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7BC22" w14:textId="77777777" w:rsidR="0034561F" w:rsidRDefault="0034561F" w:rsidP="0034561F">
      <w:pPr>
        <w:pStyle w:val="3"/>
        <w:rPr>
          <w:rFonts w:ascii="Cambria" w:hAnsi="Cambria"/>
          <w:color w:val="000000"/>
          <w:lang w:bidi="en-US"/>
        </w:rPr>
      </w:pPr>
      <w:r>
        <w:rPr>
          <w:rFonts w:hint="eastAsia"/>
        </w:rPr>
        <w:t>任务</w:t>
      </w:r>
      <w:r>
        <w:t>3</w:t>
      </w:r>
      <w:r>
        <w:rPr>
          <w:rFonts w:hint="eastAsia"/>
        </w:rPr>
        <w:t>：</w:t>
      </w:r>
      <w:r>
        <w:rPr>
          <w:rFonts w:hint="eastAsia"/>
          <w:color w:val="000000"/>
        </w:rPr>
        <w:t>制作随鼠标滚动的广告图片</w:t>
      </w:r>
    </w:p>
    <w:p w14:paraId="5B090565" w14:textId="77777777" w:rsidR="0034561F" w:rsidRDefault="0034561F" w:rsidP="0034561F">
      <w:pPr>
        <w:pStyle w:val="4"/>
        <w:spacing w:before="0" w:after="0" w:line="377" w:lineRule="auto"/>
      </w:pPr>
      <w:r>
        <w:t>3.1</w:t>
      </w:r>
      <w:r w:rsidRPr="00C16909">
        <w:rPr>
          <w:rFonts w:hint="eastAsia"/>
          <w:color w:val="000000"/>
        </w:rPr>
        <w:t xml:space="preserve"> </w:t>
      </w:r>
      <w:r>
        <w:rPr>
          <w:rFonts w:hint="eastAsia"/>
          <w:color w:val="000000"/>
        </w:rPr>
        <w:t>获取行内样式属性值</w:t>
      </w:r>
    </w:p>
    <w:p w14:paraId="0420D182" w14:textId="77777777" w:rsidR="0034561F" w:rsidRDefault="0034561F" w:rsidP="0034561F">
      <w:r>
        <w:rPr>
          <w:rFonts w:hint="eastAsia"/>
        </w:rPr>
        <w:t>在CSS中可以使用样式为每个元素设置位置，同样，在HTML DOM的style对象中也有对应的元素定位属性。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7"/>
        <w:gridCol w:w="6392"/>
      </w:tblGrid>
      <w:tr w:rsidR="0034561F" w14:paraId="36178529" w14:textId="77777777" w:rsidTr="00D13D0B">
        <w:trPr>
          <w:trHeight w:val="492"/>
        </w:trPr>
        <w:tc>
          <w:tcPr>
            <w:tcW w:w="1287" w:type="dxa"/>
            <w:tcBorders>
              <w:bottom w:val="single" w:sz="4" w:space="0" w:color="auto"/>
            </w:tcBorders>
            <w:shd w:val="clear" w:color="auto" w:fill="D9D9D9"/>
          </w:tcPr>
          <w:p w14:paraId="7A12139B" w14:textId="77777777" w:rsidR="0034561F" w:rsidRDefault="0034561F" w:rsidP="00D13D0B">
            <w:pPr>
              <w:jc w:val="center"/>
              <w:rPr>
                <w:rFonts w:ascii="宋体" w:hAnsi="宋体" w:cs="宋体"/>
                <w:b/>
                <w:sz w:val="18"/>
                <w:szCs w:val="18"/>
              </w:rPr>
            </w:pPr>
            <w:r>
              <w:rPr>
                <w:rFonts w:ascii="宋体" w:hAnsi="宋体" w:cs="宋体" w:hint="eastAsia"/>
                <w:b/>
                <w:sz w:val="18"/>
                <w:szCs w:val="18"/>
              </w:rPr>
              <w:t>属性</w:t>
            </w:r>
          </w:p>
        </w:tc>
        <w:tc>
          <w:tcPr>
            <w:tcW w:w="6392" w:type="dxa"/>
            <w:tcBorders>
              <w:bottom w:val="single" w:sz="4" w:space="0" w:color="auto"/>
            </w:tcBorders>
            <w:shd w:val="clear" w:color="auto" w:fill="D9D9D9"/>
          </w:tcPr>
          <w:p w14:paraId="22872808" w14:textId="77777777" w:rsidR="0034561F" w:rsidRDefault="0034561F" w:rsidP="00D13D0B">
            <w:pPr>
              <w:jc w:val="center"/>
              <w:rPr>
                <w:rFonts w:ascii="宋体" w:hAnsi="宋体" w:cs="宋体"/>
                <w:b/>
                <w:sz w:val="18"/>
                <w:szCs w:val="18"/>
              </w:rPr>
            </w:pPr>
            <w:r>
              <w:rPr>
                <w:rFonts w:ascii="宋体" w:hAnsi="宋体" w:cs="宋体" w:hint="eastAsia"/>
                <w:b/>
                <w:sz w:val="18"/>
                <w:szCs w:val="18"/>
              </w:rPr>
              <w:t>描述</w:t>
            </w:r>
          </w:p>
        </w:tc>
      </w:tr>
      <w:tr w:rsidR="0034561F" w14:paraId="30443128" w14:textId="77777777" w:rsidTr="00D13D0B">
        <w:trPr>
          <w:trHeight w:val="468"/>
        </w:trPr>
        <w:tc>
          <w:tcPr>
            <w:tcW w:w="1287" w:type="dxa"/>
            <w:shd w:val="clear" w:color="auto" w:fill="F2F2F2"/>
          </w:tcPr>
          <w:p w14:paraId="3F5C4FF5" w14:textId="77777777" w:rsidR="0034561F" w:rsidRDefault="0034561F" w:rsidP="00D13D0B">
            <w:pPr>
              <w:jc w:val="center"/>
              <w:rPr>
                <w:rFonts w:ascii="宋体" w:hAnsi="宋体" w:cs="宋体"/>
                <w:sz w:val="18"/>
                <w:szCs w:val="18"/>
              </w:rPr>
            </w:pPr>
            <w:r>
              <w:rPr>
                <w:rFonts w:ascii="宋体" w:hAnsi="宋体" w:cs="宋体" w:hint="eastAsia"/>
                <w:sz w:val="18"/>
                <w:szCs w:val="18"/>
              </w:rPr>
              <w:t>top</w:t>
            </w:r>
          </w:p>
        </w:tc>
        <w:tc>
          <w:tcPr>
            <w:tcW w:w="6392" w:type="dxa"/>
            <w:shd w:val="clear" w:color="auto" w:fill="F2F2F2"/>
          </w:tcPr>
          <w:p w14:paraId="53745094" w14:textId="77777777" w:rsidR="0034561F" w:rsidRDefault="0034561F" w:rsidP="00D13D0B">
            <w:pPr>
              <w:jc w:val="center"/>
              <w:rPr>
                <w:rFonts w:ascii="宋体" w:hAnsi="宋体" w:cs="宋体"/>
                <w:sz w:val="18"/>
                <w:szCs w:val="18"/>
              </w:rPr>
            </w:pPr>
            <w:r>
              <w:rPr>
                <w:rFonts w:ascii="宋体" w:hAnsi="宋体" w:cs="宋体" w:hint="eastAsia"/>
                <w:sz w:val="18"/>
                <w:szCs w:val="18"/>
              </w:rPr>
              <w:t>设置元素的顶边缘距离父元素顶边缘之上或之下的距离</w:t>
            </w:r>
          </w:p>
        </w:tc>
      </w:tr>
      <w:tr w:rsidR="0034561F" w14:paraId="175A9EC6" w14:textId="77777777" w:rsidTr="00D13D0B">
        <w:trPr>
          <w:trHeight w:val="492"/>
        </w:trPr>
        <w:tc>
          <w:tcPr>
            <w:tcW w:w="1287" w:type="dxa"/>
            <w:shd w:val="clear" w:color="auto" w:fill="F2F2F2"/>
          </w:tcPr>
          <w:p w14:paraId="431E9AE1" w14:textId="77777777" w:rsidR="0034561F" w:rsidRDefault="0034561F" w:rsidP="00D13D0B">
            <w:pPr>
              <w:jc w:val="center"/>
              <w:rPr>
                <w:rFonts w:ascii="宋体" w:hAnsi="宋体" w:cs="宋体"/>
                <w:sz w:val="18"/>
                <w:szCs w:val="18"/>
              </w:rPr>
            </w:pPr>
            <w:r>
              <w:rPr>
                <w:rFonts w:ascii="宋体" w:hAnsi="宋体" w:cs="宋体" w:hint="eastAsia"/>
                <w:sz w:val="18"/>
                <w:szCs w:val="18"/>
              </w:rPr>
              <w:t>left</w:t>
            </w:r>
          </w:p>
        </w:tc>
        <w:tc>
          <w:tcPr>
            <w:tcW w:w="6392" w:type="dxa"/>
            <w:shd w:val="clear" w:color="auto" w:fill="F2F2F2"/>
          </w:tcPr>
          <w:p w14:paraId="0828914B" w14:textId="77777777" w:rsidR="0034561F" w:rsidRDefault="0034561F" w:rsidP="00D13D0B">
            <w:pPr>
              <w:jc w:val="center"/>
              <w:rPr>
                <w:rFonts w:ascii="宋体" w:hAnsi="宋体" w:cs="宋体"/>
                <w:sz w:val="18"/>
                <w:szCs w:val="18"/>
              </w:rPr>
            </w:pPr>
            <w:r>
              <w:rPr>
                <w:rFonts w:ascii="宋体" w:hAnsi="宋体" w:cs="宋体" w:hint="eastAsia"/>
                <w:sz w:val="18"/>
                <w:szCs w:val="18"/>
              </w:rPr>
              <w:t>设置元素的左边缘距离父元素左边缘的左边或右边的距离</w:t>
            </w:r>
          </w:p>
        </w:tc>
      </w:tr>
      <w:tr w:rsidR="0034561F" w14:paraId="6FD23B0D" w14:textId="77777777" w:rsidTr="00D13D0B">
        <w:trPr>
          <w:trHeight w:val="468"/>
        </w:trPr>
        <w:tc>
          <w:tcPr>
            <w:tcW w:w="1287" w:type="dxa"/>
            <w:shd w:val="clear" w:color="auto" w:fill="F2F2F2"/>
          </w:tcPr>
          <w:p w14:paraId="0A89D212" w14:textId="77777777" w:rsidR="0034561F" w:rsidRDefault="0034561F" w:rsidP="00D13D0B">
            <w:pPr>
              <w:jc w:val="center"/>
              <w:rPr>
                <w:rFonts w:ascii="宋体" w:hAnsi="宋体" w:cs="宋体"/>
                <w:sz w:val="18"/>
                <w:szCs w:val="18"/>
              </w:rPr>
            </w:pPr>
            <w:r>
              <w:rPr>
                <w:rFonts w:ascii="宋体" w:hAnsi="宋体" w:cs="宋体" w:hint="eastAsia"/>
                <w:sz w:val="18"/>
                <w:szCs w:val="18"/>
              </w:rPr>
              <w:t>right</w:t>
            </w:r>
          </w:p>
        </w:tc>
        <w:tc>
          <w:tcPr>
            <w:tcW w:w="6392" w:type="dxa"/>
            <w:shd w:val="clear" w:color="auto" w:fill="F2F2F2"/>
          </w:tcPr>
          <w:p w14:paraId="644CC298" w14:textId="77777777" w:rsidR="0034561F" w:rsidRDefault="0034561F" w:rsidP="00D13D0B">
            <w:pPr>
              <w:jc w:val="center"/>
              <w:rPr>
                <w:rFonts w:ascii="宋体" w:hAnsi="宋体" w:cs="宋体"/>
                <w:sz w:val="18"/>
                <w:szCs w:val="18"/>
              </w:rPr>
            </w:pPr>
            <w:r>
              <w:rPr>
                <w:rFonts w:ascii="宋体" w:hAnsi="宋体" w:cs="宋体" w:hint="eastAsia"/>
                <w:sz w:val="18"/>
                <w:szCs w:val="18"/>
              </w:rPr>
              <w:t>设置元素的右边缘距离父元素右边缘的左边或右边的距离</w:t>
            </w:r>
          </w:p>
        </w:tc>
      </w:tr>
      <w:tr w:rsidR="0034561F" w14:paraId="2C15216C" w14:textId="77777777" w:rsidTr="00D13D0B">
        <w:trPr>
          <w:trHeight w:val="492"/>
        </w:trPr>
        <w:tc>
          <w:tcPr>
            <w:tcW w:w="1287" w:type="dxa"/>
            <w:shd w:val="clear" w:color="auto" w:fill="F2F2F2"/>
          </w:tcPr>
          <w:p w14:paraId="6F3048E5" w14:textId="77777777" w:rsidR="0034561F" w:rsidRDefault="0034561F" w:rsidP="00D13D0B">
            <w:pPr>
              <w:jc w:val="center"/>
              <w:rPr>
                <w:rFonts w:ascii="宋体" w:hAnsi="宋体" w:cs="宋体"/>
                <w:sz w:val="18"/>
                <w:szCs w:val="18"/>
              </w:rPr>
            </w:pPr>
            <w:r>
              <w:rPr>
                <w:rFonts w:ascii="宋体" w:hAnsi="宋体" w:cs="宋体" w:hint="eastAsia"/>
                <w:sz w:val="18"/>
                <w:szCs w:val="18"/>
              </w:rPr>
              <w:t>bottom</w:t>
            </w:r>
          </w:p>
        </w:tc>
        <w:tc>
          <w:tcPr>
            <w:tcW w:w="6392" w:type="dxa"/>
            <w:shd w:val="clear" w:color="auto" w:fill="F2F2F2"/>
          </w:tcPr>
          <w:p w14:paraId="2A697E0A" w14:textId="77777777" w:rsidR="0034561F" w:rsidRDefault="0034561F" w:rsidP="00D13D0B">
            <w:pPr>
              <w:jc w:val="center"/>
              <w:rPr>
                <w:rFonts w:ascii="宋体" w:hAnsi="宋体" w:cs="宋体"/>
                <w:sz w:val="18"/>
                <w:szCs w:val="18"/>
              </w:rPr>
            </w:pPr>
            <w:r>
              <w:rPr>
                <w:rFonts w:ascii="宋体" w:hAnsi="宋体" w:cs="宋体" w:hint="eastAsia"/>
                <w:sz w:val="18"/>
                <w:szCs w:val="18"/>
              </w:rPr>
              <w:t>设置元素的底边缘距离父元素底边缘之上或之下的距离</w:t>
            </w:r>
          </w:p>
        </w:tc>
      </w:tr>
      <w:tr w:rsidR="0034561F" w14:paraId="25A8863D" w14:textId="77777777" w:rsidTr="00D13D0B">
        <w:trPr>
          <w:trHeight w:val="492"/>
        </w:trPr>
        <w:tc>
          <w:tcPr>
            <w:tcW w:w="1287" w:type="dxa"/>
            <w:shd w:val="clear" w:color="auto" w:fill="F2F2F2"/>
          </w:tcPr>
          <w:p w14:paraId="41AFF344" w14:textId="77777777" w:rsidR="0034561F" w:rsidRDefault="0034561F" w:rsidP="00D13D0B">
            <w:pPr>
              <w:jc w:val="center"/>
              <w:rPr>
                <w:rFonts w:ascii="宋体" w:hAnsi="宋体" w:cs="宋体"/>
                <w:sz w:val="18"/>
                <w:szCs w:val="18"/>
              </w:rPr>
            </w:pPr>
            <w:proofErr w:type="spellStart"/>
            <w:r>
              <w:rPr>
                <w:rFonts w:ascii="宋体" w:hAnsi="宋体" w:cs="宋体" w:hint="eastAsia"/>
                <w:sz w:val="18"/>
                <w:szCs w:val="18"/>
              </w:rPr>
              <w:t>zIndex</w:t>
            </w:r>
            <w:proofErr w:type="spellEnd"/>
          </w:p>
        </w:tc>
        <w:tc>
          <w:tcPr>
            <w:tcW w:w="6392" w:type="dxa"/>
            <w:shd w:val="clear" w:color="auto" w:fill="F2F2F2"/>
          </w:tcPr>
          <w:p w14:paraId="1614590A" w14:textId="77777777" w:rsidR="0034561F" w:rsidRDefault="0034561F" w:rsidP="00D13D0B">
            <w:pPr>
              <w:jc w:val="center"/>
              <w:rPr>
                <w:rFonts w:ascii="宋体" w:hAnsi="宋体" w:cs="宋体"/>
                <w:sz w:val="18"/>
                <w:szCs w:val="18"/>
              </w:rPr>
            </w:pPr>
            <w:r>
              <w:rPr>
                <w:rFonts w:ascii="宋体" w:hAnsi="宋体" w:cs="宋体" w:hint="eastAsia"/>
                <w:sz w:val="18"/>
                <w:szCs w:val="18"/>
              </w:rPr>
              <w:t>设置元素的堆叠次序</w:t>
            </w:r>
          </w:p>
        </w:tc>
      </w:tr>
    </w:tbl>
    <w:p w14:paraId="4D328F14" w14:textId="77777777" w:rsidR="0034561F" w:rsidRDefault="0034561F" w:rsidP="0034561F">
      <w:r>
        <w:rPr>
          <w:rFonts w:hint="eastAsia"/>
          <w:szCs w:val="21"/>
        </w:rPr>
        <w:t>使用</w:t>
      </w:r>
      <w:r>
        <w:rPr>
          <w:rFonts w:hint="eastAsia"/>
        </w:rPr>
        <w:t>HTML元素.style.样式属性方法可以获取或设置对象行内样式属性值。</w:t>
      </w:r>
    </w:p>
    <w:p w14:paraId="27A7BF98" w14:textId="77777777" w:rsidR="0034561F" w:rsidRDefault="0034561F" w:rsidP="0034561F">
      <w:pPr>
        <w:pStyle w:val="4"/>
        <w:spacing w:before="0" w:after="0" w:line="377" w:lineRule="auto"/>
      </w:pPr>
      <w:r>
        <w:t>3.2</w:t>
      </w:r>
      <w:r w:rsidRPr="00C16909">
        <w:rPr>
          <w:rFonts w:hint="eastAsia"/>
          <w:color w:val="000000"/>
        </w:rPr>
        <w:t xml:space="preserve"> </w:t>
      </w:r>
      <w:r>
        <w:rPr>
          <w:rFonts w:hint="eastAsia"/>
          <w:color w:val="000000"/>
        </w:rPr>
        <w:t>获取内部或外部样式属性值</w:t>
      </w:r>
    </w:p>
    <w:p w14:paraId="696DEF13" w14:textId="77777777" w:rsidR="0034561F" w:rsidRPr="0003583E" w:rsidRDefault="0034561F" w:rsidP="0034561F">
      <w:pPr>
        <w:pStyle w:val="a7"/>
        <w:numPr>
          <w:ilvl w:val="0"/>
          <w:numId w:val="1"/>
        </w:numPr>
        <w:ind w:firstLineChars="0"/>
        <w:rPr>
          <w:szCs w:val="21"/>
        </w:rPr>
      </w:pPr>
      <w:r w:rsidRPr="0003583E">
        <w:rPr>
          <w:rFonts w:hint="eastAsia"/>
          <w:szCs w:val="21"/>
        </w:rPr>
        <w:t>IE浏览器：</w:t>
      </w:r>
      <w:r>
        <w:rPr>
          <w:rFonts w:hint="eastAsia"/>
        </w:rPr>
        <w:t>HTML元素.</w:t>
      </w:r>
      <w:r w:rsidRPr="0003583E">
        <w:rPr>
          <w:rFonts w:hint="eastAsia"/>
        </w:rPr>
        <w:t xml:space="preserve"> </w:t>
      </w:r>
      <w:proofErr w:type="spellStart"/>
      <w:r>
        <w:rPr>
          <w:rFonts w:hint="eastAsia"/>
        </w:rPr>
        <w:t>currentStyle</w:t>
      </w:r>
      <w:proofErr w:type="spellEnd"/>
      <w:r>
        <w:rPr>
          <w:rFonts w:hint="eastAsia"/>
        </w:rPr>
        <w:t>.样式属性</w:t>
      </w:r>
    </w:p>
    <w:p w14:paraId="3979A955" w14:textId="77777777" w:rsidR="0034561F" w:rsidRDefault="0034561F" w:rsidP="0034561F">
      <w:pPr>
        <w:pStyle w:val="a7"/>
        <w:numPr>
          <w:ilvl w:val="0"/>
          <w:numId w:val="1"/>
        </w:numPr>
        <w:ind w:firstLineChars="0"/>
        <w:rPr>
          <w:szCs w:val="21"/>
        </w:rPr>
      </w:pPr>
      <w:r w:rsidRPr="0003583E">
        <w:rPr>
          <w:szCs w:val="21"/>
        </w:rPr>
        <w:t>F</w:t>
      </w:r>
      <w:r w:rsidRPr="0003583E">
        <w:rPr>
          <w:rFonts w:hint="eastAsia"/>
          <w:szCs w:val="21"/>
        </w:rPr>
        <w:t>ire</w:t>
      </w:r>
      <w:r w:rsidRPr="0003583E">
        <w:rPr>
          <w:szCs w:val="21"/>
        </w:rPr>
        <w:t>fox</w:t>
      </w:r>
      <w:r w:rsidRPr="0003583E">
        <w:rPr>
          <w:rFonts w:hint="eastAsia"/>
          <w:szCs w:val="21"/>
        </w:rPr>
        <w:t>和c</w:t>
      </w:r>
      <w:r w:rsidRPr="0003583E">
        <w:rPr>
          <w:szCs w:val="21"/>
        </w:rPr>
        <w:t>hrome</w:t>
      </w:r>
      <w:r w:rsidRPr="0003583E">
        <w:rPr>
          <w:rFonts w:hint="eastAsia"/>
          <w:szCs w:val="21"/>
        </w:rPr>
        <w:t>浏览器：</w:t>
      </w:r>
      <w:proofErr w:type="spellStart"/>
      <w:r>
        <w:rPr>
          <w:rFonts w:hint="eastAsia"/>
        </w:rPr>
        <w:t>document.defaultView.getComputedStyle</w:t>
      </w:r>
      <w:proofErr w:type="spellEnd"/>
      <w:r>
        <w:rPr>
          <w:rFonts w:hint="eastAsia"/>
        </w:rPr>
        <w:t>(元素，null).属性</w:t>
      </w:r>
    </w:p>
    <w:p w14:paraId="0B61FE45" w14:textId="77777777" w:rsidR="0034561F" w:rsidRDefault="0034561F" w:rsidP="0034561F">
      <w:pPr>
        <w:pStyle w:val="4"/>
        <w:spacing w:before="0" w:after="0" w:line="377" w:lineRule="auto"/>
      </w:pPr>
      <w:r>
        <w:rPr>
          <w:rFonts w:hint="eastAsia"/>
        </w:rPr>
        <w:t>3</w:t>
      </w:r>
      <w:r>
        <w:t>.3</w:t>
      </w:r>
      <w:r w:rsidRPr="0003583E">
        <w:rPr>
          <w:rFonts w:hint="eastAsia"/>
        </w:rPr>
        <w:t>页面事件</w:t>
      </w:r>
    </w:p>
    <w:p w14:paraId="49644F1E" w14:textId="77777777" w:rsidR="0034561F" w:rsidRDefault="0034561F" w:rsidP="0034561F">
      <w:r>
        <w:rPr>
          <w:rFonts w:hint="eastAsia"/>
        </w:rPr>
        <w:t>获取滚动条滚动的距离，使用</w:t>
      </w:r>
      <w:proofErr w:type="spellStart"/>
      <w:r w:rsidRPr="0003583E">
        <w:t>scrollTop</w:t>
      </w:r>
      <w:proofErr w:type="spellEnd"/>
      <w:r w:rsidRPr="0003583E">
        <w:t>、</w:t>
      </w:r>
      <w:proofErr w:type="spellStart"/>
      <w:r w:rsidRPr="0003583E">
        <w:t>scrollLeft</w:t>
      </w:r>
      <w:proofErr w:type="spellEnd"/>
      <w:r w:rsidRPr="0003583E">
        <w:t>属性</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4"/>
        <w:gridCol w:w="6587"/>
      </w:tblGrid>
      <w:tr w:rsidR="0034561F" w14:paraId="4BF67276" w14:textId="77777777" w:rsidTr="00D13D0B">
        <w:trPr>
          <w:trHeight w:val="449"/>
        </w:trPr>
        <w:tc>
          <w:tcPr>
            <w:tcW w:w="2654" w:type="dxa"/>
            <w:tcBorders>
              <w:bottom w:val="single" w:sz="4" w:space="0" w:color="auto"/>
            </w:tcBorders>
            <w:shd w:val="clear" w:color="auto" w:fill="D9D9D9"/>
            <w:vAlign w:val="center"/>
          </w:tcPr>
          <w:p w14:paraId="283C18A0" w14:textId="77777777" w:rsidR="0034561F" w:rsidRDefault="0034561F" w:rsidP="00D13D0B">
            <w:pPr>
              <w:jc w:val="center"/>
              <w:rPr>
                <w:rFonts w:ascii="宋体" w:hAnsi="宋体" w:cs="宋体"/>
                <w:b/>
                <w:sz w:val="18"/>
                <w:szCs w:val="18"/>
              </w:rPr>
            </w:pPr>
            <w:r>
              <w:rPr>
                <w:rFonts w:ascii="宋体" w:hAnsi="宋体" w:cs="宋体" w:hint="eastAsia"/>
                <w:b/>
                <w:sz w:val="18"/>
                <w:szCs w:val="18"/>
              </w:rPr>
              <w:t>属性</w:t>
            </w:r>
          </w:p>
        </w:tc>
        <w:tc>
          <w:tcPr>
            <w:tcW w:w="6587" w:type="dxa"/>
            <w:tcBorders>
              <w:bottom w:val="single" w:sz="4" w:space="0" w:color="auto"/>
            </w:tcBorders>
            <w:shd w:val="clear" w:color="auto" w:fill="D9D9D9"/>
            <w:vAlign w:val="center"/>
          </w:tcPr>
          <w:p w14:paraId="24898D17" w14:textId="77777777" w:rsidR="0034561F" w:rsidRDefault="0034561F" w:rsidP="00D13D0B">
            <w:pPr>
              <w:jc w:val="center"/>
              <w:rPr>
                <w:rFonts w:ascii="宋体" w:hAnsi="宋体" w:cs="宋体"/>
                <w:b/>
                <w:sz w:val="18"/>
                <w:szCs w:val="18"/>
              </w:rPr>
            </w:pPr>
            <w:r>
              <w:rPr>
                <w:rFonts w:ascii="宋体" w:hAnsi="宋体" w:cs="宋体" w:hint="eastAsia"/>
                <w:b/>
                <w:sz w:val="18"/>
                <w:szCs w:val="18"/>
              </w:rPr>
              <w:t>描述</w:t>
            </w:r>
          </w:p>
        </w:tc>
      </w:tr>
      <w:tr w:rsidR="0034561F" w14:paraId="51BC92E2" w14:textId="77777777" w:rsidTr="00D13D0B">
        <w:trPr>
          <w:trHeight w:val="472"/>
        </w:trPr>
        <w:tc>
          <w:tcPr>
            <w:tcW w:w="2654" w:type="dxa"/>
            <w:shd w:val="clear" w:color="auto" w:fill="F2F2F2"/>
            <w:vAlign w:val="center"/>
          </w:tcPr>
          <w:p w14:paraId="4892012B" w14:textId="77777777" w:rsidR="0034561F" w:rsidRDefault="0034561F" w:rsidP="00D13D0B">
            <w:pPr>
              <w:jc w:val="center"/>
              <w:rPr>
                <w:rFonts w:ascii="宋体" w:hAnsi="宋体" w:cs="宋体"/>
                <w:sz w:val="18"/>
                <w:szCs w:val="18"/>
              </w:rPr>
            </w:pPr>
            <w:proofErr w:type="spellStart"/>
            <w:r>
              <w:rPr>
                <w:rFonts w:ascii="宋体" w:hAnsi="宋体" w:cs="宋体"/>
                <w:sz w:val="18"/>
                <w:szCs w:val="18"/>
              </w:rPr>
              <w:t>scrollTop</w:t>
            </w:r>
            <w:proofErr w:type="spellEnd"/>
          </w:p>
        </w:tc>
        <w:tc>
          <w:tcPr>
            <w:tcW w:w="6587" w:type="dxa"/>
            <w:shd w:val="clear" w:color="auto" w:fill="F2F2F2"/>
            <w:vAlign w:val="center"/>
          </w:tcPr>
          <w:p w14:paraId="2443A278" w14:textId="77777777" w:rsidR="0034561F" w:rsidRDefault="0034561F" w:rsidP="00D13D0B">
            <w:pPr>
              <w:jc w:val="center"/>
              <w:rPr>
                <w:rFonts w:ascii="宋体" w:hAnsi="宋体" w:cs="宋体"/>
                <w:sz w:val="18"/>
                <w:szCs w:val="18"/>
              </w:rPr>
            </w:pPr>
            <w:r>
              <w:rPr>
                <w:rFonts w:ascii="宋体" w:hAnsi="宋体" w:cs="宋体" w:hint="eastAsia"/>
                <w:sz w:val="18"/>
                <w:szCs w:val="18"/>
              </w:rPr>
              <w:t>设置或获取位于对象最顶端和窗口中可见内容的最顶端之间的距离</w:t>
            </w:r>
          </w:p>
        </w:tc>
      </w:tr>
      <w:tr w:rsidR="0034561F" w14:paraId="3BD50384" w14:textId="77777777" w:rsidTr="00D13D0B">
        <w:trPr>
          <w:trHeight w:val="449"/>
        </w:trPr>
        <w:tc>
          <w:tcPr>
            <w:tcW w:w="2654" w:type="dxa"/>
            <w:shd w:val="clear" w:color="auto" w:fill="F2F2F2"/>
            <w:vAlign w:val="center"/>
          </w:tcPr>
          <w:p w14:paraId="4A5BD845" w14:textId="77777777" w:rsidR="0034561F" w:rsidRDefault="0034561F" w:rsidP="00D13D0B">
            <w:pPr>
              <w:jc w:val="center"/>
              <w:rPr>
                <w:rFonts w:ascii="宋体" w:hAnsi="宋体" w:cs="宋体"/>
                <w:sz w:val="18"/>
                <w:szCs w:val="18"/>
              </w:rPr>
            </w:pPr>
            <w:proofErr w:type="spellStart"/>
            <w:r>
              <w:rPr>
                <w:rFonts w:ascii="宋体" w:hAnsi="宋体" w:cs="宋体"/>
                <w:sz w:val="18"/>
                <w:szCs w:val="18"/>
              </w:rPr>
              <w:t>scrollLeft</w:t>
            </w:r>
            <w:proofErr w:type="spellEnd"/>
          </w:p>
        </w:tc>
        <w:tc>
          <w:tcPr>
            <w:tcW w:w="6587" w:type="dxa"/>
            <w:shd w:val="clear" w:color="auto" w:fill="F2F2F2"/>
            <w:vAlign w:val="center"/>
          </w:tcPr>
          <w:p w14:paraId="4084A5AF" w14:textId="77777777" w:rsidR="0034561F" w:rsidRDefault="0034561F" w:rsidP="00D13D0B">
            <w:pPr>
              <w:jc w:val="center"/>
              <w:rPr>
                <w:rFonts w:ascii="宋体" w:hAnsi="宋体" w:cs="宋体"/>
                <w:sz w:val="18"/>
                <w:szCs w:val="18"/>
              </w:rPr>
            </w:pPr>
            <w:r>
              <w:rPr>
                <w:rFonts w:ascii="宋体" w:hAnsi="宋体" w:cs="宋体" w:hint="eastAsia"/>
                <w:sz w:val="18"/>
                <w:szCs w:val="18"/>
              </w:rPr>
              <w:t>设置或获取位于对象左边界和窗口中目前可见内容的最左端之间的距离</w:t>
            </w:r>
          </w:p>
        </w:tc>
      </w:tr>
      <w:tr w:rsidR="0034561F" w14:paraId="60935F4F" w14:textId="77777777" w:rsidTr="00D13D0B">
        <w:trPr>
          <w:trHeight w:val="944"/>
        </w:trPr>
        <w:tc>
          <w:tcPr>
            <w:tcW w:w="2654" w:type="dxa"/>
            <w:shd w:val="clear" w:color="auto" w:fill="F2F2F2"/>
            <w:vAlign w:val="center"/>
          </w:tcPr>
          <w:p w14:paraId="75F4A9BB" w14:textId="77777777" w:rsidR="0034561F" w:rsidRDefault="0034561F" w:rsidP="00D13D0B">
            <w:pPr>
              <w:jc w:val="center"/>
              <w:rPr>
                <w:rFonts w:ascii="宋体" w:hAnsi="宋体" w:cs="宋体"/>
                <w:sz w:val="18"/>
                <w:szCs w:val="18"/>
              </w:rPr>
            </w:pPr>
            <w:proofErr w:type="spellStart"/>
            <w:r>
              <w:rPr>
                <w:rFonts w:ascii="宋体" w:hAnsi="宋体" w:cs="宋体"/>
                <w:sz w:val="18"/>
                <w:szCs w:val="18"/>
              </w:rPr>
              <w:t>clientWidth</w:t>
            </w:r>
            <w:proofErr w:type="spellEnd"/>
          </w:p>
        </w:tc>
        <w:tc>
          <w:tcPr>
            <w:tcW w:w="6587" w:type="dxa"/>
            <w:shd w:val="clear" w:color="auto" w:fill="F2F2F2"/>
            <w:vAlign w:val="center"/>
          </w:tcPr>
          <w:p w14:paraId="46204F6A" w14:textId="77777777" w:rsidR="0034561F" w:rsidRDefault="0034561F" w:rsidP="00D13D0B">
            <w:pPr>
              <w:jc w:val="center"/>
              <w:rPr>
                <w:rFonts w:ascii="宋体" w:hAnsi="宋体" w:cs="宋体"/>
                <w:sz w:val="18"/>
                <w:szCs w:val="18"/>
              </w:rPr>
            </w:pPr>
            <w:r>
              <w:rPr>
                <w:rFonts w:ascii="宋体" w:hAnsi="宋体" w:cs="宋体" w:hint="eastAsia"/>
                <w:sz w:val="18"/>
                <w:szCs w:val="18"/>
              </w:rPr>
              <w:t>浏览器中可见内容的高度，不包括滚动条等边线，会随窗口的显示大小改变</w:t>
            </w:r>
          </w:p>
        </w:tc>
      </w:tr>
      <w:tr w:rsidR="0034561F" w14:paraId="189BE4F3" w14:textId="77777777" w:rsidTr="00D13D0B">
        <w:trPr>
          <w:trHeight w:val="449"/>
        </w:trPr>
        <w:tc>
          <w:tcPr>
            <w:tcW w:w="2654" w:type="dxa"/>
            <w:shd w:val="clear" w:color="auto" w:fill="F2F2F2"/>
            <w:vAlign w:val="center"/>
          </w:tcPr>
          <w:p w14:paraId="10BC56AF" w14:textId="77777777" w:rsidR="0034561F" w:rsidRDefault="0034561F" w:rsidP="00D13D0B">
            <w:pPr>
              <w:jc w:val="center"/>
              <w:rPr>
                <w:rFonts w:ascii="宋体" w:hAnsi="宋体" w:cs="宋体"/>
                <w:sz w:val="18"/>
                <w:szCs w:val="18"/>
              </w:rPr>
            </w:pPr>
            <w:proofErr w:type="spellStart"/>
            <w:r>
              <w:rPr>
                <w:rFonts w:ascii="宋体" w:hAnsi="宋体" w:cs="宋体"/>
                <w:sz w:val="18"/>
                <w:szCs w:val="18"/>
              </w:rPr>
              <w:t>clientHeight</w:t>
            </w:r>
            <w:proofErr w:type="spellEnd"/>
          </w:p>
        </w:tc>
        <w:tc>
          <w:tcPr>
            <w:tcW w:w="6587" w:type="dxa"/>
            <w:shd w:val="clear" w:color="auto" w:fill="F2F2F2"/>
            <w:vAlign w:val="center"/>
          </w:tcPr>
          <w:p w14:paraId="24562A27" w14:textId="77777777" w:rsidR="0034561F" w:rsidRDefault="0034561F" w:rsidP="00D13D0B">
            <w:pPr>
              <w:jc w:val="center"/>
              <w:rPr>
                <w:rFonts w:ascii="宋体" w:hAnsi="宋体" w:cs="宋体"/>
                <w:sz w:val="18"/>
                <w:szCs w:val="18"/>
              </w:rPr>
            </w:pPr>
            <w:r>
              <w:rPr>
                <w:rFonts w:ascii="宋体" w:hAnsi="宋体" w:cs="宋体" w:hint="eastAsia"/>
                <w:sz w:val="18"/>
                <w:szCs w:val="18"/>
              </w:rPr>
              <w:t>浏览器中可以看到内容的区域的高度</w:t>
            </w:r>
          </w:p>
        </w:tc>
      </w:tr>
    </w:tbl>
    <w:p w14:paraId="2FAAFC65" w14:textId="77777777" w:rsidR="0034561F" w:rsidRDefault="0034561F" w:rsidP="0034561F">
      <w:pPr>
        <w:rPr>
          <w:szCs w:val="21"/>
        </w:rPr>
      </w:pPr>
      <w:r>
        <w:tab/>
      </w:r>
      <w:proofErr w:type="spellStart"/>
      <w:r w:rsidRPr="0003583E">
        <w:t>scrollTop</w:t>
      </w:r>
      <w:proofErr w:type="spellEnd"/>
      <w:r w:rsidRPr="0003583E">
        <w:t>、</w:t>
      </w:r>
      <w:proofErr w:type="spellStart"/>
      <w:r w:rsidRPr="0003583E">
        <w:t>scrollLeft</w:t>
      </w:r>
      <w:proofErr w:type="spellEnd"/>
      <w:r w:rsidRPr="0003583E">
        <w:t>属性</w:t>
      </w:r>
      <w:r>
        <w:rPr>
          <w:rFonts w:hint="eastAsia"/>
        </w:rPr>
        <w:t>有浏览器兼容性问题：</w:t>
      </w:r>
    </w:p>
    <w:p w14:paraId="4DA1786C" w14:textId="77777777" w:rsidR="0034561F" w:rsidRPr="0003583E" w:rsidRDefault="0034561F" w:rsidP="0034561F">
      <w:pPr>
        <w:pStyle w:val="a7"/>
        <w:numPr>
          <w:ilvl w:val="0"/>
          <w:numId w:val="1"/>
        </w:numPr>
        <w:ind w:firstLineChars="0"/>
        <w:rPr>
          <w:szCs w:val="21"/>
        </w:rPr>
      </w:pPr>
      <w:r w:rsidRPr="0003583E">
        <w:rPr>
          <w:rFonts w:hint="eastAsia"/>
          <w:szCs w:val="21"/>
        </w:rPr>
        <w:t>IE</w:t>
      </w:r>
      <w:r>
        <w:rPr>
          <w:rFonts w:hint="eastAsia"/>
          <w:szCs w:val="21"/>
        </w:rPr>
        <w:t>和</w:t>
      </w:r>
      <w:r w:rsidRPr="0003583E">
        <w:rPr>
          <w:szCs w:val="21"/>
        </w:rPr>
        <w:t>F</w:t>
      </w:r>
      <w:r w:rsidRPr="0003583E">
        <w:rPr>
          <w:rFonts w:hint="eastAsia"/>
          <w:szCs w:val="21"/>
        </w:rPr>
        <w:t>ire</w:t>
      </w:r>
      <w:r w:rsidRPr="0003583E">
        <w:rPr>
          <w:szCs w:val="21"/>
        </w:rPr>
        <w:t>fox</w:t>
      </w:r>
      <w:r w:rsidRPr="0003583E">
        <w:rPr>
          <w:rFonts w:hint="eastAsia"/>
          <w:szCs w:val="21"/>
        </w:rPr>
        <w:t>浏览器：</w:t>
      </w:r>
      <w:proofErr w:type="spellStart"/>
      <w:r>
        <w:rPr>
          <w:rFonts w:hint="eastAsia"/>
          <w:bCs/>
        </w:rPr>
        <w:t>document.documentElement.scrollTop</w:t>
      </w:r>
      <w:proofErr w:type="spellEnd"/>
    </w:p>
    <w:p w14:paraId="469596E2" w14:textId="77777777" w:rsidR="0034561F" w:rsidRDefault="0034561F" w:rsidP="0034561F">
      <w:pPr>
        <w:pStyle w:val="a7"/>
        <w:numPr>
          <w:ilvl w:val="0"/>
          <w:numId w:val="1"/>
        </w:numPr>
        <w:ind w:firstLineChars="0"/>
        <w:rPr>
          <w:szCs w:val="21"/>
        </w:rPr>
      </w:pPr>
      <w:r w:rsidRPr="0003583E">
        <w:rPr>
          <w:rFonts w:hint="eastAsia"/>
          <w:szCs w:val="21"/>
        </w:rPr>
        <w:t>c</w:t>
      </w:r>
      <w:r w:rsidRPr="0003583E">
        <w:rPr>
          <w:szCs w:val="21"/>
        </w:rPr>
        <w:t>hrome</w:t>
      </w:r>
      <w:r w:rsidRPr="0003583E">
        <w:rPr>
          <w:rFonts w:hint="eastAsia"/>
          <w:szCs w:val="21"/>
        </w:rPr>
        <w:t>浏览器：</w:t>
      </w:r>
      <w:proofErr w:type="spellStart"/>
      <w:r>
        <w:rPr>
          <w:rFonts w:hint="eastAsia"/>
        </w:rPr>
        <w:t>document.</w:t>
      </w:r>
      <w:r>
        <w:t>body.scrollTop</w:t>
      </w:r>
      <w:proofErr w:type="spellEnd"/>
    </w:p>
    <w:p w14:paraId="77EC5E0F" w14:textId="77777777" w:rsidR="00F4735E" w:rsidRDefault="00F4735E">
      <w:bookmarkStart w:id="0" w:name="_GoBack"/>
      <w:bookmarkEnd w:id="0"/>
    </w:p>
    <w:sectPr w:rsidR="00F473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402C4" w14:textId="77777777" w:rsidR="00081674" w:rsidRDefault="00081674" w:rsidP="0034561F">
      <w:r>
        <w:separator/>
      </w:r>
    </w:p>
  </w:endnote>
  <w:endnote w:type="continuationSeparator" w:id="0">
    <w:p w14:paraId="01B8CD28" w14:textId="77777777" w:rsidR="00081674" w:rsidRDefault="00081674" w:rsidP="00345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AB317" w14:textId="77777777" w:rsidR="00081674" w:rsidRDefault="00081674" w:rsidP="0034561F">
      <w:r>
        <w:separator/>
      </w:r>
    </w:p>
  </w:footnote>
  <w:footnote w:type="continuationSeparator" w:id="0">
    <w:p w14:paraId="54B690B3" w14:textId="77777777" w:rsidR="00081674" w:rsidRDefault="00081674" w:rsidP="00345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957E5"/>
    <w:multiLevelType w:val="hybridMultilevel"/>
    <w:tmpl w:val="552868C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0B"/>
    <w:rsid w:val="00081674"/>
    <w:rsid w:val="0034561F"/>
    <w:rsid w:val="00E0000B"/>
    <w:rsid w:val="00F47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7462B6-F5D5-4692-B38F-8D8AEF0EC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561F"/>
    <w:pPr>
      <w:widowControl w:val="0"/>
      <w:jc w:val="both"/>
    </w:pPr>
  </w:style>
  <w:style w:type="paragraph" w:styleId="3">
    <w:name w:val="heading 3"/>
    <w:basedOn w:val="a"/>
    <w:next w:val="a"/>
    <w:link w:val="30"/>
    <w:uiPriority w:val="9"/>
    <w:unhideWhenUsed/>
    <w:qFormat/>
    <w:rsid w:val="0034561F"/>
    <w:pPr>
      <w:keepNext/>
      <w:keepLines/>
      <w:spacing w:before="260" w:after="260" w:line="416" w:lineRule="auto"/>
      <w:outlineLvl w:val="2"/>
    </w:pPr>
    <w:rPr>
      <w:rFonts w:eastAsia="微软雅黑"/>
      <w:b/>
      <w:bCs/>
      <w:sz w:val="28"/>
      <w:szCs w:val="32"/>
    </w:rPr>
  </w:style>
  <w:style w:type="paragraph" w:styleId="4">
    <w:name w:val="heading 4"/>
    <w:basedOn w:val="a"/>
    <w:next w:val="a"/>
    <w:link w:val="40"/>
    <w:uiPriority w:val="9"/>
    <w:unhideWhenUsed/>
    <w:qFormat/>
    <w:rsid w:val="0034561F"/>
    <w:pPr>
      <w:keepNext/>
      <w:keepLines/>
      <w:spacing w:before="280" w:after="290" w:line="376" w:lineRule="auto"/>
      <w:outlineLvl w:val="3"/>
    </w:pPr>
    <w:rPr>
      <w:rFonts w:asciiTheme="majorHAnsi" w:eastAsia="微软雅黑"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56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561F"/>
    <w:rPr>
      <w:sz w:val="18"/>
      <w:szCs w:val="18"/>
    </w:rPr>
  </w:style>
  <w:style w:type="paragraph" w:styleId="a5">
    <w:name w:val="footer"/>
    <w:basedOn w:val="a"/>
    <w:link w:val="a6"/>
    <w:uiPriority w:val="99"/>
    <w:unhideWhenUsed/>
    <w:rsid w:val="0034561F"/>
    <w:pPr>
      <w:tabs>
        <w:tab w:val="center" w:pos="4153"/>
        <w:tab w:val="right" w:pos="8306"/>
      </w:tabs>
      <w:snapToGrid w:val="0"/>
      <w:jc w:val="left"/>
    </w:pPr>
    <w:rPr>
      <w:sz w:val="18"/>
      <w:szCs w:val="18"/>
    </w:rPr>
  </w:style>
  <w:style w:type="character" w:customStyle="1" w:styleId="a6">
    <w:name w:val="页脚 字符"/>
    <w:basedOn w:val="a0"/>
    <w:link w:val="a5"/>
    <w:uiPriority w:val="99"/>
    <w:rsid w:val="0034561F"/>
    <w:rPr>
      <w:sz w:val="18"/>
      <w:szCs w:val="18"/>
    </w:rPr>
  </w:style>
  <w:style w:type="character" w:customStyle="1" w:styleId="30">
    <w:name w:val="标题 3 字符"/>
    <w:basedOn w:val="a0"/>
    <w:link w:val="3"/>
    <w:uiPriority w:val="9"/>
    <w:rsid w:val="0034561F"/>
    <w:rPr>
      <w:rFonts w:eastAsia="微软雅黑"/>
      <w:b/>
      <w:bCs/>
      <w:sz w:val="28"/>
      <w:szCs w:val="32"/>
    </w:rPr>
  </w:style>
  <w:style w:type="character" w:customStyle="1" w:styleId="40">
    <w:name w:val="标题 4 字符"/>
    <w:basedOn w:val="a0"/>
    <w:link w:val="4"/>
    <w:uiPriority w:val="9"/>
    <w:rsid w:val="0034561F"/>
    <w:rPr>
      <w:rFonts w:asciiTheme="majorHAnsi" w:eastAsia="微软雅黑" w:hAnsiTheme="majorHAnsi" w:cstheme="majorBidi"/>
      <w:b/>
      <w:bCs/>
      <w:sz w:val="24"/>
      <w:szCs w:val="28"/>
    </w:rPr>
  </w:style>
  <w:style w:type="paragraph" w:styleId="a7">
    <w:name w:val="List Paragraph"/>
    <w:basedOn w:val="a"/>
    <w:uiPriority w:val="34"/>
    <w:qFormat/>
    <w:rsid w:val="003456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1652218293@qq.com</dc:creator>
  <cp:keywords/>
  <dc:description/>
  <cp:lastModifiedBy>1652218293@qq.com</cp:lastModifiedBy>
  <cp:revision>2</cp:revision>
  <dcterms:created xsi:type="dcterms:W3CDTF">2019-03-21T14:05:00Z</dcterms:created>
  <dcterms:modified xsi:type="dcterms:W3CDTF">2019-03-21T14:05:00Z</dcterms:modified>
</cp:coreProperties>
</file>