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28774">
      <w:pPr>
        <w:pStyle w:val="2"/>
        <w:jc w:val="center"/>
      </w:pPr>
      <w:bookmarkStart w:id="0" w:name="岗位资格实训教学讲义19讲完整版"/>
      <w:r>
        <w:t>《岗位资格实训》教学讲义（19讲完整版）</w:t>
      </w:r>
    </w:p>
    <w:p w14:paraId="4DBD8ED2">
      <w:r>
        <w:pict>
          <v:rect id="_x0000_i1025" o:spt="1" style="height:1.5pt;width:0pt;" coordsize="21600,21600" o:hr="t" o:hrstd="t" o:hralign="center">
            <v:path/>
            <v:fill focussize="0,0"/>
            <v:stroke/>
            <v:imagedata o:title=""/>
            <o:lock v:ext="edit"/>
            <w10:wrap type="none"/>
            <w10:anchorlock/>
          </v:rect>
        </w:pict>
      </w:r>
    </w:p>
    <w:p w14:paraId="68A5C748">
      <w:pPr>
        <w:pStyle w:val="4"/>
      </w:pPr>
      <w:bookmarkStart w:id="1" w:name="课程基本信息"/>
      <w:r>
        <w:t>课程基本信息</w:t>
      </w:r>
    </w:p>
    <w:tbl>
      <w:tblPr>
        <w:tblStyle w:val="44"/>
        <w:tblW w:w="8856" w:type="dxa"/>
        <w:jc w:val="center"/>
        <w:tblLayout w:type="autofit"/>
        <w:tblCellMar>
          <w:top w:w="0" w:type="dxa"/>
          <w:left w:w="108" w:type="dxa"/>
          <w:bottom w:w="0" w:type="dxa"/>
          <w:right w:w="108" w:type="dxa"/>
        </w:tblCellMar>
      </w:tblPr>
      <w:tblGrid>
        <w:gridCol w:w="1107"/>
        <w:gridCol w:w="7749"/>
      </w:tblGrid>
      <w:tr w14:paraId="4FB3F417">
        <w:tblPrEx>
          <w:tblCellMar>
            <w:top w:w="0" w:type="dxa"/>
            <w:left w:w="108" w:type="dxa"/>
            <w:bottom w:w="0" w:type="dxa"/>
            <w:right w:w="108" w:type="dxa"/>
          </w:tblCellMar>
        </w:tblPrEx>
        <w:trPr>
          <w:trHeight w:val="0" w:hRule="atLeast"/>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top"/>
          </w:tcPr>
          <w:p w14:paraId="5C887D2C">
            <w:pPr>
              <w:pStyle w:val="27"/>
              <w:snapToGrid w:val="0"/>
              <w:jc w:val="left"/>
            </w:pPr>
            <w:r>
              <w:t>项目</w:t>
            </w:r>
          </w:p>
        </w:tc>
        <w:tc>
          <w:tcPr>
            <w:tcW w:w="774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top"/>
          </w:tcPr>
          <w:p w14:paraId="1B254B53">
            <w:pPr>
              <w:pStyle w:val="27"/>
              <w:snapToGrid w:val="0"/>
              <w:jc w:val="left"/>
            </w:pPr>
            <w:r>
              <w:t>内容</w:t>
            </w:r>
          </w:p>
        </w:tc>
      </w:tr>
      <w:tr w14:paraId="7685A0A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435940C9">
            <w:pPr>
              <w:pStyle w:val="27"/>
              <w:snapToGrid w:val="0"/>
              <w:jc w:val="left"/>
            </w:pPr>
            <w:r>
              <w:rPr>
                <w:b/>
                <w:bCs/>
              </w:rPr>
              <w:t>课程名称</w:t>
            </w:r>
          </w:p>
        </w:tc>
        <w:tc>
          <w:tcPr>
            <w:tcW w:w="77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3A42F8E2">
            <w:pPr>
              <w:pStyle w:val="27"/>
              <w:snapToGrid w:val="0"/>
              <w:jc w:val="left"/>
            </w:pPr>
            <w:r>
              <w:t>岗位资格实训</w:t>
            </w:r>
          </w:p>
        </w:tc>
      </w:tr>
      <w:tr w14:paraId="1F15B38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0F679B23">
            <w:pPr>
              <w:pStyle w:val="27"/>
              <w:snapToGrid w:val="0"/>
              <w:jc w:val="left"/>
            </w:pPr>
            <w:r>
              <w:rPr>
                <w:b/>
                <w:bCs/>
              </w:rPr>
              <w:t>课程类型</w:t>
            </w:r>
          </w:p>
        </w:tc>
        <w:tc>
          <w:tcPr>
            <w:tcW w:w="77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450B3058">
            <w:pPr>
              <w:pStyle w:val="27"/>
              <w:snapToGrid w:val="0"/>
              <w:jc w:val="left"/>
            </w:pPr>
            <w:r>
              <w:t>实践性教学环节</w:t>
            </w:r>
          </w:p>
        </w:tc>
      </w:tr>
      <w:tr w14:paraId="3E27CC2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55E4F313">
            <w:pPr>
              <w:pStyle w:val="27"/>
              <w:snapToGrid w:val="0"/>
              <w:jc w:val="left"/>
            </w:pPr>
            <w:r>
              <w:rPr>
                <w:b/>
                <w:bCs/>
              </w:rPr>
              <w:t>总学时/学分</w:t>
            </w:r>
          </w:p>
        </w:tc>
        <w:tc>
          <w:tcPr>
            <w:tcW w:w="77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7921DBBE">
            <w:pPr>
              <w:pStyle w:val="27"/>
              <w:snapToGrid w:val="0"/>
              <w:jc w:val="left"/>
            </w:pPr>
            <w:r>
              <w:t>37学时 / 2学分</w:t>
            </w:r>
          </w:p>
        </w:tc>
      </w:tr>
      <w:tr w14:paraId="0473519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44FF3779">
            <w:pPr>
              <w:pStyle w:val="27"/>
              <w:snapToGrid w:val="0"/>
              <w:jc w:val="left"/>
            </w:pPr>
            <w:r>
              <w:rPr>
                <w:b/>
                <w:bCs/>
              </w:rPr>
              <w:t>适用专业</w:t>
            </w:r>
          </w:p>
        </w:tc>
        <w:tc>
          <w:tcPr>
            <w:tcW w:w="77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7AF0B4E9">
            <w:pPr>
              <w:pStyle w:val="27"/>
              <w:snapToGrid w:val="0"/>
              <w:jc w:val="left"/>
            </w:pPr>
            <w:r>
              <w:t>大数据与会计、大数据与财务管理</w:t>
            </w:r>
          </w:p>
        </w:tc>
      </w:tr>
      <w:tr w14:paraId="5D84D9E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1017C38D">
            <w:pPr>
              <w:pStyle w:val="27"/>
              <w:snapToGrid w:val="0"/>
              <w:jc w:val="left"/>
            </w:pPr>
            <w:r>
              <w:rPr>
                <w:b/>
                <w:bCs/>
              </w:rPr>
              <w:t>课程定位</w:t>
            </w:r>
          </w:p>
        </w:tc>
        <w:tc>
          <w:tcPr>
            <w:tcW w:w="77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4A687D75">
            <w:pPr>
              <w:pStyle w:val="27"/>
              <w:snapToGrid w:val="0"/>
              <w:jc w:val="left"/>
            </w:pPr>
            <w:r>
              <w:t>针对初级会计师资格考试的专业实训课程</w:t>
            </w:r>
          </w:p>
        </w:tc>
      </w:tr>
      <w:tr w14:paraId="1569A54B">
        <w:tblPrEx>
          <w:tblCellMar>
            <w:top w:w="0" w:type="dxa"/>
            <w:left w:w="108" w:type="dxa"/>
            <w:bottom w:w="0" w:type="dxa"/>
            <w:right w:w="108" w:type="dxa"/>
          </w:tblCellMar>
        </w:tblPrEx>
        <w:trPr>
          <w:trHeight w:val="0" w:hRule="atLeast"/>
          <w:jc w:val="center"/>
        </w:trPr>
        <w:tc>
          <w:tcPr>
            <w:tcW w:w="110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top"/>
          </w:tcPr>
          <w:p w14:paraId="4678A401">
            <w:pPr>
              <w:pStyle w:val="27"/>
              <w:snapToGrid w:val="0"/>
              <w:jc w:val="left"/>
            </w:pPr>
            <w:r>
              <w:rPr>
                <w:b/>
                <w:bCs/>
              </w:rPr>
              <w:t>核心教材</w:t>
            </w:r>
          </w:p>
        </w:tc>
        <w:tc>
          <w:tcPr>
            <w:tcW w:w="774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top"/>
          </w:tcPr>
          <w:p w14:paraId="1C387682">
            <w:pPr>
              <w:pStyle w:val="27"/>
              <w:snapToGrid w:val="0"/>
              <w:jc w:val="left"/>
            </w:pPr>
            <w:r>
              <w:t xml:space="preserve">《初级会计实务》《经济法基础》（财政部会计资格评价中心主编，经济科学出版社，2025年版） </w:t>
            </w:r>
            <w:r>
              <w:fldChar w:fldCharType="begin"/>
            </w:r>
            <w:r>
              <w:instrText xml:space="preserve"> HYPERLINK "http://mooc1.chaoxing.com/" \h </w:instrText>
            </w:r>
            <w:r>
              <w:fldChar w:fldCharType="separate"/>
            </w:r>
            <w:r>
              <w:rPr>
                <w:rStyle w:val="23"/>
              </w:rPr>
              <w:t>(超星慕课)</w:t>
            </w:r>
            <w:r>
              <w:rPr>
                <w:rStyle w:val="23"/>
              </w:rPr>
              <w:fldChar w:fldCharType="end"/>
            </w:r>
          </w:p>
        </w:tc>
      </w:tr>
    </w:tbl>
    <w:p w14:paraId="0459EFE1">
      <w:r>
        <w:pict>
          <v:rect id="_x0000_i1026" o:spt="1" style="height:1.5pt;width:0pt;" coordsize="21600,21600" o:hr="t" o:hrstd="t" o:hralign="center">
            <v:path/>
            <v:fill focussize="0,0"/>
            <v:stroke/>
            <v:imagedata o:title=""/>
            <o:lock v:ext="edit"/>
            <w10:wrap type="none"/>
            <w10:anchorlock/>
          </v:rect>
        </w:pict>
      </w:r>
    </w:p>
    <w:bookmarkEnd w:id="1"/>
    <w:p w14:paraId="1AB3B06E">
      <w:pPr>
        <w:pStyle w:val="4"/>
      </w:pPr>
      <w:bookmarkStart w:id="2" w:name="第一部分初级会计实务10讲20学时"/>
      <w:r>
        <w:t>第一部分：《初级会计实务》（10讲，20学时）</w:t>
      </w:r>
    </w:p>
    <w:p w14:paraId="4CBA4073">
      <w:r>
        <w:pict>
          <v:rect id="_x0000_i1027" o:spt="1" style="height:1.5pt;width:0pt;" coordsize="21600,21600" o:hr="t" o:hrstd="t" o:hralign="center">
            <v:path/>
            <v:fill focussize="0,0"/>
            <v:stroke/>
            <v:imagedata o:title=""/>
            <o:lock v:ext="edit"/>
            <w10:wrap type="none"/>
            <w10:anchorlock/>
          </v:rect>
        </w:pict>
      </w:r>
    </w:p>
    <w:p w14:paraId="3A8323D1">
      <w:pPr>
        <w:pStyle w:val="5"/>
      </w:pPr>
      <w:bookmarkStart w:id="3" w:name="第1讲-会计概述一会计职能与基本假设"/>
      <w:r>
        <w:t>第1讲 会计概述（一）：会计职能与基本假设</w:t>
      </w:r>
    </w:p>
    <w:p w14:paraId="33541181">
      <w:pPr>
        <w:pStyle w:val="26"/>
      </w:pPr>
      <w:r>
        <w:rPr>
          <w:b/>
          <w:bCs/>
        </w:rPr>
        <w:t>（对应课程标准：项目1《初级会计实务》概述，第1-2学时）</w:t>
      </w:r>
    </w:p>
    <w:p w14:paraId="3BC8E6F0">
      <w:pPr>
        <w:pStyle w:val="6"/>
      </w:pPr>
      <w:bookmarkStart w:id="4" w:name="教学目标"/>
      <w:r>
        <w:t>1.1 教学目标</w:t>
      </w:r>
    </w:p>
    <w:tbl>
      <w:tblPr>
        <w:tblStyle w:val="44"/>
        <w:tblW w:w="8856" w:type="dxa"/>
        <w:jc w:val="center"/>
        <w:tblLayout w:type="autofit"/>
        <w:tblCellMar>
          <w:top w:w="0" w:type="dxa"/>
          <w:left w:w="108" w:type="dxa"/>
          <w:bottom w:w="0" w:type="dxa"/>
          <w:right w:w="108" w:type="dxa"/>
        </w:tblCellMar>
      </w:tblPr>
      <w:tblGrid>
        <w:gridCol w:w="1407"/>
        <w:gridCol w:w="7449"/>
      </w:tblGrid>
      <w:tr w14:paraId="681906CA">
        <w:tblPrEx>
          <w:tblCellMar>
            <w:top w:w="0" w:type="dxa"/>
            <w:left w:w="108" w:type="dxa"/>
            <w:bottom w:w="0" w:type="dxa"/>
            <w:right w:w="108" w:type="dxa"/>
          </w:tblCellMar>
        </w:tblPrEx>
        <w:trPr>
          <w:trHeight w:val="0" w:hRule="atLeast"/>
          <w:tblHeader/>
          <w:jc w:val="center"/>
        </w:trPr>
        <w:tc>
          <w:tcPr>
            <w:tcW w:w="1407"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989DEB1">
            <w:pPr>
              <w:pStyle w:val="27"/>
              <w:snapToGrid w:val="0"/>
              <w:spacing w:line="240" w:lineRule="auto"/>
              <w:ind w:left="0" w:leftChars="0" w:right="0" w:rightChars="0" w:firstLine="0" w:firstLineChars="0"/>
              <w:jc w:val="center"/>
              <w:rPr>
                <w:b/>
              </w:rPr>
            </w:pPr>
            <w:r>
              <w:rPr>
                <w:b/>
              </w:rPr>
              <w:t>目标维度</w:t>
            </w:r>
          </w:p>
        </w:tc>
        <w:tc>
          <w:tcPr>
            <w:tcW w:w="744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1B5061B">
            <w:pPr>
              <w:pStyle w:val="27"/>
              <w:snapToGrid w:val="0"/>
              <w:spacing w:line="240" w:lineRule="auto"/>
              <w:ind w:left="0" w:leftChars="0" w:right="0" w:rightChars="0" w:firstLine="0" w:firstLineChars="0"/>
              <w:jc w:val="center"/>
              <w:rPr>
                <w:b/>
              </w:rPr>
            </w:pPr>
            <w:r>
              <w:rPr>
                <w:b/>
              </w:rPr>
              <w:t>具体内容</w:t>
            </w:r>
          </w:p>
        </w:tc>
      </w:tr>
      <w:tr w14:paraId="5406DCCE">
        <w:tblPrEx>
          <w:tblCellMar>
            <w:top w:w="0" w:type="dxa"/>
            <w:left w:w="108" w:type="dxa"/>
            <w:bottom w:w="0" w:type="dxa"/>
            <w:right w:w="108" w:type="dxa"/>
          </w:tblCellMar>
        </w:tblPrEx>
        <w:trPr>
          <w:trHeight w:val="0" w:hRule="atLeast"/>
          <w:jc w:val="center"/>
        </w:trPr>
        <w:tc>
          <w:tcPr>
            <w:tcW w:w="14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C6ACDE3">
            <w:pPr>
              <w:pStyle w:val="27"/>
              <w:snapToGrid w:val="0"/>
              <w:spacing w:line="240" w:lineRule="auto"/>
              <w:ind w:left="0" w:leftChars="0" w:right="0" w:rightChars="0" w:firstLine="0" w:firstLineChars="0"/>
              <w:jc w:val="center"/>
            </w:pPr>
            <w:r>
              <w:rPr>
                <w:b/>
                <w:bCs/>
              </w:rPr>
              <w:t>知识目标</w:t>
            </w:r>
          </w:p>
        </w:tc>
        <w:tc>
          <w:tcPr>
            <w:tcW w:w="74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23435E7">
            <w:pPr>
              <w:pStyle w:val="27"/>
              <w:snapToGrid w:val="0"/>
              <w:spacing w:line="240" w:lineRule="auto"/>
              <w:ind w:left="0" w:leftChars="0" w:right="0" w:rightChars="0" w:firstLine="0" w:firstLineChars="0"/>
              <w:jc w:val="center"/>
            </w:pPr>
            <w:r>
              <w:t>理解会计的</w:t>
            </w:r>
            <w:r>
              <w:rPr>
                <w:b/>
                <w:bCs/>
              </w:rPr>
              <w:t>核算职能</w:t>
            </w:r>
            <w:r>
              <w:t>与</w:t>
            </w:r>
            <w:r>
              <w:rPr>
                <w:b/>
                <w:bCs/>
              </w:rPr>
              <w:t>监督职能</w:t>
            </w:r>
            <w:r>
              <w:t>；掌握四项</w:t>
            </w:r>
            <w:r>
              <w:rPr>
                <w:b/>
                <w:bCs/>
              </w:rPr>
              <w:t>会计基本假设</w:t>
            </w:r>
            <w:r>
              <w:t>：会计主体、持续经营、会计分期、货币计量</w:t>
            </w:r>
          </w:p>
        </w:tc>
      </w:tr>
      <w:tr w14:paraId="48059760">
        <w:tblPrEx>
          <w:tblCellMar>
            <w:top w:w="0" w:type="dxa"/>
            <w:left w:w="108" w:type="dxa"/>
            <w:bottom w:w="0" w:type="dxa"/>
            <w:right w:w="108" w:type="dxa"/>
          </w:tblCellMar>
        </w:tblPrEx>
        <w:trPr>
          <w:trHeight w:val="0" w:hRule="atLeast"/>
          <w:jc w:val="center"/>
        </w:trPr>
        <w:tc>
          <w:tcPr>
            <w:tcW w:w="14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A2CC328">
            <w:pPr>
              <w:pStyle w:val="27"/>
              <w:snapToGrid w:val="0"/>
              <w:spacing w:line="240" w:lineRule="auto"/>
              <w:ind w:left="0" w:leftChars="0" w:right="0" w:rightChars="0" w:firstLine="0" w:firstLineChars="0"/>
              <w:jc w:val="center"/>
            </w:pPr>
            <w:r>
              <w:rPr>
                <w:b/>
                <w:bCs/>
              </w:rPr>
              <w:t>能力目标</w:t>
            </w:r>
          </w:p>
        </w:tc>
        <w:tc>
          <w:tcPr>
            <w:tcW w:w="74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67A3946">
            <w:pPr>
              <w:pStyle w:val="27"/>
              <w:snapToGrid w:val="0"/>
              <w:spacing w:line="240" w:lineRule="auto"/>
              <w:ind w:left="0" w:leftChars="0" w:right="0" w:rightChars="0" w:firstLine="0" w:firstLineChars="0"/>
              <w:jc w:val="center"/>
            </w:pPr>
            <w:r>
              <w:t>能够区分</w:t>
            </w:r>
            <w:r>
              <w:rPr>
                <w:b/>
                <w:bCs/>
              </w:rPr>
              <w:t>会计主体与法律主体</w:t>
            </w:r>
            <w:r>
              <w:t>；能够运用会计基本假设分析实际业务</w:t>
            </w:r>
          </w:p>
        </w:tc>
      </w:tr>
      <w:tr w14:paraId="3CC5C4A5">
        <w:tblPrEx>
          <w:tblCellMar>
            <w:top w:w="0" w:type="dxa"/>
            <w:left w:w="108" w:type="dxa"/>
            <w:bottom w:w="0" w:type="dxa"/>
            <w:right w:w="108" w:type="dxa"/>
          </w:tblCellMar>
        </w:tblPrEx>
        <w:trPr>
          <w:trHeight w:val="0" w:hRule="atLeast"/>
          <w:jc w:val="center"/>
        </w:trPr>
        <w:tc>
          <w:tcPr>
            <w:tcW w:w="140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9B777D4">
            <w:pPr>
              <w:pStyle w:val="27"/>
              <w:snapToGrid w:val="0"/>
              <w:spacing w:line="240" w:lineRule="auto"/>
              <w:ind w:left="0" w:leftChars="0" w:right="0" w:rightChars="0" w:firstLine="0" w:firstLineChars="0"/>
              <w:jc w:val="center"/>
            </w:pPr>
            <w:r>
              <w:rPr>
                <w:b/>
                <w:bCs/>
              </w:rPr>
              <w:t>素质目标</w:t>
            </w:r>
          </w:p>
        </w:tc>
        <w:tc>
          <w:tcPr>
            <w:tcW w:w="744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B6FB709">
            <w:pPr>
              <w:pStyle w:val="27"/>
              <w:snapToGrid w:val="0"/>
              <w:spacing w:line="240" w:lineRule="auto"/>
              <w:ind w:left="0" w:leftChars="0" w:right="0" w:rightChars="0" w:firstLine="0" w:firstLineChars="0"/>
              <w:jc w:val="center"/>
            </w:pPr>
            <w:r>
              <w:t>培养</w:t>
            </w:r>
            <w:r>
              <w:rPr>
                <w:b/>
                <w:bCs/>
              </w:rPr>
              <w:t>敬业精神</w:t>
            </w:r>
            <w:r>
              <w:t>和</w:t>
            </w:r>
            <w:r>
              <w:rPr>
                <w:b/>
                <w:bCs/>
              </w:rPr>
              <w:t>职业道德意识</w:t>
            </w:r>
            <w:r>
              <w:t xml:space="preserve">（社会主义核心价值观—敬业）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4"/>
    </w:tbl>
    <w:p w14:paraId="7A34395E">
      <w:pPr>
        <w:pStyle w:val="6"/>
      </w:pPr>
      <w:bookmarkStart w:id="5" w:name="核心教学内容"/>
      <w:r>
        <w:t>1.2 核心教学内容</w:t>
      </w:r>
    </w:p>
    <w:p w14:paraId="062EF9C1">
      <w:pPr>
        <w:pStyle w:val="26"/>
      </w:pPr>
      <w:r>
        <w:rPr>
          <w:b/>
          <w:bCs/>
        </w:rPr>
        <w:t>1.2.1 会计职能的完整理解</w:t>
      </w:r>
    </w:p>
    <w:p w14:paraId="2301B775">
      <w:pPr>
        <w:pStyle w:val="3"/>
      </w:pPr>
      <w:r>
        <w:t>会计职能是会计在经济管理过程中所具有的功能，分为</w:t>
      </w:r>
      <w:r>
        <w:rPr>
          <w:b/>
          <w:bCs/>
        </w:rPr>
        <w:t>基本职能</w:t>
      </w:r>
      <w:r>
        <w:t>与</w:t>
      </w:r>
      <w:r>
        <w:rPr>
          <w:b/>
          <w:bCs/>
        </w:rPr>
        <w:t>拓展职能</w:t>
      </w:r>
      <w:r>
        <w:t>两个层次。基本职能包括</w:t>
      </w:r>
      <w:r>
        <w:rPr>
          <w:b/>
          <w:bCs/>
        </w:rPr>
        <w:t>核算职能</w:t>
      </w:r>
      <w:r>
        <w:t>（反映职能）和</w:t>
      </w:r>
      <w:r>
        <w:rPr>
          <w:b/>
          <w:bCs/>
        </w:rPr>
        <w:t>监督职能</w:t>
      </w:r>
      <w:r>
        <w:t>（控制职能），二者相辅相成、辩证统一。核算职能是会计最基本的职能，指会计以货币为主要计量单位，对特定主体的经济活动进行</w:t>
      </w:r>
      <w:r>
        <w:rPr>
          <w:b/>
          <w:bCs/>
        </w:rPr>
        <w:t>确认、计量、记录和报告</w:t>
      </w:r>
      <w:r>
        <w:t xml:space="preserve">，贯穿于经济活动的全过程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。监督职能是对特定主体经济活动和相关会计核算的</w:t>
      </w:r>
      <w:r>
        <w:rPr>
          <w:b/>
          <w:bCs/>
        </w:rPr>
        <w:t>真实性、合法性和合理性</w:t>
      </w:r>
      <w:r>
        <w:t>进行审查，包括事前监督、事中监督和事后监督三种形式。</w:t>
      </w:r>
    </w:p>
    <w:p w14:paraId="31B85DF4">
      <w:pPr>
        <w:pStyle w:val="3"/>
      </w:pPr>
      <w:r>
        <w:t>拓展职能是基本职能的延伸，包括</w:t>
      </w:r>
      <w:r>
        <w:rPr>
          <w:b/>
          <w:bCs/>
        </w:rPr>
        <w:t>预测经济前景</w:t>
      </w:r>
      <w:r>
        <w:t>、</w:t>
      </w:r>
      <w:r>
        <w:rPr>
          <w:b/>
          <w:bCs/>
        </w:rPr>
        <w:t>参与经济决策</w:t>
      </w:r>
      <w:r>
        <w:t>、</w:t>
      </w:r>
      <w:r>
        <w:rPr>
          <w:b/>
          <w:bCs/>
        </w:rPr>
        <w:t>评价经营业绩</w:t>
      </w:r>
      <w:r>
        <w:t xml:space="preserve">三个方面。在数字经济时代，会计职能正经历深刻变革：大数据、人工智能等技术的应用使会计核算自动化程度大幅提高，会计人员从日常记账工作中解放出来，更多从事分析、预测、决策支持等高附加值工作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5E3BCF56">
      <w:pPr>
        <w:pStyle w:val="3"/>
      </w:pPr>
      <w:r>
        <w:rPr>
          <w:b/>
          <w:bCs/>
        </w:rPr>
        <w:t>1.2.2 会计基本假设的系统掌握</w:t>
      </w:r>
    </w:p>
    <w:p w14:paraId="2984CDBF">
      <w:pPr>
        <w:pStyle w:val="3"/>
      </w:pPr>
      <w:r>
        <w:t>会计基本假设是企业会计确认、计量和报告的前提，四项假设相互关联、不可分割：</w:t>
      </w:r>
    </w:p>
    <w:tbl>
      <w:tblPr>
        <w:tblStyle w:val="44"/>
        <w:tblW w:w="9633" w:type="dxa"/>
        <w:jc w:val="center"/>
        <w:tblLayout w:type="autofit"/>
        <w:tblCellMar>
          <w:top w:w="0" w:type="dxa"/>
          <w:left w:w="108" w:type="dxa"/>
          <w:bottom w:w="0" w:type="dxa"/>
          <w:right w:w="108" w:type="dxa"/>
        </w:tblCellMar>
      </w:tblPr>
      <w:tblGrid>
        <w:gridCol w:w="1299"/>
        <w:gridCol w:w="3096"/>
        <w:gridCol w:w="2022"/>
        <w:gridCol w:w="3216"/>
      </w:tblGrid>
      <w:tr w14:paraId="0DCED18D">
        <w:tblPrEx>
          <w:tblCellMar>
            <w:top w:w="0" w:type="dxa"/>
            <w:left w:w="108" w:type="dxa"/>
            <w:bottom w:w="0" w:type="dxa"/>
            <w:right w:w="108" w:type="dxa"/>
          </w:tblCellMar>
        </w:tblPrEx>
        <w:trPr>
          <w:trHeight w:val="0" w:hRule="atLeast"/>
          <w:tblHeader/>
          <w:jc w:val="center"/>
        </w:trPr>
        <w:tc>
          <w:tcPr>
            <w:tcW w:w="1299"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3D68BDD">
            <w:pPr>
              <w:pStyle w:val="27"/>
              <w:snapToGrid w:val="0"/>
              <w:spacing w:line="240" w:lineRule="auto"/>
              <w:ind w:left="0" w:leftChars="0" w:right="0" w:rightChars="0" w:firstLine="0" w:firstLineChars="0"/>
              <w:jc w:val="center"/>
              <w:rPr>
                <w:b/>
              </w:rPr>
            </w:pPr>
            <w:r>
              <w:rPr>
                <w:b/>
              </w:rPr>
              <w:t>基本假设</w:t>
            </w:r>
          </w:p>
        </w:tc>
        <w:tc>
          <w:tcPr>
            <w:tcW w:w="309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71BB9E7">
            <w:pPr>
              <w:pStyle w:val="27"/>
              <w:snapToGrid w:val="0"/>
              <w:spacing w:line="240" w:lineRule="auto"/>
              <w:ind w:left="0" w:leftChars="0" w:right="0" w:rightChars="0" w:firstLine="0" w:firstLineChars="0"/>
              <w:jc w:val="center"/>
              <w:rPr>
                <w:b/>
              </w:rPr>
            </w:pPr>
            <w:r>
              <w:rPr>
                <w:b/>
              </w:rPr>
              <w:t>核心内涵</w:t>
            </w:r>
          </w:p>
        </w:tc>
        <w:tc>
          <w:tcPr>
            <w:tcW w:w="2022"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C1A6E31">
            <w:pPr>
              <w:pStyle w:val="27"/>
              <w:snapToGrid w:val="0"/>
              <w:spacing w:line="240" w:lineRule="auto"/>
              <w:ind w:left="0" w:leftChars="0" w:right="0" w:rightChars="0" w:firstLine="0" w:firstLineChars="0"/>
              <w:jc w:val="center"/>
              <w:rPr>
                <w:b/>
              </w:rPr>
            </w:pPr>
            <w:r>
              <w:rPr>
                <w:b/>
              </w:rPr>
              <w:t>解决的关键问题</w:t>
            </w:r>
          </w:p>
        </w:tc>
        <w:tc>
          <w:tcPr>
            <w:tcW w:w="321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8DD1A5A">
            <w:pPr>
              <w:pStyle w:val="27"/>
              <w:snapToGrid w:val="0"/>
              <w:spacing w:line="240" w:lineRule="auto"/>
              <w:ind w:left="0" w:leftChars="0" w:right="0" w:rightChars="0" w:firstLine="0" w:firstLineChars="0"/>
              <w:jc w:val="center"/>
              <w:rPr>
                <w:b/>
              </w:rPr>
            </w:pPr>
            <w:r>
              <w:rPr>
                <w:b/>
              </w:rPr>
              <w:t>典型应用场景</w:t>
            </w:r>
          </w:p>
        </w:tc>
      </w:tr>
      <w:tr w14:paraId="41251096">
        <w:tblPrEx>
          <w:tblCellMar>
            <w:top w:w="0" w:type="dxa"/>
            <w:left w:w="108" w:type="dxa"/>
            <w:bottom w:w="0" w:type="dxa"/>
            <w:right w:w="108" w:type="dxa"/>
          </w:tblCellMar>
        </w:tblPrEx>
        <w:trPr>
          <w:trHeight w:val="0" w:hRule="atLeast"/>
          <w:jc w:val="center"/>
        </w:trPr>
        <w:tc>
          <w:tcPr>
            <w:tcW w:w="129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FB3B6FC">
            <w:pPr>
              <w:pStyle w:val="27"/>
              <w:snapToGrid w:val="0"/>
              <w:spacing w:line="240" w:lineRule="auto"/>
              <w:ind w:left="0" w:leftChars="0" w:right="0" w:rightChars="0" w:firstLine="0" w:firstLineChars="0"/>
              <w:jc w:val="center"/>
            </w:pPr>
            <w:r>
              <w:rPr>
                <w:b/>
                <w:bCs/>
              </w:rPr>
              <w:t>会计主体</w:t>
            </w:r>
          </w:p>
        </w:tc>
        <w:tc>
          <w:tcPr>
            <w:tcW w:w="30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648024">
            <w:pPr>
              <w:pStyle w:val="27"/>
              <w:snapToGrid w:val="0"/>
              <w:spacing w:line="240" w:lineRule="auto"/>
              <w:ind w:left="0" w:leftChars="0" w:right="0" w:rightChars="0" w:firstLine="0" w:firstLineChars="0"/>
              <w:jc w:val="center"/>
            </w:pPr>
            <w:r>
              <w:t>会计工作服务的特定对象，明确核算的空间范围</w:t>
            </w:r>
          </w:p>
        </w:tc>
        <w:tc>
          <w:tcPr>
            <w:tcW w:w="202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93CA46">
            <w:pPr>
              <w:pStyle w:val="27"/>
              <w:snapToGrid w:val="0"/>
              <w:spacing w:line="240" w:lineRule="auto"/>
              <w:ind w:left="0" w:leftChars="0" w:right="0" w:rightChars="0" w:firstLine="0" w:firstLineChars="0"/>
              <w:jc w:val="left"/>
            </w:pPr>
            <w:r>
              <w:t>“为谁记账”</w:t>
            </w:r>
          </w:p>
        </w:tc>
        <w:tc>
          <w:tcPr>
            <w:tcW w:w="321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5422F92">
            <w:pPr>
              <w:pStyle w:val="27"/>
              <w:snapToGrid w:val="0"/>
              <w:spacing w:line="240" w:lineRule="auto"/>
              <w:ind w:left="0" w:leftChars="0" w:right="0" w:rightChars="0" w:firstLine="0" w:firstLineChars="0"/>
              <w:jc w:val="left"/>
            </w:pPr>
            <w:r>
              <w:t>企业集团编制合并报表时，需将母子公司视为一个整体</w:t>
            </w:r>
          </w:p>
        </w:tc>
      </w:tr>
      <w:tr w14:paraId="00425E36">
        <w:tblPrEx>
          <w:tblCellMar>
            <w:top w:w="0" w:type="dxa"/>
            <w:left w:w="108" w:type="dxa"/>
            <w:bottom w:w="0" w:type="dxa"/>
            <w:right w:w="108" w:type="dxa"/>
          </w:tblCellMar>
        </w:tblPrEx>
        <w:trPr>
          <w:trHeight w:val="0" w:hRule="atLeast"/>
          <w:jc w:val="center"/>
        </w:trPr>
        <w:tc>
          <w:tcPr>
            <w:tcW w:w="129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B1C30C5">
            <w:pPr>
              <w:pStyle w:val="27"/>
              <w:snapToGrid w:val="0"/>
              <w:spacing w:line="240" w:lineRule="auto"/>
              <w:ind w:left="0" w:leftChars="0" w:right="0" w:rightChars="0" w:firstLine="0" w:firstLineChars="0"/>
              <w:jc w:val="center"/>
            </w:pPr>
            <w:r>
              <w:rPr>
                <w:b/>
                <w:bCs/>
              </w:rPr>
              <w:t>持续经营</w:t>
            </w:r>
          </w:p>
        </w:tc>
        <w:tc>
          <w:tcPr>
            <w:tcW w:w="30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26E4C5">
            <w:pPr>
              <w:pStyle w:val="27"/>
              <w:snapToGrid w:val="0"/>
              <w:spacing w:line="240" w:lineRule="auto"/>
              <w:ind w:left="0" w:leftChars="0" w:right="0" w:rightChars="0" w:firstLine="0" w:firstLineChars="0"/>
              <w:jc w:val="center"/>
            </w:pPr>
            <w:r>
              <w:t>在可预见的将来，企业按当前规模和状态持续经营</w:t>
            </w:r>
          </w:p>
        </w:tc>
        <w:tc>
          <w:tcPr>
            <w:tcW w:w="202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CF30AF">
            <w:pPr>
              <w:pStyle w:val="27"/>
              <w:snapToGrid w:val="0"/>
              <w:spacing w:line="240" w:lineRule="auto"/>
              <w:ind w:left="0" w:leftChars="0" w:right="0" w:rightChars="0" w:firstLine="0" w:firstLineChars="0"/>
              <w:jc w:val="left"/>
            </w:pPr>
            <w:r>
              <w:t>“企业能否持续存在”</w:t>
            </w:r>
          </w:p>
        </w:tc>
        <w:tc>
          <w:tcPr>
            <w:tcW w:w="321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758E032">
            <w:pPr>
              <w:pStyle w:val="27"/>
              <w:snapToGrid w:val="0"/>
              <w:spacing w:line="240" w:lineRule="auto"/>
              <w:ind w:left="0" w:leftChars="0" w:right="0" w:rightChars="0" w:firstLine="0" w:firstLineChars="0"/>
              <w:jc w:val="left"/>
            </w:pPr>
            <w:r>
              <w:t>固定资产按历史成本折旧而非清算价值计量</w:t>
            </w:r>
          </w:p>
        </w:tc>
      </w:tr>
      <w:tr w14:paraId="03CC57EF">
        <w:tblPrEx>
          <w:tblCellMar>
            <w:top w:w="0" w:type="dxa"/>
            <w:left w:w="108" w:type="dxa"/>
            <w:bottom w:w="0" w:type="dxa"/>
            <w:right w:w="108" w:type="dxa"/>
          </w:tblCellMar>
        </w:tblPrEx>
        <w:trPr>
          <w:trHeight w:val="0" w:hRule="atLeast"/>
          <w:jc w:val="center"/>
        </w:trPr>
        <w:tc>
          <w:tcPr>
            <w:tcW w:w="129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E5310D1">
            <w:pPr>
              <w:pStyle w:val="27"/>
              <w:snapToGrid w:val="0"/>
              <w:spacing w:line="240" w:lineRule="auto"/>
              <w:ind w:left="0" w:leftChars="0" w:right="0" w:rightChars="0" w:firstLine="0" w:firstLineChars="0"/>
              <w:jc w:val="center"/>
            </w:pPr>
            <w:r>
              <w:rPr>
                <w:b/>
                <w:bCs/>
              </w:rPr>
              <w:t>会计分期</w:t>
            </w:r>
          </w:p>
        </w:tc>
        <w:tc>
          <w:tcPr>
            <w:tcW w:w="30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6BE698">
            <w:pPr>
              <w:pStyle w:val="27"/>
              <w:snapToGrid w:val="0"/>
              <w:spacing w:line="240" w:lineRule="auto"/>
              <w:ind w:left="0" w:leftChars="0" w:right="0" w:rightChars="0" w:firstLine="0" w:firstLineChars="0"/>
              <w:jc w:val="center"/>
            </w:pPr>
            <w:r>
              <w:t>将持续经营活动划分为连续、长短相同的期间</w:t>
            </w:r>
          </w:p>
        </w:tc>
        <w:tc>
          <w:tcPr>
            <w:tcW w:w="202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52B03F">
            <w:pPr>
              <w:pStyle w:val="27"/>
              <w:snapToGrid w:val="0"/>
              <w:spacing w:line="240" w:lineRule="auto"/>
              <w:ind w:left="0" w:leftChars="0" w:right="0" w:rightChars="0" w:firstLine="0" w:firstLineChars="0"/>
              <w:jc w:val="left"/>
            </w:pPr>
            <w:r>
              <w:t>“何时报告”</w:t>
            </w:r>
          </w:p>
        </w:tc>
        <w:tc>
          <w:tcPr>
            <w:tcW w:w="321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96D1442">
            <w:pPr>
              <w:pStyle w:val="27"/>
              <w:snapToGrid w:val="0"/>
              <w:spacing w:line="240" w:lineRule="auto"/>
              <w:ind w:left="0" w:leftChars="0" w:right="0" w:rightChars="0" w:firstLine="0" w:firstLineChars="0"/>
              <w:jc w:val="left"/>
            </w:pPr>
            <w:r>
              <w:t>上市公司每季度发布财报，便于投资者决策</w:t>
            </w:r>
          </w:p>
        </w:tc>
      </w:tr>
      <w:tr w14:paraId="14BA1AED">
        <w:tblPrEx>
          <w:tblCellMar>
            <w:top w:w="0" w:type="dxa"/>
            <w:left w:w="108" w:type="dxa"/>
            <w:bottom w:w="0" w:type="dxa"/>
            <w:right w:w="108" w:type="dxa"/>
          </w:tblCellMar>
        </w:tblPrEx>
        <w:trPr>
          <w:trHeight w:val="0" w:hRule="atLeast"/>
          <w:jc w:val="center"/>
        </w:trPr>
        <w:tc>
          <w:tcPr>
            <w:tcW w:w="129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39A79DA">
            <w:pPr>
              <w:pStyle w:val="27"/>
              <w:snapToGrid w:val="0"/>
              <w:spacing w:line="240" w:lineRule="auto"/>
              <w:ind w:left="0" w:leftChars="0" w:right="0" w:rightChars="0" w:firstLine="0" w:firstLineChars="0"/>
              <w:jc w:val="center"/>
            </w:pPr>
            <w:r>
              <w:rPr>
                <w:b/>
                <w:bCs/>
              </w:rPr>
              <w:t>货币计量</w:t>
            </w:r>
          </w:p>
        </w:tc>
        <w:tc>
          <w:tcPr>
            <w:tcW w:w="309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632EF0F">
            <w:pPr>
              <w:pStyle w:val="27"/>
              <w:snapToGrid w:val="0"/>
              <w:spacing w:line="240" w:lineRule="auto"/>
              <w:ind w:left="0" w:leftChars="0" w:right="0" w:rightChars="0" w:firstLine="0" w:firstLineChars="0"/>
              <w:jc w:val="center"/>
            </w:pPr>
            <w:r>
              <w:t>以货币为主要计量单位反映经济活动</w:t>
            </w:r>
          </w:p>
        </w:tc>
        <w:tc>
          <w:tcPr>
            <w:tcW w:w="202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A01C47C">
            <w:pPr>
              <w:pStyle w:val="27"/>
              <w:snapToGrid w:val="0"/>
              <w:spacing w:line="240" w:lineRule="auto"/>
              <w:ind w:left="0" w:leftChars="0" w:right="0" w:rightChars="0" w:firstLine="0" w:firstLineChars="0"/>
              <w:jc w:val="left"/>
            </w:pPr>
            <w:r>
              <w:t>“用什么计量”</w:t>
            </w:r>
          </w:p>
        </w:tc>
        <w:tc>
          <w:tcPr>
            <w:tcW w:w="321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3B6188BC">
            <w:pPr>
              <w:pStyle w:val="27"/>
              <w:snapToGrid w:val="0"/>
              <w:spacing w:line="240" w:lineRule="auto"/>
              <w:ind w:left="0" w:leftChars="0" w:right="0" w:rightChars="0" w:firstLine="0" w:firstLineChars="0"/>
              <w:jc w:val="left"/>
            </w:pPr>
            <w:r>
              <w:t>人民币为记账本位币，外币业务需折算</w:t>
            </w:r>
          </w:p>
        </w:tc>
      </w:tr>
    </w:tbl>
    <w:p w14:paraId="4889E8AA">
      <w:pPr>
        <w:pStyle w:val="3"/>
      </w:pPr>
      <w:r>
        <w:rPr>
          <w:b/>
          <w:bCs/>
        </w:rPr>
        <w:t>关键辨析：会计主体≠法律主体</w:t>
      </w:r>
      <w:r>
        <w:t xml:space="preserve">。法律主体一般是会计主体，但会计主体不一定是法律主体。例如，企业内部独立核算的销售部是会计主体但不是法律主体；企业集团编制合并报表时，集团整体是会计主体但不是法律主体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bookmarkEnd w:id="5"/>
    <w:p w14:paraId="018145AE">
      <w:pPr>
        <w:pStyle w:val="6"/>
      </w:pPr>
      <w:bookmarkStart w:id="6" w:name="实训设计"/>
      <w:r>
        <w:t>1.3 实训设计</w:t>
      </w:r>
    </w:p>
    <w:p w14:paraId="357808B1">
      <w:pPr>
        <w:pStyle w:val="26"/>
      </w:pPr>
      <w:r>
        <w:rPr>
          <w:b/>
          <w:bCs/>
        </w:rPr>
        <w:t>案例分析：会计主体假设在企业集团中的应用</w:t>
      </w:r>
    </w:p>
    <w:p w14:paraId="23820FB9">
      <w:pPr>
        <w:pStyle w:val="3"/>
      </w:pPr>
      <w:r>
        <w:t>某集团公司拥有A、B、C三家全资子公司，同时持有D公司30%股权并具有重大影响。分析要求：（1）识别该案例中的会计主体；（2）分析各会计主体应如何进行会计处理；（3）说明编制合并财务报表时的抵销事项。</w:t>
      </w:r>
    </w:p>
    <w:p w14:paraId="4B6628D3">
      <w:pPr>
        <w:pStyle w:val="3"/>
      </w:pPr>
      <w:r>
        <w:rPr>
          <w:b/>
          <w:bCs/>
        </w:rPr>
        <w:t>课堂讨论：持续经营假设对资产计价的影响</w:t>
      </w:r>
    </w:p>
    <w:p w14:paraId="7EB900D8">
      <w:pPr>
        <w:pStyle w:val="3"/>
      </w:pPr>
      <w:r>
        <w:t>某制造业企业拥有专用设备一台，原值500万元，预计使用年限10年，已使用3年。由于市场需求变化，企业决定停产相关产品。讨论：在持续经营假设下、企业决定整体转让时、企业进入破产清算程序时，该设备应如何分别计价？</w:t>
      </w:r>
    </w:p>
    <w:bookmarkEnd w:id="6"/>
    <w:p w14:paraId="54BBCEF4">
      <w:pPr>
        <w:pStyle w:val="6"/>
      </w:pPr>
      <w:bookmarkStart w:id="7" w:name="课程思政融入"/>
      <w:r>
        <w:t>1.4 课程思政融入</w:t>
      </w:r>
    </w:p>
    <w:p w14:paraId="58524FDD">
      <w:pPr>
        <w:pStyle w:val="26"/>
      </w:pPr>
      <w:r>
        <w:t>通过”有悠久历史的店铺品牌”案例，引导学生体会会计工作对企业持续经营的重要支撑作用；通过分析违反会计假设的典型案例，警示学生坚守职业底线，培养</w:t>
      </w:r>
      <w:r>
        <w:rPr>
          <w:b/>
          <w:bCs/>
        </w:rPr>
        <w:t>依法从业、诚信守法</w:t>
      </w:r>
      <w:r>
        <w:t xml:space="preserve">的敬业精神和职业道德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C16D869">
      <w:r>
        <w:pict>
          <v:rect id="_x0000_i1028" o:spt="1" style="height:1.5pt;width:0pt;" coordsize="21600,21600" o:hr="t" o:hrstd="t" o:hralign="center">
            <v:path/>
            <v:fill focussize="0,0"/>
            <v:stroke/>
            <v:imagedata o:title=""/>
            <o:lock v:ext="edit"/>
            <w10:wrap type="none"/>
            <w10:anchorlock/>
          </v:rect>
        </w:pict>
      </w:r>
    </w:p>
    <w:bookmarkEnd w:id="3"/>
    <w:bookmarkEnd w:id="7"/>
    <w:p w14:paraId="7B5BF367">
      <w:pPr>
        <w:pStyle w:val="5"/>
      </w:pPr>
      <w:bookmarkStart w:id="8" w:name="第2讲-会计概述二会计基础与信息质量要求"/>
      <w:r>
        <w:t>第2讲 会计概述（二）：会计基础与信息质量要求</w:t>
      </w:r>
    </w:p>
    <w:p w14:paraId="64E6724A">
      <w:pPr>
        <w:pStyle w:val="26"/>
      </w:pPr>
      <w:r>
        <w:rPr>
          <w:b/>
          <w:bCs/>
        </w:rPr>
        <w:t>（对应课程标准：项目1《初级会计实务》概述，第3-4学时）</w:t>
      </w:r>
    </w:p>
    <w:p w14:paraId="3B4BCA9F">
      <w:pPr>
        <w:pStyle w:val="6"/>
      </w:pPr>
      <w:bookmarkStart w:id="9" w:name="教学目标-1"/>
      <w:r>
        <w:t>2.1 教学目标</w:t>
      </w:r>
    </w:p>
    <w:tbl>
      <w:tblPr>
        <w:tblStyle w:val="44"/>
        <w:tblW w:w="8856" w:type="dxa"/>
        <w:jc w:val="center"/>
        <w:tblLayout w:type="autofit"/>
        <w:tblCellMar>
          <w:top w:w="0" w:type="dxa"/>
          <w:left w:w="108" w:type="dxa"/>
          <w:bottom w:w="0" w:type="dxa"/>
          <w:right w:w="108" w:type="dxa"/>
        </w:tblCellMar>
      </w:tblPr>
      <w:tblGrid>
        <w:gridCol w:w="1409"/>
        <w:gridCol w:w="7447"/>
      </w:tblGrid>
      <w:tr w14:paraId="54C6D53E">
        <w:tblPrEx>
          <w:tblCellMar>
            <w:top w:w="0" w:type="dxa"/>
            <w:left w:w="108" w:type="dxa"/>
            <w:bottom w:w="0" w:type="dxa"/>
            <w:right w:w="108" w:type="dxa"/>
          </w:tblCellMar>
        </w:tblPrEx>
        <w:trPr>
          <w:trHeight w:val="0" w:hRule="atLeast"/>
          <w:tblHeader/>
          <w:jc w:val="center"/>
        </w:trPr>
        <w:tc>
          <w:tcPr>
            <w:tcW w:w="1409"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A6562B5">
            <w:pPr>
              <w:pStyle w:val="27"/>
              <w:snapToGrid w:val="0"/>
              <w:spacing w:line="240" w:lineRule="auto"/>
              <w:ind w:left="0" w:leftChars="0" w:right="0" w:rightChars="0" w:firstLine="0" w:firstLineChars="0"/>
              <w:jc w:val="center"/>
              <w:rPr>
                <w:b/>
              </w:rPr>
            </w:pPr>
            <w:r>
              <w:rPr>
                <w:b/>
              </w:rPr>
              <w:t>目标维度</w:t>
            </w:r>
          </w:p>
        </w:tc>
        <w:tc>
          <w:tcPr>
            <w:tcW w:w="744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D03DD17">
            <w:pPr>
              <w:pStyle w:val="27"/>
              <w:snapToGrid w:val="0"/>
              <w:spacing w:line="240" w:lineRule="auto"/>
              <w:ind w:left="0" w:leftChars="0" w:right="0" w:rightChars="0" w:firstLine="0" w:firstLineChars="0"/>
              <w:jc w:val="center"/>
              <w:rPr>
                <w:b/>
              </w:rPr>
            </w:pPr>
            <w:r>
              <w:rPr>
                <w:b/>
              </w:rPr>
              <w:t>具体内容</w:t>
            </w:r>
          </w:p>
        </w:tc>
      </w:tr>
      <w:tr w14:paraId="748D7A5A">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615D31A">
            <w:pPr>
              <w:pStyle w:val="27"/>
              <w:snapToGrid w:val="0"/>
              <w:spacing w:line="240" w:lineRule="auto"/>
              <w:ind w:left="0" w:leftChars="0" w:right="0" w:rightChars="0" w:firstLine="0" w:firstLineChars="0"/>
              <w:jc w:val="center"/>
            </w:pPr>
            <w:r>
              <w:rPr>
                <w:b/>
                <w:bCs/>
              </w:rPr>
              <w:t>知识目标</w:t>
            </w:r>
          </w:p>
        </w:tc>
        <w:tc>
          <w:tcPr>
            <w:tcW w:w="744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BC317A0">
            <w:pPr>
              <w:pStyle w:val="27"/>
              <w:snapToGrid w:val="0"/>
              <w:spacing w:line="240" w:lineRule="auto"/>
              <w:ind w:left="0" w:leftChars="0" w:right="0" w:rightChars="0" w:firstLine="0" w:firstLineChars="0"/>
              <w:jc w:val="center"/>
            </w:pPr>
            <w:r>
              <w:t>理解</w:t>
            </w:r>
            <w:r>
              <w:rPr>
                <w:b/>
                <w:bCs/>
              </w:rPr>
              <w:t>权责发生制</w:t>
            </w:r>
            <w:r>
              <w:t>与</w:t>
            </w:r>
            <w:r>
              <w:rPr>
                <w:b/>
                <w:bCs/>
              </w:rPr>
              <w:t>收付实现制</w:t>
            </w:r>
            <w:r>
              <w:t>的区别；掌握</w:t>
            </w:r>
            <w:r>
              <w:rPr>
                <w:b/>
                <w:bCs/>
              </w:rPr>
              <w:t>八项会计信息质量要求</w:t>
            </w:r>
          </w:p>
        </w:tc>
      </w:tr>
      <w:tr w14:paraId="7BA5001B">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C9691CA">
            <w:pPr>
              <w:pStyle w:val="27"/>
              <w:snapToGrid w:val="0"/>
              <w:spacing w:line="240" w:lineRule="auto"/>
              <w:ind w:left="0" w:leftChars="0" w:right="0" w:rightChars="0" w:firstLine="0" w:firstLineChars="0"/>
              <w:jc w:val="center"/>
            </w:pPr>
            <w:r>
              <w:rPr>
                <w:b/>
                <w:bCs/>
              </w:rPr>
              <w:t>能力目标</w:t>
            </w:r>
          </w:p>
        </w:tc>
        <w:tc>
          <w:tcPr>
            <w:tcW w:w="744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DE88277">
            <w:pPr>
              <w:pStyle w:val="27"/>
              <w:snapToGrid w:val="0"/>
              <w:spacing w:line="240" w:lineRule="auto"/>
              <w:ind w:left="0" w:leftChars="0" w:right="0" w:rightChars="0" w:firstLine="0" w:firstLineChars="0"/>
              <w:jc w:val="center"/>
            </w:pPr>
            <w:r>
              <w:t>能够判断经济业务的</w:t>
            </w:r>
            <w:r>
              <w:rPr>
                <w:b/>
                <w:bCs/>
              </w:rPr>
              <w:t>会计确认时点</w:t>
            </w:r>
            <w:r>
              <w:t>；能够识别会计信息质量要求的实际应用</w:t>
            </w:r>
          </w:p>
        </w:tc>
      </w:tr>
      <w:tr w14:paraId="476E1FC0">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1C316BE">
            <w:pPr>
              <w:pStyle w:val="27"/>
              <w:snapToGrid w:val="0"/>
              <w:spacing w:line="240" w:lineRule="auto"/>
              <w:ind w:left="0" w:leftChars="0" w:right="0" w:rightChars="0" w:firstLine="0" w:firstLineChars="0"/>
              <w:jc w:val="center"/>
            </w:pPr>
            <w:r>
              <w:rPr>
                <w:b/>
                <w:bCs/>
              </w:rPr>
              <w:t>素质目标</w:t>
            </w:r>
          </w:p>
        </w:tc>
        <w:tc>
          <w:tcPr>
            <w:tcW w:w="744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C2727D9">
            <w:pPr>
              <w:pStyle w:val="27"/>
              <w:snapToGrid w:val="0"/>
              <w:spacing w:line="240" w:lineRule="auto"/>
              <w:ind w:left="0" w:leftChars="0" w:right="0" w:rightChars="0" w:firstLine="0" w:firstLineChars="0"/>
              <w:jc w:val="center"/>
            </w:pPr>
            <w:r>
              <w:t>树立</w:t>
            </w:r>
            <w:r>
              <w:rPr>
                <w:b/>
                <w:bCs/>
              </w:rPr>
              <w:t>诚信意识</w:t>
            </w:r>
            <w:r>
              <w:t xml:space="preserve">，确保会计信息真实可靠（社会主义核心价值观—诚信）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9"/>
    </w:tbl>
    <w:p w14:paraId="2C755B00">
      <w:pPr>
        <w:pStyle w:val="6"/>
      </w:pPr>
      <w:bookmarkStart w:id="10" w:name="核心教学内容-1"/>
      <w:r>
        <w:t>2.2 核心教学内容</w:t>
      </w:r>
    </w:p>
    <w:p w14:paraId="36CE82FD">
      <w:pPr>
        <w:pStyle w:val="26"/>
      </w:pPr>
      <w:r>
        <w:rPr>
          <w:b/>
          <w:bCs/>
        </w:rPr>
        <w:t>2.2.1 会计基础：权责发生制与收付实现制</w:t>
      </w:r>
    </w:p>
    <w:tbl>
      <w:tblPr>
        <w:tblStyle w:val="44"/>
        <w:tblW w:w="8856" w:type="dxa"/>
        <w:jc w:val="center"/>
        <w:tblLayout w:type="autofit"/>
        <w:tblCellMar>
          <w:top w:w="0" w:type="dxa"/>
          <w:left w:w="108" w:type="dxa"/>
          <w:bottom w:w="0" w:type="dxa"/>
          <w:right w:w="108" w:type="dxa"/>
        </w:tblCellMar>
      </w:tblPr>
      <w:tblGrid>
        <w:gridCol w:w="937"/>
        <w:gridCol w:w="4835"/>
        <w:gridCol w:w="3084"/>
      </w:tblGrid>
      <w:tr w14:paraId="51347B4F">
        <w:tblPrEx>
          <w:tblCellMar>
            <w:top w:w="0" w:type="dxa"/>
            <w:left w:w="108" w:type="dxa"/>
            <w:bottom w:w="0" w:type="dxa"/>
            <w:right w:w="108" w:type="dxa"/>
          </w:tblCellMar>
        </w:tblPrEx>
        <w:trPr>
          <w:trHeight w:val="0" w:hRule="atLeast"/>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top"/>
          </w:tcPr>
          <w:p w14:paraId="7513E98E">
            <w:pPr>
              <w:pStyle w:val="27"/>
              <w:keepNext/>
              <w:snapToGrid w:val="0"/>
              <w:jc w:val="left"/>
            </w:pPr>
            <w:r>
              <w:t>对比维度</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top"/>
          </w:tcPr>
          <w:p w14:paraId="7D59460D">
            <w:pPr>
              <w:pStyle w:val="27"/>
              <w:keepNext/>
              <w:snapToGrid w:val="0"/>
              <w:jc w:val="left"/>
            </w:pPr>
            <w:r>
              <w:t>权责发生制</w:t>
            </w:r>
          </w:p>
        </w:tc>
        <w:tc>
          <w:tcPr>
            <w:tcW w:w="3084"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top"/>
          </w:tcPr>
          <w:p w14:paraId="56E36506">
            <w:pPr>
              <w:pStyle w:val="27"/>
              <w:keepNext/>
              <w:snapToGrid w:val="0"/>
              <w:jc w:val="left"/>
            </w:pPr>
            <w:r>
              <w:t>收付实现制</w:t>
            </w:r>
          </w:p>
        </w:tc>
      </w:tr>
      <w:tr w14:paraId="70AEFEC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7910F3C0">
            <w:pPr>
              <w:pStyle w:val="27"/>
              <w:keepNext/>
              <w:snapToGrid w:val="0"/>
              <w:jc w:val="left"/>
            </w:pPr>
            <w:r>
              <w:rPr>
                <w:b/>
                <w:bCs/>
              </w:rPr>
              <w:t>确认标准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725073D9">
            <w:pPr>
              <w:pStyle w:val="27"/>
              <w:keepNext/>
              <w:snapToGrid w:val="0"/>
              <w:jc w:val="left"/>
            </w:pPr>
            <w:r>
              <w:t>权利/义务的形成</w:t>
            </w:r>
          </w:p>
        </w:tc>
        <w:tc>
          <w:tcPr>
            <w:tcW w:w="308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0B10B9F0">
            <w:pPr>
              <w:pStyle w:val="27"/>
              <w:keepNext/>
              <w:snapToGrid w:val="0"/>
              <w:jc w:val="left"/>
            </w:pPr>
            <w:r>
              <w:t>现金的实际收付</w:t>
            </w:r>
          </w:p>
        </w:tc>
      </w:tr>
      <w:tr w14:paraId="07AE503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3FDE743A">
            <w:pPr>
              <w:pStyle w:val="27"/>
              <w:keepNext/>
              <w:snapToGrid w:val="0"/>
              <w:jc w:val="left"/>
            </w:pPr>
            <w:r>
              <w:rPr>
                <w:b/>
                <w:bCs/>
              </w:rPr>
              <w:t>核心原则</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293D217C">
            <w:pPr>
              <w:pStyle w:val="27"/>
              <w:keepNext/>
              <w:snapToGrid w:val="0"/>
              <w:jc w:val="left"/>
            </w:pPr>
            <w:r>
              <w:t>当期实现的收入和发生的费用，无论款项是否收付，均计入当期</w:t>
            </w:r>
          </w:p>
        </w:tc>
        <w:tc>
          <w:tcPr>
            <w:tcW w:w="308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7AD37B7C">
            <w:pPr>
              <w:pStyle w:val="27"/>
              <w:keepNext/>
              <w:snapToGrid w:val="0"/>
              <w:jc w:val="left"/>
            </w:pPr>
            <w:r>
              <w:t>以款项实际收付为标志确认收入和费用</w:t>
            </w:r>
          </w:p>
        </w:tc>
      </w:tr>
      <w:tr w14:paraId="5E36181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25C102A4">
            <w:pPr>
              <w:pStyle w:val="27"/>
              <w:keepNext/>
              <w:snapToGrid w:val="0"/>
              <w:jc w:val="left"/>
            </w:pPr>
            <w:r>
              <w:rPr>
                <w:b/>
                <w:bCs/>
              </w:rPr>
              <w:t>优点</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10AEA092">
            <w:pPr>
              <w:pStyle w:val="27"/>
              <w:keepNext/>
              <w:snapToGrid w:val="0"/>
              <w:jc w:val="left"/>
            </w:pPr>
            <w:r>
              <w:t>准确反映各期经营成果，符合配比原则</w:t>
            </w:r>
          </w:p>
        </w:tc>
        <w:tc>
          <w:tcPr>
            <w:tcW w:w="308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124E5CF7">
            <w:pPr>
              <w:pStyle w:val="27"/>
              <w:keepNext/>
              <w:snapToGrid w:val="0"/>
              <w:jc w:val="left"/>
            </w:pPr>
            <w:r>
              <w:t>核算简单，现金流清晰</w:t>
            </w:r>
          </w:p>
        </w:tc>
      </w:tr>
      <w:tr w14:paraId="4915278C">
        <w:tblPrEx>
          <w:tblCellMar>
            <w:top w:w="0" w:type="dxa"/>
            <w:left w:w="108" w:type="dxa"/>
            <w:bottom w:w="0" w:type="dxa"/>
            <w:right w:w="108" w:type="dxa"/>
          </w:tblCellMar>
        </w:tblPrEx>
        <w:trPr>
          <w:trHeight w:val="0" w:hRule="atLeast"/>
          <w:jc w:val="center"/>
        </w:trPr>
        <w:tc>
          <w:tcPr>
            <w:tcW w:w="93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top"/>
          </w:tcPr>
          <w:p w14:paraId="02C6232D">
            <w:pPr>
              <w:pStyle w:val="27"/>
              <w:keepNext/>
              <w:snapToGrid w:val="0"/>
              <w:jc w:val="left"/>
            </w:pPr>
            <w:r>
              <w:rPr>
                <w:b/>
                <w:bCs/>
              </w:rPr>
              <w:t>适用范围</w:t>
            </w:r>
          </w:p>
        </w:tc>
        <w:tc>
          <w:tcPr>
            <w:tcW w:w="483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top"/>
          </w:tcPr>
          <w:p w14:paraId="4BD9431D">
            <w:pPr>
              <w:pStyle w:val="27"/>
              <w:keepNext/>
              <w:snapToGrid w:val="0"/>
              <w:jc w:val="left"/>
            </w:pPr>
            <w:r>
              <w:rPr>
                <w:b/>
                <w:bCs/>
              </w:rPr>
              <w:t>企业会计</w:t>
            </w:r>
            <w:r>
              <w:t>、政府财务会计</w:t>
            </w:r>
          </w:p>
        </w:tc>
        <w:tc>
          <w:tcPr>
            <w:tcW w:w="3084"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top"/>
          </w:tcPr>
          <w:p w14:paraId="680F5D96">
            <w:pPr>
              <w:pStyle w:val="27"/>
              <w:keepNext/>
              <w:snapToGrid w:val="0"/>
              <w:jc w:val="left"/>
            </w:pPr>
            <w:r>
              <w:t>政府预算会计、工会会计等</w:t>
            </w:r>
          </w:p>
        </w:tc>
      </w:tr>
    </w:tbl>
    <w:p w14:paraId="3C5A875D">
      <w:pPr>
        <w:pStyle w:val="3"/>
      </w:pPr>
      <w:r>
        <w:rPr>
          <w:b/>
          <w:bCs/>
        </w:rPr>
        <w:t>典型案例</w:t>
      </w:r>
      <w:r>
        <w:t xml:space="preserve">：企业12月销售商品，发票已开具，商品已发出，款项次年1月收到。按权责发生制，12月确认收入；按收付实现制，次年1月确认收入。这一差异直接影响两个会计期间的利润计算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43F7F3F8">
      <w:pPr>
        <w:pStyle w:val="3"/>
      </w:pPr>
      <w:r>
        <w:rPr>
          <w:b/>
          <w:bCs/>
        </w:rPr>
        <w:t>2.2.2 八项会计信息质量要求</w:t>
      </w:r>
    </w:p>
    <w:tbl>
      <w:tblPr>
        <w:tblStyle w:val="44"/>
        <w:tblW w:w="8856" w:type="dxa"/>
        <w:jc w:val="center"/>
        <w:tblLayout w:type="autofit"/>
        <w:tblCellMar>
          <w:top w:w="0" w:type="dxa"/>
          <w:left w:w="108" w:type="dxa"/>
          <w:bottom w:w="0" w:type="dxa"/>
          <w:right w:w="108" w:type="dxa"/>
        </w:tblCellMar>
      </w:tblPr>
      <w:tblGrid>
        <w:gridCol w:w="1854"/>
        <w:gridCol w:w="3708"/>
        <w:gridCol w:w="3294"/>
      </w:tblGrid>
      <w:tr w14:paraId="0283707E">
        <w:tblPrEx>
          <w:tblCellMar>
            <w:top w:w="0" w:type="dxa"/>
            <w:left w:w="108" w:type="dxa"/>
            <w:bottom w:w="0" w:type="dxa"/>
            <w:right w:w="108" w:type="dxa"/>
          </w:tblCellMar>
        </w:tblPrEx>
        <w:trPr>
          <w:trHeight w:val="0" w:hRule="atLeast"/>
          <w:tblHeader/>
          <w:jc w:val="center"/>
        </w:trPr>
        <w:tc>
          <w:tcPr>
            <w:tcW w:w="1854"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6BB7B45">
            <w:pPr>
              <w:pStyle w:val="27"/>
              <w:snapToGrid w:val="0"/>
              <w:spacing w:line="240" w:lineRule="auto"/>
              <w:ind w:left="0" w:leftChars="0" w:right="0" w:rightChars="0" w:firstLine="0" w:firstLineChars="0"/>
              <w:jc w:val="center"/>
              <w:rPr>
                <w:b/>
              </w:rPr>
            </w:pPr>
            <w:r>
              <w:rPr>
                <w:b/>
              </w:rPr>
              <w:t>质量要求</w:t>
            </w:r>
          </w:p>
        </w:tc>
        <w:tc>
          <w:tcPr>
            <w:tcW w:w="3708"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DA7A3C8">
            <w:pPr>
              <w:pStyle w:val="27"/>
              <w:snapToGrid w:val="0"/>
              <w:spacing w:line="240" w:lineRule="auto"/>
              <w:ind w:left="0" w:leftChars="0" w:right="0" w:rightChars="0" w:firstLine="0" w:firstLineChars="0"/>
              <w:jc w:val="center"/>
              <w:rPr>
                <w:b/>
              </w:rPr>
            </w:pPr>
            <w:r>
              <w:rPr>
                <w:b/>
              </w:rPr>
              <w:t>核心内涵</w:t>
            </w:r>
          </w:p>
        </w:tc>
        <w:tc>
          <w:tcPr>
            <w:tcW w:w="3294"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D8ABBC9">
            <w:pPr>
              <w:pStyle w:val="27"/>
              <w:snapToGrid w:val="0"/>
              <w:spacing w:line="240" w:lineRule="auto"/>
              <w:ind w:left="0" w:leftChars="0" w:right="0" w:rightChars="0" w:firstLine="0" w:firstLineChars="0"/>
              <w:jc w:val="center"/>
              <w:rPr>
                <w:b/>
              </w:rPr>
            </w:pPr>
            <w:r>
              <w:rPr>
                <w:b/>
              </w:rPr>
              <w:t>典型应用</w:t>
            </w:r>
          </w:p>
        </w:tc>
      </w:tr>
      <w:tr w14:paraId="35AED825">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86E0A02">
            <w:pPr>
              <w:pStyle w:val="27"/>
              <w:snapToGrid w:val="0"/>
              <w:spacing w:line="240" w:lineRule="auto"/>
              <w:ind w:left="0" w:leftChars="0" w:right="0" w:rightChars="0" w:firstLine="0" w:firstLineChars="0"/>
              <w:jc w:val="center"/>
            </w:pPr>
            <w:r>
              <w:rPr>
                <w:b/>
                <w:bCs/>
              </w:rPr>
              <w:t>可靠性</w:t>
            </w:r>
          </w:p>
        </w:tc>
        <w:tc>
          <w:tcPr>
            <w:tcW w:w="37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DD92456">
            <w:pPr>
              <w:pStyle w:val="27"/>
              <w:snapToGrid w:val="0"/>
              <w:spacing w:line="240" w:lineRule="auto"/>
              <w:ind w:left="0" w:leftChars="0" w:right="0" w:rightChars="0" w:firstLine="0" w:firstLineChars="0"/>
              <w:jc w:val="left"/>
            </w:pPr>
            <w:r>
              <w:t>以实际发生的交易或事项为依据，如实反映</w:t>
            </w:r>
          </w:p>
        </w:tc>
        <w:tc>
          <w:tcPr>
            <w:tcW w:w="329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5069A56">
            <w:pPr>
              <w:pStyle w:val="27"/>
              <w:snapToGrid w:val="0"/>
              <w:spacing w:line="240" w:lineRule="auto"/>
              <w:ind w:left="0" w:leftChars="0" w:right="0" w:rightChars="0" w:firstLine="0" w:firstLineChars="0"/>
              <w:jc w:val="left"/>
            </w:pPr>
            <w:r>
              <w:t>会计信息的生命线，其他质量要求的基础</w:t>
            </w:r>
          </w:p>
        </w:tc>
      </w:tr>
      <w:tr w14:paraId="1D510904">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1845784">
            <w:pPr>
              <w:pStyle w:val="27"/>
              <w:snapToGrid w:val="0"/>
              <w:spacing w:line="240" w:lineRule="auto"/>
              <w:ind w:left="0" w:leftChars="0" w:right="0" w:rightChars="0" w:firstLine="0" w:firstLineChars="0"/>
              <w:jc w:val="center"/>
            </w:pPr>
            <w:r>
              <w:rPr>
                <w:b/>
                <w:bCs/>
              </w:rPr>
              <w:t>相关性</w:t>
            </w:r>
          </w:p>
        </w:tc>
        <w:tc>
          <w:tcPr>
            <w:tcW w:w="37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07773C">
            <w:pPr>
              <w:pStyle w:val="27"/>
              <w:snapToGrid w:val="0"/>
              <w:spacing w:line="240" w:lineRule="auto"/>
              <w:ind w:left="0" w:leftChars="0" w:right="0" w:rightChars="0" w:firstLine="0" w:firstLineChars="0"/>
              <w:jc w:val="left"/>
            </w:pPr>
            <w:r>
              <w:t>与财务报告使用者的经济决策需要相关</w:t>
            </w:r>
          </w:p>
        </w:tc>
        <w:tc>
          <w:tcPr>
            <w:tcW w:w="329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4F3D7F4">
            <w:pPr>
              <w:pStyle w:val="27"/>
              <w:snapToGrid w:val="0"/>
              <w:spacing w:line="240" w:lineRule="auto"/>
              <w:ind w:left="0" w:leftChars="0" w:right="0" w:rightChars="0" w:firstLine="0" w:firstLineChars="0"/>
              <w:jc w:val="left"/>
            </w:pPr>
            <w:r>
              <w:t>具有预测价值、反馈价值</w:t>
            </w:r>
          </w:p>
        </w:tc>
      </w:tr>
      <w:tr w14:paraId="391FF559">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713EE7A">
            <w:pPr>
              <w:pStyle w:val="27"/>
              <w:snapToGrid w:val="0"/>
              <w:spacing w:line="240" w:lineRule="auto"/>
              <w:ind w:left="0" w:leftChars="0" w:right="0" w:rightChars="0" w:firstLine="0" w:firstLineChars="0"/>
              <w:jc w:val="center"/>
            </w:pPr>
            <w:r>
              <w:rPr>
                <w:b/>
                <w:bCs/>
              </w:rPr>
              <w:t>可理解性</w:t>
            </w:r>
          </w:p>
        </w:tc>
        <w:tc>
          <w:tcPr>
            <w:tcW w:w="37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1134C0A">
            <w:pPr>
              <w:pStyle w:val="27"/>
              <w:snapToGrid w:val="0"/>
              <w:spacing w:line="240" w:lineRule="auto"/>
              <w:ind w:left="0" w:leftChars="0" w:right="0" w:rightChars="0" w:firstLine="0" w:firstLineChars="0"/>
              <w:jc w:val="left"/>
            </w:pPr>
            <w:r>
              <w:t>清晰明了，便于理解和使用</w:t>
            </w:r>
          </w:p>
        </w:tc>
        <w:tc>
          <w:tcPr>
            <w:tcW w:w="329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0496FEA">
            <w:pPr>
              <w:pStyle w:val="27"/>
              <w:snapToGrid w:val="0"/>
              <w:spacing w:line="240" w:lineRule="auto"/>
              <w:ind w:left="0" w:leftChars="0" w:right="0" w:rightChars="0" w:firstLine="0" w:firstLineChars="0"/>
              <w:jc w:val="left"/>
            </w:pPr>
            <w:r>
              <w:t>兼顾信息完整性与准确性</w:t>
            </w:r>
          </w:p>
        </w:tc>
      </w:tr>
      <w:tr w14:paraId="6EB7E6FF">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3398D03">
            <w:pPr>
              <w:pStyle w:val="27"/>
              <w:snapToGrid w:val="0"/>
              <w:spacing w:line="240" w:lineRule="auto"/>
              <w:ind w:left="0" w:leftChars="0" w:right="0" w:rightChars="0" w:firstLine="0" w:firstLineChars="0"/>
              <w:jc w:val="center"/>
            </w:pPr>
            <w:r>
              <w:rPr>
                <w:b/>
                <w:bCs/>
              </w:rPr>
              <w:t>可比性</w:t>
            </w:r>
          </w:p>
        </w:tc>
        <w:tc>
          <w:tcPr>
            <w:tcW w:w="37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263525">
            <w:pPr>
              <w:pStyle w:val="27"/>
              <w:snapToGrid w:val="0"/>
              <w:spacing w:line="240" w:lineRule="auto"/>
              <w:ind w:left="0" w:leftChars="0" w:right="0" w:rightChars="0" w:firstLine="0" w:firstLineChars="0"/>
              <w:jc w:val="left"/>
            </w:pPr>
            <w:r>
              <w:t>同一企业不同时期可比，不同企业相同期间可比</w:t>
            </w:r>
          </w:p>
        </w:tc>
        <w:tc>
          <w:tcPr>
            <w:tcW w:w="329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E785E04">
            <w:pPr>
              <w:pStyle w:val="27"/>
              <w:snapToGrid w:val="0"/>
              <w:spacing w:line="240" w:lineRule="auto"/>
              <w:ind w:left="0" w:leftChars="0" w:right="0" w:rightChars="0" w:firstLine="0" w:firstLineChars="0"/>
              <w:jc w:val="left"/>
            </w:pPr>
            <w:r>
              <w:t>会计政策保持一致，不得随意变更</w:t>
            </w:r>
          </w:p>
        </w:tc>
      </w:tr>
      <w:tr w14:paraId="43389AEA">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549BD79">
            <w:pPr>
              <w:pStyle w:val="27"/>
              <w:snapToGrid w:val="0"/>
              <w:spacing w:line="240" w:lineRule="auto"/>
              <w:ind w:left="0" w:leftChars="0" w:right="0" w:rightChars="0" w:firstLine="0" w:firstLineChars="0"/>
              <w:jc w:val="center"/>
            </w:pPr>
            <w:r>
              <w:rPr>
                <w:b/>
                <w:bCs/>
              </w:rPr>
              <w:t>实质重于形式</w:t>
            </w:r>
          </w:p>
        </w:tc>
        <w:tc>
          <w:tcPr>
            <w:tcW w:w="37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7DB4B2">
            <w:pPr>
              <w:pStyle w:val="27"/>
              <w:snapToGrid w:val="0"/>
              <w:spacing w:line="240" w:lineRule="auto"/>
              <w:ind w:left="0" w:leftChars="0" w:right="0" w:rightChars="0" w:firstLine="0" w:firstLineChars="0"/>
              <w:jc w:val="left"/>
            </w:pPr>
            <w:r>
              <w:t>按经济实质而非仅按法律形式进行确认计量</w:t>
            </w:r>
          </w:p>
        </w:tc>
        <w:tc>
          <w:tcPr>
            <w:tcW w:w="329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37A26CA">
            <w:pPr>
              <w:pStyle w:val="27"/>
              <w:snapToGrid w:val="0"/>
              <w:spacing w:line="240" w:lineRule="auto"/>
              <w:ind w:left="0" w:leftChars="0" w:right="0" w:rightChars="0" w:firstLine="0" w:firstLineChars="0"/>
              <w:jc w:val="left"/>
            </w:pPr>
            <w:r>
              <w:t>融资租赁、合并报表、售后回购等</w:t>
            </w:r>
          </w:p>
        </w:tc>
      </w:tr>
      <w:tr w14:paraId="5A3C90C5">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D6FF2B0">
            <w:pPr>
              <w:pStyle w:val="27"/>
              <w:snapToGrid w:val="0"/>
              <w:spacing w:line="240" w:lineRule="auto"/>
              <w:ind w:left="0" w:leftChars="0" w:right="0" w:rightChars="0" w:firstLine="0" w:firstLineChars="0"/>
              <w:jc w:val="center"/>
            </w:pPr>
            <w:r>
              <w:rPr>
                <w:b/>
                <w:bCs/>
              </w:rPr>
              <w:t>重要性</w:t>
            </w:r>
          </w:p>
        </w:tc>
        <w:tc>
          <w:tcPr>
            <w:tcW w:w="37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748B3B">
            <w:pPr>
              <w:pStyle w:val="27"/>
              <w:snapToGrid w:val="0"/>
              <w:spacing w:line="240" w:lineRule="auto"/>
              <w:ind w:left="0" w:leftChars="0" w:right="0" w:rightChars="0" w:firstLine="0" w:firstLineChars="0"/>
              <w:jc w:val="left"/>
            </w:pPr>
            <w:r>
              <w:t>反映所有重要交易或事项</w:t>
            </w:r>
          </w:p>
        </w:tc>
        <w:tc>
          <w:tcPr>
            <w:tcW w:w="329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718C7A8">
            <w:pPr>
              <w:pStyle w:val="27"/>
              <w:snapToGrid w:val="0"/>
              <w:spacing w:line="240" w:lineRule="auto"/>
              <w:ind w:left="0" w:leftChars="0" w:right="0" w:rightChars="0" w:firstLine="0" w:firstLineChars="0"/>
              <w:jc w:val="left"/>
            </w:pPr>
            <w:r>
              <w:t>重要事项单独披露，次要事项合并披露</w:t>
            </w:r>
          </w:p>
        </w:tc>
      </w:tr>
      <w:tr w14:paraId="0CE636AD">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4AD4456">
            <w:pPr>
              <w:pStyle w:val="27"/>
              <w:snapToGrid w:val="0"/>
              <w:spacing w:line="240" w:lineRule="auto"/>
              <w:ind w:left="0" w:leftChars="0" w:right="0" w:rightChars="0" w:firstLine="0" w:firstLineChars="0"/>
              <w:jc w:val="center"/>
            </w:pPr>
            <w:r>
              <w:rPr>
                <w:b/>
                <w:bCs/>
              </w:rPr>
              <w:t>谨慎性</w:t>
            </w:r>
          </w:p>
        </w:tc>
        <w:tc>
          <w:tcPr>
            <w:tcW w:w="37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F131B5">
            <w:pPr>
              <w:pStyle w:val="27"/>
              <w:snapToGrid w:val="0"/>
              <w:spacing w:line="240" w:lineRule="auto"/>
              <w:ind w:left="0" w:leftChars="0" w:right="0" w:rightChars="0" w:firstLine="0" w:firstLineChars="0"/>
              <w:jc w:val="left"/>
            </w:pPr>
            <w:r>
              <w:t>不高估资产或收益，不低估负债或费用</w:t>
            </w:r>
          </w:p>
        </w:tc>
        <w:tc>
          <w:tcPr>
            <w:tcW w:w="329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E973548">
            <w:pPr>
              <w:pStyle w:val="27"/>
              <w:snapToGrid w:val="0"/>
              <w:spacing w:line="240" w:lineRule="auto"/>
              <w:ind w:left="0" w:leftChars="0" w:right="0" w:rightChars="0" w:firstLine="0" w:firstLineChars="0"/>
              <w:jc w:val="left"/>
            </w:pPr>
            <w:r>
              <w:t>计提减值准备、加速折旧、确认预计负债</w:t>
            </w:r>
          </w:p>
        </w:tc>
      </w:tr>
      <w:tr w14:paraId="03001C84">
        <w:tblPrEx>
          <w:tblCellMar>
            <w:top w:w="0" w:type="dxa"/>
            <w:left w:w="108" w:type="dxa"/>
            <w:bottom w:w="0" w:type="dxa"/>
            <w:right w:w="108" w:type="dxa"/>
          </w:tblCellMar>
        </w:tblPrEx>
        <w:trPr>
          <w:trHeight w:val="0" w:hRule="atLeast"/>
          <w:jc w:val="center"/>
        </w:trPr>
        <w:tc>
          <w:tcPr>
            <w:tcW w:w="1854"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71F4C11">
            <w:pPr>
              <w:pStyle w:val="27"/>
              <w:snapToGrid w:val="0"/>
              <w:spacing w:line="240" w:lineRule="auto"/>
              <w:ind w:left="0" w:leftChars="0" w:right="0" w:rightChars="0" w:firstLine="0" w:firstLineChars="0"/>
              <w:jc w:val="center"/>
            </w:pPr>
            <w:r>
              <w:rPr>
                <w:b/>
                <w:bCs/>
              </w:rPr>
              <w:t>及时性</w:t>
            </w:r>
          </w:p>
        </w:tc>
        <w:tc>
          <w:tcPr>
            <w:tcW w:w="37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5D1375A">
            <w:pPr>
              <w:pStyle w:val="27"/>
              <w:snapToGrid w:val="0"/>
              <w:spacing w:line="240" w:lineRule="auto"/>
              <w:ind w:left="0" w:leftChars="0" w:right="0" w:rightChars="0" w:firstLine="0" w:firstLineChars="0"/>
              <w:jc w:val="left"/>
            </w:pPr>
            <w:r>
              <w:t>及时进行确认、计量和报告</w:t>
            </w:r>
          </w:p>
        </w:tc>
        <w:tc>
          <w:tcPr>
            <w:tcW w:w="3294"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1F1D47A">
            <w:pPr>
              <w:pStyle w:val="27"/>
              <w:snapToGrid w:val="0"/>
              <w:spacing w:line="240" w:lineRule="auto"/>
              <w:ind w:left="0" w:leftChars="0" w:right="0" w:rightChars="0" w:firstLine="0" w:firstLineChars="0"/>
              <w:jc w:val="left"/>
            </w:pPr>
            <w:r>
              <w:t>在可靠性与及时性之间寻求平衡</w:t>
            </w:r>
          </w:p>
        </w:tc>
      </w:tr>
      <w:bookmarkEnd w:id="10"/>
    </w:tbl>
    <w:p w14:paraId="262C43CB">
      <w:pPr>
        <w:pStyle w:val="6"/>
      </w:pPr>
      <w:bookmarkStart w:id="11" w:name="会计职业道德2025年版三坚三守"/>
      <w:r>
        <w:t>2.3 会计职业道德（2025年版”三坚三守”）</w:t>
      </w:r>
    </w:p>
    <w:p w14:paraId="194C62BB">
      <w:pPr>
        <w:pStyle w:val="27"/>
        <w:numPr>
          <w:ilvl w:val="0"/>
          <w:numId w:val="1"/>
        </w:numPr>
      </w:pPr>
      <w:r>
        <w:rPr>
          <w:b/>
          <w:bCs/>
        </w:rPr>
        <w:t>坚持诚信、守法奉公</w:t>
      </w:r>
      <w:r>
        <w:t>：以诚立身、以信立业，学法知法守法，公私分明、克己奉公</w:t>
      </w:r>
    </w:p>
    <w:p w14:paraId="05F18F74">
      <w:pPr>
        <w:pStyle w:val="27"/>
        <w:numPr>
          <w:ilvl w:val="0"/>
          <w:numId w:val="1"/>
        </w:numPr>
      </w:pPr>
      <w:r>
        <w:rPr>
          <w:b/>
          <w:bCs/>
        </w:rPr>
        <w:t>坚持准则、守责敬业</w:t>
      </w:r>
      <w:r>
        <w:t>：严格执行准则制度，勤勉尽责、爱岗敬业，自觉抵制会计造假</w:t>
      </w:r>
    </w:p>
    <w:p w14:paraId="1779B0B8">
      <w:pPr>
        <w:pStyle w:val="27"/>
        <w:numPr>
          <w:ilvl w:val="0"/>
          <w:numId w:val="1"/>
        </w:numPr>
      </w:pPr>
      <w:r>
        <w:rPr>
          <w:b/>
          <w:bCs/>
        </w:rPr>
        <w:t>坚持学习、守正创新</w:t>
      </w:r>
      <w:r>
        <w:t xml:space="preserve">：持续提升专业能力，与时俱进、开拓创新 </w:t>
      </w:r>
      <w:r>
        <w:fldChar w:fldCharType="begin"/>
      </w:r>
      <w:r>
        <w:instrText xml:space="preserve"> HYPERLINK "http://mooc1.chaoxing.com/" \h </w:instrText>
      </w:r>
      <w:r>
        <w:fldChar w:fldCharType="separate"/>
      </w:r>
      <w:r>
        <w:rPr>
          <w:rStyle w:val="23"/>
        </w:rPr>
        <w:t>(超星慕课)</w:t>
      </w:r>
      <w:r>
        <w:rPr>
          <w:rStyle w:val="23"/>
        </w:rPr>
        <w:fldChar w:fldCharType="end"/>
      </w:r>
    </w:p>
    <w:bookmarkEnd w:id="11"/>
    <w:p w14:paraId="23121A13">
      <w:pPr>
        <w:pStyle w:val="6"/>
      </w:pPr>
      <w:bookmarkStart w:id="12" w:name="实训设计-1"/>
      <w:r>
        <w:t>2.4 实训设计</w:t>
      </w:r>
    </w:p>
    <w:p w14:paraId="56373FA9">
      <w:pPr>
        <w:pStyle w:val="26"/>
      </w:pPr>
      <w:r>
        <w:rPr>
          <w:b/>
          <w:bCs/>
        </w:rPr>
        <w:t>案例分析：收入确认时点的判断</w:t>
      </w:r>
    </w:p>
    <w:p w14:paraId="74A1ED35">
      <w:pPr>
        <w:pStyle w:val="3"/>
      </w:pPr>
      <w:r>
        <w:t>某企业2025年12月发生多笔销售业务，涉及交款提货、托收承付、预收款销售、委托代销、附有销售退回条件、售后回购等不同方式。要求判断各项业务的收入确认时点，并说明理由。</w:t>
      </w:r>
    </w:p>
    <w:p w14:paraId="4984183D">
      <w:pPr>
        <w:pStyle w:val="3"/>
      </w:pPr>
      <w:r>
        <w:rPr>
          <w:b/>
          <w:bCs/>
        </w:rPr>
        <w:t>课堂练习：会计信息质量要求的典型案例识别</w:t>
      </w:r>
    </w:p>
    <w:p w14:paraId="7DC6A660">
      <w:pPr>
        <w:pStyle w:val="3"/>
      </w:pPr>
      <w:r>
        <w:t>给出10个会计处理案例，要求学生识别每项处理体现的质量要求，如”对可能发生的资产减值损失计提减值准备”体现</w:t>
      </w:r>
      <w:r>
        <w:rPr>
          <w:b/>
          <w:bCs/>
        </w:rPr>
        <w:t>谨慎性</w:t>
      </w:r>
      <w:r>
        <w:t>，“将融资租入固定资产按自有资产核算”体现</w:t>
      </w:r>
      <w:r>
        <w:rPr>
          <w:b/>
          <w:bCs/>
        </w:rPr>
        <w:t>实质重于形式</w:t>
      </w:r>
      <w:r>
        <w:t>等。</w:t>
      </w:r>
    </w:p>
    <w:p w14:paraId="07FBC9C8">
      <w:r>
        <w:pict>
          <v:rect id="_x0000_i1029" o:spt="1" style="height:1.5pt;width:0pt;" coordsize="21600,21600" o:hr="t" o:hrstd="t" o:hralign="center">
            <v:path/>
            <v:fill focussize="0,0"/>
            <v:stroke/>
            <v:imagedata o:title=""/>
            <o:lock v:ext="edit"/>
            <w10:wrap type="none"/>
            <w10:anchorlock/>
          </v:rect>
        </w:pict>
      </w:r>
    </w:p>
    <w:bookmarkEnd w:id="8"/>
    <w:bookmarkEnd w:id="12"/>
    <w:p w14:paraId="3432A8AC">
      <w:pPr>
        <w:pStyle w:val="5"/>
      </w:pPr>
      <w:bookmarkStart w:id="13" w:name="第3讲-会计基础一会计要素与会计科目"/>
      <w:r>
        <w:t>第3讲 会计基础（一）：会计要素与会计科目</w:t>
      </w:r>
    </w:p>
    <w:p w14:paraId="0EBFB7CE">
      <w:pPr>
        <w:pStyle w:val="26"/>
      </w:pPr>
      <w:r>
        <w:rPr>
          <w:b/>
          <w:bCs/>
        </w:rPr>
        <w:t>（对应课程标准：项目2《初级会计实务》会计基础，第5-6学时）</w:t>
      </w:r>
    </w:p>
    <w:p w14:paraId="4C2E8127">
      <w:pPr>
        <w:pStyle w:val="6"/>
      </w:pPr>
      <w:bookmarkStart w:id="14" w:name="教学目标-2"/>
      <w:r>
        <w:t>3.1 教学目标</w:t>
      </w:r>
    </w:p>
    <w:tbl>
      <w:tblPr>
        <w:tblStyle w:val="44"/>
        <w:tblW w:w="8856" w:type="dxa"/>
        <w:jc w:val="center"/>
        <w:tblLayout w:type="autofit"/>
        <w:tblCellMar>
          <w:top w:w="0" w:type="dxa"/>
          <w:left w:w="108" w:type="dxa"/>
          <w:bottom w:w="0" w:type="dxa"/>
          <w:right w:w="108" w:type="dxa"/>
        </w:tblCellMar>
      </w:tblPr>
      <w:tblGrid>
        <w:gridCol w:w="1416"/>
        <w:gridCol w:w="7440"/>
      </w:tblGrid>
      <w:tr w14:paraId="281E9D4C">
        <w:tblPrEx>
          <w:tblCellMar>
            <w:top w:w="0" w:type="dxa"/>
            <w:left w:w="108" w:type="dxa"/>
            <w:bottom w:w="0" w:type="dxa"/>
            <w:right w:w="108" w:type="dxa"/>
          </w:tblCellMar>
        </w:tblPrEx>
        <w:trPr>
          <w:trHeight w:val="0" w:hRule="atLeast"/>
          <w:tblHeader/>
          <w:jc w:val="center"/>
        </w:trPr>
        <w:tc>
          <w:tcPr>
            <w:tcW w:w="1416"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5DA9BBA">
            <w:pPr>
              <w:pStyle w:val="27"/>
              <w:snapToGrid w:val="0"/>
              <w:spacing w:line="240" w:lineRule="auto"/>
              <w:ind w:left="0" w:leftChars="0" w:right="0" w:rightChars="0" w:firstLine="0" w:firstLineChars="0"/>
              <w:jc w:val="center"/>
              <w:rPr>
                <w:b/>
              </w:rPr>
            </w:pPr>
            <w:r>
              <w:rPr>
                <w:b/>
              </w:rPr>
              <w:t>目标维度</w:t>
            </w:r>
          </w:p>
        </w:tc>
        <w:tc>
          <w:tcPr>
            <w:tcW w:w="744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027DDF7">
            <w:pPr>
              <w:pStyle w:val="27"/>
              <w:snapToGrid w:val="0"/>
              <w:spacing w:line="240" w:lineRule="auto"/>
              <w:ind w:left="0" w:leftChars="0" w:right="0" w:rightChars="0" w:firstLine="0" w:firstLineChars="0"/>
              <w:jc w:val="center"/>
              <w:rPr>
                <w:b/>
              </w:rPr>
            </w:pPr>
            <w:r>
              <w:rPr>
                <w:b/>
              </w:rPr>
              <w:t>具体内容</w:t>
            </w:r>
          </w:p>
        </w:tc>
      </w:tr>
      <w:tr w14:paraId="29427485">
        <w:tblPrEx>
          <w:tblCellMar>
            <w:top w:w="0" w:type="dxa"/>
            <w:left w:w="108" w:type="dxa"/>
            <w:bottom w:w="0" w:type="dxa"/>
            <w:right w:w="108" w:type="dxa"/>
          </w:tblCellMar>
        </w:tblPrEx>
        <w:trPr>
          <w:trHeight w:val="0" w:hRule="atLeast"/>
          <w:jc w:val="center"/>
        </w:trPr>
        <w:tc>
          <w:tcPr>
            <w:tcW w:w="141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3B2E61B">
            <w:pPr>
              <w:pStyle w:val="27"/>
              <w:snapToGrid w:val="0"/>
              <w:spacing w:line="240" w:lineRule="auto"/>
              <w:ind w:left="0" w:leftChars="0" w:right="0" w:rightChars="0" w:firstLine="0" w:firstLineChars="0"/>
              <w:jc w:val="center"/>
            </w:pPr>
            <w:r>
              <w:rPr>
                <w:b/>
                <w:bCs/>
              </w:rPr>
              <w:t>知识目标</w:t>
            </w:r>
          </w:p>
        </w:tc>
        <w:tc>
          <w:tcPr>
            <w:tcW w:w="744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FEFCD7B">
            <w:pPr>
              <w:pStyle w:val="27"/>
              <w:snapToGrid w:val="0"/>
              <w:spacing w:line="240" w:lineRule="auto"/>
              <w:ind w:left="0" w:leftChars="0" w:right="0" w:rightChars="0" w:firstLine="0" w:firstLineChars="0"/>
              <w:jc w:val="center"/>
            </w:pPr>
            <w:r>
              <w:t>掌握</w:t>
            </w:r>
            <w:r>
              <w:rPr>
                <w:b/>
                <w:bCs/>
              </w:rPr>
              <w:t>六大会计要素</w:t>
            </w:r>
            <w:r>
              <w:t>的定义与特征；理解</w:t>
            </w:r>
            <w:r>
              <w:rPr>
                <w:b/>
                <w:bCs/>
              </w:rPr>
              <w:t>会计科目与账户</w:t>
            </w:r>
            <w:r>
              <w:t>的关系</w:t>
            </w:r>
          </w:p>
        </w:tc>
      </w:tr>
      <w:tr w14:paraId="6AF0AED2">
        <w:tblPrEx>
          <w:tblCellMar>
            <w:top w:w="0" w:type="dxa"/>
            <w:left w:w="108" w:type="dxa"/>
            <w:bottom w:w="0" w:type="dxa"/>
            <w:right w:w="108" w:type="dxa"/>
          </w:tblCellMar>
        </w:tblPrEx>
        <w:trPr>
          <w:trHeight w:val="0" w:hRule="atLeast"/>
          <w:jc w:val="center"/>
        </w:trPr>
        <w:tc>
          <w:tcPr>
            <w:tcW w:w="141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E063400">
            <w:pPr>
              <w:pStyle w:val="27"/>
              <w:snapToGrid w:val="0"/>
              <w:spacing w:line="240" w:lineRule="auto"/>
              <w:ind w:left="0" w:leftChars="0" w:right="0" w:rightChars="0" w:firstLine="0" w:firstLineChars="0"/>
              <w:jc w:val="center"/>
            </w:pPr>
            <w:r>
              <w:rPr>
                <w:b/>
                <w:bCs/>
              </w:rPr>
              <w:t>能力目标</w:t>
            </w:r>
          </w:p>
        </w:tc>
        <w:tc>
          <w:tcPr>
            <w:tcW w:w="744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6C39A94">
            <w:pPr>
              <w:pStyle w:val="27"/>
              <w:snapToGrid w:val="0"/>
              <w:spacing w:line="240" w:lineRule="auto"/>
              <w:ind w:left="0" w:leftChars="0" w:right="0" w:rightChars="0" w:firstLine="0" w:firstLineChars="0"/>
              <w:jc w:val="center"/>
            </w:pPr>
            <w:r>
              <w:t>能够正确分类经济业务涉及的会计要素；能够设置常用会计科目</w:t>
            </w:r>
          </w:p>
        </w:tc>
      </w:tr>
      <w:tr w14:paraId="4975DEAA">
        <w:tblPrEx>
          <w:tblCellMar>
            <w:top w:w="0" w:type="dxa"/>
            <w:left w:w="108" w:type="dxa"/>
            <w:bottom w:w="0" w:type="dxa"/>
            <w:right w:w="108" w:type="dxa"/>
          </w:tblCellMar>
        </w:tblPrEx>
        <w:trPr>
          <w:trHeight w:val="0" w:hRule="atLeast"/>
          <w:jc w:val="center"/>
        </w:trPr>
        <w:tc>
          <w:tcPr>
            <w:tcW w:w="141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47176BCA">
            <w:pPr>
              <w:pStyle w:val="27"/>
              <w:snapToGrid w:val="0"/>
              <w:spacing w:line="240" w:lineRule="auto"/>
              <w:ind w:left="0" w:leftChars="0" w:right="0" w:rightChars="0" w:firstLine="0" w:firstLineChars="0"/>
              <w:jc w:val="center"/>
            </w:pPr>
            <w:r>
              <w:rPr>
                <w:b/>
                <w:bCs/>
              </w:rPr>
              <w:t>素质目标</w:t>
            </w:r>
          </w:p>
        </w:tc>
        <w:tc>
          <w:tcPr>
            <w:tcW w:w="744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F600721">
            <w:pPr>
              <w:pStyle w:val="27"/>
              <w:snapToGrid w:val="0"/>
              <w:spacing w:line="240" w:lineRule="auto"/>
              <w:ind w:left="0" w:leftChars="0" w:right="0" w:rightChars="0" w:firstLine="0" w:firstLineChars="0"/>
              <w:jc w:val="center"/>
            </w:pPr>
            <w:r>
              <w:t>培养</w:t>
            </w:r>
            <w:r>
              <w:rPr>
                <w:b/>
                <w:bCs/>
              </w:rPr>
              <w:t>严谨细致的分类思维</w:t>
            </w:r>
            <w:r>
              <w:t xml:space="preserve">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14"/>
    </w:tbl>
    <w:p w14:paraId="00FF9856">
      <w:pPr>
        <w:pStyle w:val="6"/>
      </w:pPr>
      <w:bookmarkStart w:id="15" w:name="核心教学内容-2"/>
      <w:r>
        <w:t>3.2 核心教学内容</w:t>
      </w:r>
    </w:p>
    <w:p w14:paraId="64D5259B">
      <w:pPr>
        <w:pStyle w:val="26"/>
      </w:pPr>
      <w:r>
        <w:rPr>
          <w:b/>
          <w:bCs/>
        </w:rPr>
        <w:t>3.2.1 六大会计要素的系统解析</w:t>
      </w:r>
    </w:p>
    <w:tbl>
      <w:tblPr>
        <w:tblStyle w:val="44"/>
        <w:tblW w:w="8890" w:type="dxa"/>
        <w:jc w:val="center"/>
        <w:tblLayout w:type="autofit"/>
        <w:tblCellMar>
          <w:top w:w="0" w:type="dxa"/>
          <w:left w:w="108" w:type="dxa"/>
          <w:bottom w:w="0" w:type="dxa"/>
          <w:right w:w="108" w:type="dxa"/>
        </w:tblCellMar>
      </w:tblPr>
      <w:tblGrid>
        <w:gridCol w:w="1540"/>
        <w:gridCol w:w="3216"/>
        <w:gridCol w:w="2598"/>
        <w:gridCol w:w="1536"/>
      </w:tblGrid>
      <w:tr w14:paraId="78DBB629">
        <w:tblPrEx>
          <w:tblCellMar>
            <w:top w:w="0" w:type="dxa"/>
            <w:left w:w="108" w:type="dxa"/>
            <w:bottom w:w="0" w:type="dxa"/>
            <w:right w:w="108" w:type="dxa"/>
          </w:tblCellMar>
        </w:tblPrEx>
        <w:trPr>
          <w:trHeight w:val="0" w:hRule="atLeast"/>
          <w:tblHeader/>
          <w:jc w:val="center"/>
        </w:trPr>
        <w:tc>
          <w:tcPr>
            <w:tcW w:w="1540"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07E9218">
            <w:pPr>
              <w:pStyle w:val="27"/>
              <w:keepNext/>
              <w:snapToGrid w:val="0"/>
              <w:spacing w:line="240" w:lineRule="auto"/>
              <w:ind w:left="0" w:leftChars="0" w:right="0" w:rightChars="0" w:firstLine="0" w:firstLineChars="0"/>
              <w:jc w:val="center"/>
              <w:rPr>
                <w:b/>
              </w:rPr>
            </w:pPr>
            <w:r>
              <w:rPr>
                <w:b/>
              </w:rPr>
              <w:t>会计要素</w:t>
            </w:r>
          </w:p>
        </w:tc>
        <w:tc>
          <w:tcPr>
            <w:tcW w:w="321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41FE8B1">
            <w:pPr>
              <w:pStyle w:val="27"/>
              <w:keepNext/>
              <w:snapToGrid w:val="0"/>
              <w:spacing w:line="240" w:lineRule="auto"/>
              <w:ind w:left="0" w:leftChars="0" w:right="0" w:rightChars="0" w:firstLine="0" w:firstLineChars="0"/>
              <w:jc w:val="center"/>
              <w:rPr>
                <w:b/>
              </w:rPr>
            </w:pPr>
            <w:r>
              <w:rPr>
                <w:b/>
              </w:rPr>
              <w:t>定义要点</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FC21793">
            <w:pPr>
              <w:pStyle w:val="27"/>
              <w:keepNext/>
              <w:snapToGrid w:val="0"/>
              <w:spacing w:line="240" w:lineRule="auto"/>
              <w:ind w:left="0" w:leftChars="0" w:right="0" w:rightChars="0" w:firstLine="0" w:firstLineChars="0"/>
              <w:jc w:val="center"/>
              <w:rPr>
                <w:b/>
              </w:rPr>
            </w:pPr>
            <w:r>
              <w:rPr>
                <w:b/>
              </w:rPr>
              <w:t>确认条件</w:t>
            </w:r>
          </w:p>
        </w:tc>
        <w:tc>
          <w:tcPr>
            <w:tcW w:w="153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1C4A94A">
            <w:pPr>
              <w:pStyle w:val="27"/>
              <w:keepNext/>
              <w:snapToGrid w:val="0"/>
              <w:spacing w:line="240" w:lineRule="auto"/>
              <w:ind w:left="0" w:leftChars="0" w:right="0" w:rightChars="0" w:firstLine="0" w:firstLineChars="0"/>
              <w:jc w:val="center"/>
              <w:rPr>
                <w:b/>
              </w:rPr>
            </w:pPr>
            <w:r>
              <w:rPr>
                <w:b/>
              </w:rPr>
              <w:t>所属报表</w:t>
            </w:r>
          </w:p>
        </w:tc>
      </w:tr>
      <w:tr w14:paraId="4A42E8C2">
        <w:tblPrEx>
          <w:tblCellMar>
            <w:top w:w="0" w:type="dxa"/>
            <w:left w:w="108" w:type="dxa"/>
            <w:bottom w:w="0" w:type="dxa"/>
            <w:right w:w="108" w:type="dxa"/>
          </w:tblCellMar>
        </w:tblPrEx>
        <w:trPr>
          <w:trHeight w:val="0" w:hRule="atLeast"/>
          <w:jc w:val="center"/>
        </w:trPr>
        <w:tc>
          <w:tcPr>
            <w:tcW w:w="154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1711F80">
            <w:pPr>
              <w:pStyle w:val="27"/>
              <w:keepNext/>
              <w:snapToGrid w:val="0"/>
              <w:spacing w:line="240" w:lineRule="auto"/>
              <w:ind w:left="0" w:leftChars="0" w:right="0" w:rightChars="0" w:firstLine="0" w:firstLineChars="0"/>
              <w:jc w:val="center"/>
            </w:pPr>
            <w:r>
              <w:rPr>
                <w:b/>
                <w:bCs/>
              </w:rPr>
              <w:t>资产</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E6BCFA">
            <w:pPr>
              <w:pStyle w:val="27"/>
              <w:keepNext/>
              <w:snapToGrid w:val="0"/>
              <w:spacing w:line="240" w:lineRule="auto"/>
              <w:ind w:left="0" w:leftChars="0" w:right="0" w:rightChars="0" w:firstLine="0" w:firstLineChars="0"/>
              <w:jc w:val="left"/>
            </w:pPr>
            <w:r>
              <w:t>过去交易形成、由企业拥有或控制、预期带来经济利益</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B0A340A">
            <w:pPr>
              <w:pStyle w:val="27"/>
              <w:keepNext/>
              <w:snapToGrid w:val="0"/>
              <w:spacing w:line="240" w:lineRule="auto"/>
              <w:ind w:left="0" w:leftChars="0" w:right="0" w:rightChars="0" w:firstLine="0" w:firstLineChars="0"/>
              <w:jc w:val="left"/>
            </w:pPr>
            <w:r>
              <w:t>经济利益很可能流入；成本或价值能可靠计量</w:t>
            </w:r>
          </w:p>
        </w:tc>
        <w:tc>
          <w:tcPr>
            <w:tcW w:w="15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E4968DD">
            <w:pPr>
              <w:pStyle w:val="27"/>
              <w:keepNext/>
              <w:snapToGrid w:val="0"/>
              <w:spacing w:line="240" w:lineRule="auto"/>
              <w:ind w:left="0" w:leftChars="0" w:right="0" w:rightChars="0" w:firstLine="0" w:firstLineChars="0"/>
              <w:jc w:val="left"/>
            </w:pPr>
            <w:r>
              <w:t>资产负债表</w:t>
            </w:r>
          </w:p>
        </w:tc>
      </w:tr>
      <w:tr w14:paraId="0C926671">
        <w:tblPrEx>
          <w:tblCellMar>
            <w:top w:w="0" w:type="dxa"/>
            <w:left w:w="108" w:type="dxa"/>
            <w:bottom w:w="0" w:type="dxa"/>
            <w:right w:w="108" w:type="dxa"/>
          </w:tblCellMar>
        </w:tblPrEx>
        <w:trPr>
          <w:trHeight w:val="0" w:hRule="atLeast"/>
          <w:jc w:val="center"/>
        </w:trPr>
        <w:tc>
          <w:tcPr>
            <w:tcW w:w="154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F3E6344">
            <w:pPr>
              <w:pStyle w:val="27"/>
              <w:keepNext/>
              <w:snapToGrid w:val="0"/>
              <w:spacing w:line="240" w:lineRule="auto"/>
              <w:ind w:left="0" w:leftChars="0" w:right="0" w:rightChars="0" w:firstLine="0" w:firstLineChars="0"/>
              <w:jc w:val="center"/>
            </w:pPr>
            <w:r>
              <w:rPr>
                <w:b/>
                <w:bCs/>
              </w:rPr>
              <w:t>负债</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311023">
            <w:pPr>
              <w:pStyle w:val="27"/>
              <w:keepNext/>
              <w:snapToGrid w:val="0"/>
              <w:spacing w:line="240" w:lineRule="auto"/>
              <w:ind w:left="0" w:leftChars="0" w:right="0" w:rightChars="0" w:firstLine="0" w:firstLineChars="0"/>
              <w:jc w:val="left"/>
            </w:pPr>
            <w:r>
              <w:t>过去交易形成、预期导致经济利益流出的</w:t>
            </w:r>
            <w:r>
              <w:rPr>
                <w:b/>
                <w:bCs/>
              </w:rPr>
              <w:t>现时义务</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6ABB53">
            <w:pPr>
              <w:pStyle w:val="27"/>
              <w:keepNext/>
              <w:snapToGrid w:val="0"/>
              <w:spacing w:line="240" w:lineRule="auto"/>
              <w:ind w:left="0" w:leftChars="0" w:right="0" w:rightChars="0" w:firstLine="0" w:firstLineChars="0"/>
              <w:jc w:val="left"/>
            </w:pPr>
            <w:r>
              <w:t>经济利益很可能流出；金额能可靠计量</w:t>
            </w:r>
          </w:p>
        </w:tc>
        <w:tc>
          <w:tcPr>
            <w:tcW w:w="15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8AAD4EF">
            <w:pPr>
              <w:pStyle w:val="27"/>
              <w:keepNext/>
              <w:snapToGrid w:val="0"/>
              <w:spacing w:line="240" w:lineRule="auto"/>
              <w:ind w:left="0" w:leftChars="0" w:right="0" w:rightChars="0" w:firstLine="0" w:firstLineChars="0"/>
              <w:jc w:val="left"/>
            </w:pPr>
            <w:r>
              <w:t>资产负债表</w:t>
            </w:r>
          </w:p>
        </w:tc>
      </w:tr>
      <w:tr w14:paraId="69723CE8">
        <w:tblPrEx>
          <w:tblCellMar>
            <w:top w:w="0" w:type="dxa"/>
            <w:left w:w="108" w:type="dxa"/>
            <w:bottom w:w="0" w:type="dxa"/>
            <w:right w:w="108" w:type="dxa"/>
          </w:tblCellMar>
        </w:tblPrEx>
        <w:trPr>
          <w:trHeight w:val="0" w:hRule="atLeast"/>
          <w:jc w:val="center"/>
        </w:trPr>
        <w:tc>
          <w:tcPr>
            <w:tcW w:w="154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3502D31">
            <w:pPr>
              <w:pStyle w:val="27"/>
              <w:keepNext/>
              <w:snapToGrid w:val="0"/>
              <w:spacing w:line="240" w:lineRule="auto"/>
              <w:ind w:left="0" w:leftChars="0" w:right="0" w:rightChars="0" w:firstLine="0" w:firstLineChars="0"/>
              <w:jc w:val="center"/>
            </w:pPr>
            <w:r>
              <w:rPr>
                <w:b/>
                <w:bCs/>
              </w:rPr>
              <w:t>所有者权益</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5F87BB">
            <w:pPr>
              <w:pStyle w:val="27"/>
              <w:keepNext/>
              <w:snapToGrid w:val="0"/>
              <w:spacing w:line="240" w:lineRule="auto"/>
              <w:ind w:left="0" w:leftChars="0" w:right="0" w:rightChars="0" w:firstLine="0" w:firstLineChars="0"/>
              <w:jc w:val="left"/>
            </w:pPr>
            <w:r>
              <w:t>资产扣除负债后的</w:t>
            </w:r>
            <w:r>
              <w:rPr>
                <w:b/>
                <w:bCs/>
              </w:rPr>
              <w:t>剩余权益</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43B678E">
            <w:pPr>
              <w:pStyle w:val="27"/>
              <w:keepNext/>
              <w:snapToGrid w:val="0"/>
              <w:spacing w:line="240" w:lineRule="auto"/>
              <w:ind w:left="0" w:leftChars="0" w:right="0" w:rightChars="0" w:firstLine="0" w:firstLineChars="0"/>
              <w:jc w:val="left"/>
            </w:pPr>
            <w:r>
              <w:t>依赖于资产和负债的确认</w:t>
            </w:r>
          </w:p>
        </w:tc>
        <w:tc>
          <w:tcPr>
            <w:tcW w:w="15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6D75AEF">
            <w:pPr>
              <w:pStyle w:val="27"/>
              <w:keepNext/>
              <w:snapToGrid w:val="0"/>
              <w:spacing w:line="240" w:lineRule="auto"/>
              <w:ind w:left="0" w:leftChars="0" w:right="0" w:rightChars="0" w:firstLine="0" w:firstLineChars="0"/>
              <w:jc w:val="left"/>
            </w:pPr>
            <w:r>
              <w:t>资产负债表</w:t>
            </w:r>
          </w:p>
        </w:tc>
      </w:tr>
      <w:tr w14:paraId="4C26054D">
        <w:tblPrEx>
          <w:tblCellMar>
            <w:top w:w="0" w:type="dxa"/>
            <w:left w:w="108" w:type="dxa"/>
            <w:bottom w:w="0" w:type="dxa"/>
            <w:right w:w="108" w:type="dxa"/>
          </w:tblCellMar>
        </w:tblPrEx>
        <w:trPr>
          <w:trHeight w:val="0" w:hRule="atLeast"/>
          <w:jc w:val="center"/>
        </w:trPr>
        <w:tc>
          <w:tcPr>
            <w:tcW w:w="154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5963B3E">
            <w:pPr>
              <w:pStyle w:val="27"/>
              <w:keepNext/>
              <w:snapToGrid w:val="0"/>
              <w:spacing w:line="240" w:lineRule="auto"/>
              <w:ind w:left="0" w:leftChars="0" w:right="0" w:rightChars="0" w:firstLine="0" w:firstLineChars="0"/>
              <w:jc w:val="center"/>
            </w:pPr>
            <w:r>
              <w:rPr>
                <w:b/>
                <w:bCs/>
              </w:rPr>
              <w:t>收入</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003196">
            <w:pPr>
              <w:pStyle w:val="27"/>
              <w:keepNext/>
              <w:snapToGrid w:val="0"/>
              <w:spacing w:line="240" w:lineRule="auto"/>
              <w:ind w:left="0" w:leftChars="0" w:right="0" w:rightChars="0" w:firstLine="0" w:firstLineChars="0"/>
              <w:jc w:val="left"/>
            </w:pPr>
            <w:r>
              <w:t>日常活动中形成、导致所有者权益增加、与投入资本无关的</w:t>
            </w:r>
            <w:r>
              <w:rPr>
                <w:b/>
                <w:bCs/>
              </w:rPr>
              <w:t>经济利益总流入</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5F5B476">
            <w:pPr>
              <w:pStyle w:val="27"/>
              <w:keepNext/>
              <w:snapToGrid w:val="0"/>
              <w:spacing w:line="240" w:lineRule="auto"/>
              <w:ind w:left="0" w:leftChars="0" w:right="0" w:rightChars="0" w:firstLine="0" w:firstLineChars="0"/>
              <w:jc w:val="left"/>
            </w:pPr>
            <w:r>
              <w:t>经济利益很可能流入；流入额能可靠计量</w:t>
            </w:r>
          </w:p>
        </w:tc>
        <w:tc>
          <w:tcPr>
            <w:tcW w:w="15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88B5552">
            <w:pPr>
              <w:pStyle w:val="27"/>
              <w:keepNext/>
              <w:snapToGrid w:val="0"/>
              <w:spacing w:line="240" w:lineRule="auto"/>
              <w:ind w:left="0" w:leftChars="0" w:right="0" w:rightChars="0" w:firstLine="0" w:firstLineChars="0"/>
              <w:jc w:val="left"/>
            </w:pPr>
            <w:r>
              <w:t>利润表</w:t>
            </w:r>
          </w:p>
        </w:tc>
      </w:tr>
      <w:tr w14:paraId="0A47E632">
        <w:tblPrEx>
          <w:tblCellMar>
            <w:top w:w="0" w:type="dxa"/>
            <w:left w:w="108" w:type="dxa"/>
            <w:bottom w:w="0" w:type="dxa"/>
            <w:right w:w="108" w:type="dxa"/>
          </w:tblCellMar>
        </w:tblPrEx>
        <w:trPr>
          <w:trHeight w:val="0" w:hRule="atLeast"/>
          <w:jc w:val="center"/>
        </w:trPr>
        <w:tc>
          <w:tcPr>
            <w:tcW w:w="154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1AAF949">
            <w:pPr>
              <w:pStyle w:val="27"/>
              <w:keepNext/>
              <w:snapToGrid w:val="0"/>
              <w:spacing w:line="240" w:lineRule="auto"/>
              <w:ind w:left="0" w:leftChars="0" w:right="0" w:rightChars="0" w:firstLine="0" w:firstLineChars="0"/>
              <w:jc w:val="center"/>
            </w:pPr>
            <w:r>
              <w:rPr>
                <w:b/>
                <w:bCs/>
              </w:rPr>
              <w:t>费用</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6FC85F">
            <w:pPr>
              <w:pStyle w:val="27"/>
              <w:keepNext/>
              <w:snapToGrid w:val="0"/>
              <w:spacing w:line="240" w:lineRule="auto"/>
              <w:ind w:left="0" w:leftChars="0" w:right="0" w:rightChars="0" w:firstLine="0" w:firstLineChars="0"/>
              <w:jc w:val="left"/>
            </w:pPr>
            <w:r>
              <w:t>日常活动中发生、导致所有者权益减少、与分配利润无关的</w:t>
            </w:r>
            <w:r>
              <w:rPr>
                <w:b/>
                <w:bCs/>
              </w:rPr>
              <w:t>经济利益总流出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894C08">
            <w:pPr>
              <w:pStyle w:val="27"/>
              <w:keepNext/>
              <w:snapToGrid w:val="0"/>
              <w:spacing w:line="240" w:lineRule="auto"/>
              <w:ind w:left="0" w:leftChars="0" w:right="0" w:rightChars="0" w:firstLine="0" w:firstLineChars="0"/>
              <w:jc w:val="left"/>
            </w:pPr>
            <w:r>
              <w:t>经济利益很可能流出；流出额能可靠计量</w:t>
            </w:r>
          </w:p>
        </w:tc>
        <w:tc>
          <w:tcPr>
            <w:tcW w:w="15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90B6D26">
            <w:pPr>
              <w:pStyle w:val="27"/>
              <w:keepNext/>
              <w:snapToGrid w:val="0"/>
              <w:spacing w:line="240" w:lineRule="auto"/>
              <w:ind w:left="0" w:leftChars="0" w:right="0" w:rightChars="0" w:firstLine="0" w:firstLineChars="0"/>
              <w:jc w:val="left"/>
            </w:pPr>
            <w:r>
              <w:t>利润表</w:t>
            </w:r>
          </w:p>
        </w:tc>
      </w:tr>
      <w:tr w14:paraId="69CD417D">
        <w:tblPrEx>
          <w:tblCellMar>
            <w:top w:w="0" w:type="dxa"/>
            <w:left w:w="108" w:type="dxa"/>
            <w:bottom w:w="0" w:type="dxa"/>
            <w:right w:w="108" w:type="dxa"/>
          </w:tblCellMar>
        </w:tblPrEx>
        <w:trPr>
          <w:trHeight w:val="0" w:hRule="atLeast"/>
          <w:jc w:val="center"/>
        </w:trPr>
        <w:tc>
          <w:tcPr>
            <w:tcW w:w="154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4DAB09C">
            <w:pPr>
              <w:pStyle w:val="27"/>
              <w:keepNext/>
              <w:snapToGrid w:val="0"/>
              <w:spacing w:line="240" w:lineRule="auto"/>
              <w:ind w:left="0" w:leftChars="0" w:right="0" w:rightChars="0" w:firstLine="0" w:firstLineChars="0"/>
              <w:jc w:val="center"/>
            </w:pPr>
            <w:r>
              <w:rPr>
                <w:b/>
                <w:bCs/>
              </w:rPr>
              <w:t>利润</w:t>
            </w:r>
          </w:p>
        </w:tc>
        <w:tc>
          <w:tcPr>
            <w:tcW w:w="321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2D88531">
            <w:pPr>
              <w:pStyle w:val="27"/>
              <w:keepNext/>
              <w:snapToGrid w:val="0"/>
              <w:spacing w:line="240" w:lineRule="auto"/>
              <w:ind w:left="0" w:leftChars="0" w:right="0" w:rightChars="0" w:firstLine="0" w:firstLineChars="0"/>
              <w:jc w:val="left"/>
            </w:pPr>
            <w:r>
              <w:t>一定会计期间的</w:t>
            </w:r>
            <w:r>
              <w:rPr>
                <w:b/>
                <w:bCs/>
              </w:rPr>
              <w:t>经营成果</w:t>
            </w:r>
            <w:r>
              <w:t>，包括收入减费用后的净额、直接计入当期利润的利得和损失</w:t>
            </w:r>
          </w:p>
        </w:tc>
        <w:tc>
          <w:tcPr>
            <w:tcW w:w="259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ECB22AD">
            <w:pPr>
              <w:pStyle w:val="27"/>
              <w:keepNext/>
              <w:snapToGrid w:val="0"/>
              <w:spacing w:line="240" w:lineRule="auto"/>
              <w:ind w:left="0" w:leftChars="0" w:right="0" w:rightChars="0" w:firstLine="0" w:firstLineChars="0"/>
              <w:jc w:val="left"/>
            </w:pPr>
            <w:r>
              <w:t>依赖于收入和费用的确认</w:t>
            </w:r>
          </w:p>
        </w:tc>
        <w:tc>
          <w:tcPr>
            <w:tcW w:w="153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4EFF91C">
            <w:pPr>
              <w:pStyle w:val="27"/>
              <w:keepNext/>
              <w:snapToGrid w:val="0"/>
              <w:spacing w:line="240" w:lineRule="auto"/>
              <w:ind w:left="0" w:leftChars="0" w:right="0" w:rightChars="0" w:firstLine="0" w:firstLineChars="0"/>
              <w:jc w:val="left"/>
            </w:pPr>
            <w:r>
              <w:t>利润表</w:t>
            </w:r>
          </w:p>
        </w:tc>
      </w:tr>
    </w:tbl>
    <w:p w14:paraId="0DAB8917">
      <w:pPr>
        <w:pStyle w:val="3"/>
      </w:pPr>
      <w:r>
        <w:rPr>
          <w:b/>
          <w:bCs/>
        </w:rPr>
        <w:t>关键理解</w:t>
      </w:r>
      <w:r>
        <w:t>：资产、负债、所有者权益反映</w:t>
      </w:r>
      <w:r>
        <w:rPr>
          <w:b/>
          <w:bCs/>
        </w:rPr>
        <w:t>财务状况</w:t>
      </w:r>
      <w:r>
        <w:t>（时点指标），收入、费用、利润反映</w:t>
      </w:r>
      <w:r>
        <w:rPr>
          <w:b/>
          <w:bCs/>
        </w:rPr>
        <w:t>经营成果</w:t>
      </w:r>
      <w:r>
        <w:t>（时期指标）。六项要素通过会计等式形成有机联系：</w:t>
      </w:r>
      <w:r>
        <w:rPr>
          <w:b/>
          <w:bCs/>
        </w:rPr>
        <w:t>资产=负债+所有者权益</w:t>
      </w:r>
      <w:r>
        <w:t>（基本等式）；</w:t>
      </w:r>
      <w:r>
        <w:rPr>
          <w:b/>
          <w:bCs/>
        </w:rPr>
        <w:t>资产=负债+所有者权益+（收入-费用）</w:t>
      </w:r>
      <w:r>
        <w:t xml:space="preserve">（扩展等式）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340112F">
      <w:pPr>
        <w:pStyle w:val="3"/>
      </w:pPr>
      <w:r>
        <w:rPr>
          <w:b/>
          <w:bCs/>
        </w:rPr>
        <w:t>3.2.2 会计科目体系</w:t>
      </w:r>
    </w:p>
    <w:p w14:paraId="7AA8B0DE">
      <w:pPr>
        <w:pStyle w:val="3"/>
      </w:pPr>
      <w:r>
        <w:t>会计科目按提供信息的详细程度分为</w:t>
      </w:r>
      <w:r>
        <w:rPr>
          <w:b/>
          <w:bCs/>
        </w:rPr>
        <w:t>总分类科目</w:t>
      </w:r>
      <w:r>
        <w:t>（一级科目）和</w:t>
      </w:r>
      <w:r>
        <w:rPr>
          <w:b/>
          <w:bCs/>
        </w:rPr>
        <w:t>明细分类科目</w:t>
      </w:r>
      <w:r>
        <w:t>（二级、三级科目）；按反映的经济内容分为</w:t>
      </w:r>
      <w:r>
        <w:rPr>
          <w:b/>
          <w:bCs/>
        </w:rPr>
        <w:t>资产类、负债类、共同类、所有者权益类、成本类、损益类</w:t>
      </w:r>
      <w:r>
        <w:t>六大类。</w:t>
      </w:r>
    </w:p>
    <w:p w14:paraId="7D830ED6">
      <w:pPr>
        <w:pStyle w:val="3"/>
      </w:pPr>
      <w:r>
        <w:t>常用会计科目示例：</w:t>
      </w:r>
    </w:p>
    <w:tbl>
      <w:tblPr>
        <w:tblStyle w:val="44"/>
        <w:tblW w:w="8852" w:type="dxa"/>
        <w:jc w:val="center"/>
        <w:tblLayout w:type="autofit"/>
        <w:tblCellMar>
          <w:top w:w="0" w:type="dxa"/>
          <w:left w:w="108" w:type="dxa"/>
          <w:bottom w:w="0" w:type="dxa"/>
          <w:right w:w="108" w:type="dxa"/>
        </w:tblCellMar>
      </w:tblPr>
      <w:tblGrid>
        <w:gridCol w:w="2204"/>
        <w:gridCol w:w="2205"/>
        <w:gridCol w:w="4443"/>
      </w:tblGrid>
      <w:tr w14:paraId="2EA8F85F">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87FE01B">
            <w:pPr>
              <w:pStyle w:val="27"/>
              <w:snapToGrid w:val="0"/>
              <w:spacing w:line="240" w:lineRule="auto"/>
              <w:ind w:left="0" w:leftChars="0" w:right="0" w:rightChars="0" w:firstLine="0" w:firstLineChars="0"/>
              <w:jc w:val="center"/>
              <w:rPr>
                <w:b/>
              </w:rPr>
            </w:pPr>
            <w:r>
              <w:rPr>
                <w:b/>
              </w:rPr>
              <w:t>科目类别</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635E82A">
            <w:pPr>
              <w:pStyle w:val="27"/>
              <w:snapToGrid w:val="0"/>
              <w:spacing w:line="240" w:lineRule="auto"/>
              <w:ind w:left="0" w:leftChars="0" w:right="0" w:rightChars="0" w:firstLine="0" w:firstLineChars="0"/>
              <w:jc w:val="center"/>
              <w:rPr>
                <w:b/>
              </w:rPr>
            </w:pPr>
            <w:r>
              <w:rPr>
                <w:b/>
              </w:rPr>
              <w:t>总分类科目</w:t>
            </w:r>
          </w:p>
        </w:tc>
        <w:tc>
          <w:tcPr>
            <w:tcW w:w="4443"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650BA73">
            <w:pPr>
              <w:pStyle w:val="27"/>
              <w:snapToGrid w:val="0"/>
              <w:spacing w:line="240" w:lineRule="auto"/>
              <w:ind w:left="0" w:leftChars="0" w:right="0" w:rightChars="0" w:firstLine="0" w:firstLineChars="0"/>
              <w:jc w:val="center"/>
              <w:rPr>
                <w:b/>
              </w:rPr>
            </w:pPr>
            <w:r>
              <w:rPr>
                <w:b/>
              </w:rPr>
              <w:t>明细分类设置</w:t>
            </w:r>
          </w:p>
        </w:tc>
      </w:tr>
      <w:tr w14:paraId="1E323AD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3DE40B0">
            <w:pPr>
              <w:pStyle w:val="27"/>
              <w:snapToGrid w:val="0"/>
              <w:spacing w:line="240" w:lineRule="auto"/>
              <w:ind w:left="0" w:leftChars="0" w:right="0" w:rightChars="0" w:firstLine="0" w:firstLineChars="0"/>
              <w:jc w:val="center"/>
            </w:pPr>
            <w:r>
              <w:t>资产类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85F093">
            <w:pPr>
              <w:pStyle w:val="27"/>
              <w:snapToGrid w:val="0"/>
              <w:spacing w:line="240" w:lineRule="auto"/>
              <w:ind w:left="0" w:leftChars="0" w:right="0" w:rightChars="0" w:firstLine="0" w:firstLineChars="0"/>
              <w:jc w:val="left"/>
            </w:pPr>
            <w:r>
              <w:t>原材料</w:t>
            </w:r>
          </w:p>
        </w:tc>
        <w:tc>
          <w:tcPr>
            <w:tcW w:w="44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AAEBEB1">
            <w:pPr>
              <w:pStyle w:val="27"/>
              <w:snapToGrid w:val="0"/>
              <w:spacing w:line="240" w:lineRule="auto"/>
              <w:ind w:left="0" w:leftChars="0" w:right="0" w:rightChars="0" w:firstLine="0" w:firstLineChars="0"/>
              <w:jc w:val="left"/>
            </w:pPr>
            <w:r>
              <w:t>按材料类别、品种、规格设置</w:t>
            </w:r>
          </w:p>
        </w:tc>
      </w:tr>
      <w:tr w14:paraId="4186A6E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47255AF">
            <w:pPr>
              <w:pStyle w:val="27"/>
              <w:snapToGrid w:val="0"/>
              <w:spacing w:line="240" w:lineRule="auto"/>
              <w:ind w:left="0" w:leftChars="0" w:right="0" w:rightChars="0" w:firstLine="0" w:firstLineChars="0"/>
              <w:jc w:val="center"/>
            </w:pPr>
            <w:r>
              <w:t>资产类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971457">
            <w:pPr>
              <w:pStyle w:val="27"/>
              <w:snapToGrid w:val="0"/>
              <w:spacing w:line="240" w:lineRule="auto"/>
              <w:ind w:left="0" w:leftChars="0" w:right="0" w:rightChars="0" w:firstLine="0" w:firstLineChars="0"/>
              <w:jc w:val="left"/>
            </w:pPr>
            <w:r>
              <w:t>应收账款</w:t>
            </w:r>
          </w:p>
        </w:tc>
        <w:tc>
          <w:tcPr>
            <w:tcW w:w="44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96B6BFA">
            <w:pPr>
              <w:pStyle w:val="27"/>
              <w:snapToGrid w:val="0"/>
              <w:spacing w:line="240" w:lineRule="auto"/>
              <w:ind w:left="0" w:leftChars="0" w:right="0" w:rightChars="0" w:firstLine="0" w:firstLineChars="0"/>
              <w:jc w:val="left"/>
            </w:pPr>
            <w:r>
              <w:t>按债务人名称设置</w:t>
            </w:r>
          </w:p>
        </w:tc>
      </w:tr>
      <w:tr w14:paraId="6FC8F4C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4C417D4">
            <w:pPr>
              <w:pStyle w:val="27"/>
              <w:snapToGrid w:val="0"/>
              <w:spacing w:line="240" w:lineRule="auto"/>
              <w:ind w:left="0" w:leftChars="0" w:right="0" w:rightChars="0" w:firstLine="0" w:firstLineChars="0"/>
              <w:jc w:val="center"/>
            </w:pPr>
            <w:r>
              <w:t>负债类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652F26">
            <w:pPr>
              <w:pStyle w:val="27"/>
              <w:snapToGrid w:val="0"/>
              <w:spacing w:line="240" w:lineRule="auto"/>
              <w:ind w:left="0" w:leftChars="0" w:right="0" w:rightChars="0" w:firstLine="0" w:firstLineChars="0"/>
              <w:jc w:val="left"/>
            </w:pPr>
            <w:r>
              <w:t>应付账款</w:t>
            </w:r>
          </w:p>
        </w:tc>
        <w:tc>
          <w:tcPr>
            <w:tcW w:w="44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53035CA">
            <w:pPr>
              <w:pStyle w:val="27"/>
              <w:snapToGrid w:val="0"/>
              <w:spacing w:line="240" w:lineRule="auto"/>
              <w:ind w:left="0" w:leftChars="0" w:right="0" w:rightChars="0" w:firstLine="0" w:firstLineChars="0"/>
              <w:jc w:val="left"/>
            </w:pPr>
            <w:r>
              <w:t>按债权人名称设置</w:t>
            </w:r>
          </w:p>
        </w:tc>
      </w:tr>
      <w:tr w14:paraId="1E4C72B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E7B3C4A">
            <w:pPr>
              <w:pStyle w:val="27"/>
              <w:snapToGrid w:val="0"/>
              <w:spacing w:line="240" w:lineRule="auto"/>
              <w:ind w:left="0" w:leftChars="0" w:right="0" w:rightChars="0" w:firstLine="0" w:firstLineChars="0"/>
              <w:jc w:val="center"/>
            </w:pPr>
            <w:r>
              <w:t>所有者权益类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17CCDA">
            <w:pPr>
              <w:pStyle w:val="27"/>
              <w:snapToGrid w:val="0"/>
              <w:spacing w:line="240" w:lineRule="auto"/>
              <w:ind w:left="0" w:leftChars="0" w:right="0" w:rightChars="0" w:firstLine="0" w:firstLineChars="0"/>
              <w:jc w:val="left"/>
            </w:pPr>
            <w:r>
              <w:t>实收资本</w:t>
            </w:r>
          </w:p>
        </w:tc>
        <w:tc>
          <w:tcPr>
            <w:tcW w:w="44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441A35D">
            <w:pPr>
              <w:pStyle w:val="27"/>
              <w:snapToGrid w:val="0"/>
              <w:spacing w:line="240" w:lineRule="auto"/>
              <w:ind w:left="0" w:leftChars="0" w:right="0" w:rightChars="0" w:firstLine="0" w:firstLineChars="0"/>
              <w:jc w:val="left"/>
            </w:pPr>
            <w:r>
              <w:t>按投资者名称设置</w:t>
            </w:r>
          </w:p>
        </w:tc>
      </w:tr>
      <w:tr w14:paraId="1F981BA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F67839D">
            <w:pPr>
              <w:pStyle w:val="27"/>
              <w:snapToGrid w:val="0"/>
              <w:spacing w:line="240" w:lineRule="auto"/>
              <w:ind w:left="0" w:leftChars="0" w:right="0" w:rightChars="0" w:firstLine="0" w:firstLineChars="0"/>
              <w:jc w:val="center"/>
            </w:pPr>
            <w:r>
              <w:t>成本类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612354">
            <w:pPr>
              <w:pStyle w:val="27"/>
              <w:snapToGrid w:val="0"/>
              <w:spacing w:line="240" w:lineRule="auto"/>
              <w:ind w:left="0" w:leftChars="0" w:right="0" w:rightChars="0" w:firstLine="0" w:firstLineChars="0"/>
              <w:jc w:val="left"/>
            </w:pPr>
            <w:r>
              <w:t>生产成本</w:t>
            </w:r>
          </w:p>
        </w:tc>
        <w:tc>
          <w:tcPr>
            <w:tcW w:w="44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D60932D">
            <w:pPr>
              <w:pStyle w:val="27"/>
              <w:snapToGrid w:val="0"/>
              <w:spacing w:line="240" w:lineRule="auto"/>
              <w:ind w:left="0" w:leftChars="0" w:right="0" w:rightChars="0" w:firstLine="0" w:firstLineChars="0"/>
              <w:jc w:val="left"/>
            </w:pPr>
            <w:r>
              <w:t>按成本核算对象设置</w:t>
            </w:r>
          </w:p>
        </w:tc>
      </w:tr>
      <w:tr w14:paraId="377FF330">
        <w:tblPrEx>
          <w:tblCellMar>
            <w:top w:w="0" w:type="dxa"/>
            <w:left w:w="108" w:type="dxa"/>
            <w:bottom w:w="0" w:type="dxa"/>
            <w:right w:w="108" w:type="dxa"/>
          </w:tblCellMar>
        </w:tblPrEx>
        <w:trPr>
          <w:trHeight w:val="0" w:hRule="atLeast"/>
          <w:jc w:val="center"/>
        </w:trPr>
        <w:tc>
          <w:tcPr>
            <w:tcW w:w="2204"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1EA3207">
            <w:pPr>
              <w:pStyle w:val="27"/>
              <w:snapToGrid w:val="0"/>
              <w:spacing w:line="240" w:lineRule="auto"/>
              <w:ind w:left="0" w:leftChars="0" w:right="0" w:rightChars="0" w:firstLine="0" w:firstLineChars="0"/>
              <w:jc w:val="center"/>
            </w:pPr>
            <w:r>
              <w:t>损益类</w:t>
            </w:r>
          </w:p>
        </w:tc>
        <w:tc>
          <w:tcPr>
            <w:tcW w:w="220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E53C45F">
            <w:pPr>
              <w:pStyle w:val="27"/>
              <w:snapToGrid w:val="0"/>
              <w:spacing w:line="240" w:lineRule="auto"/>
              <w:ind w:left="0" w:leftChars="0" w:right="0" w:rightChars="0" w:firstLine="0" w:firstLineChars="0"/>
              <w:jc w:val="left"/>
            </w:pPr>
            <w:r>
              <w:t>主营业务收入</w:t>
            </w:r>
          </w:p>
        </w:tc>
        <w:tc>
          <w:tcPr>
            <w:tcW w:w="4443"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279C8EF">
            <w:pPr>
              <w:pStyle w:val="27"/>
              <w:snapToGrid w:val="0"/>
              <w:spacing w:line="240" w:lineRule="auto"/>
              <w:ind w:left="0" w:leftChars="0" w:right="0" w:rightChars="0" w:firstLine="0" w:firstLineChars="0"/>
              <w:jc w:val="left"/>
            </w:pPr>
            <w:r>
              <w:t>按主营业务的种类设置</w:t>
            </w:r>
          </w:p>
        </w:tc>
      </w:tr>
      <w:bookmarkEnd w:id="15"/>
    </w:tbl>
    <w:p w14:paraId="02B31ABA">
      <w:pPr>
        <w:pStyle w:val="6"/>
      </w:pPr>
      <w:bookmarkStart w:id="16" w:name="实训设计-2"/>
      <w:r>
        <w:t>3.3 实训设计</w:t>
      </w:r>
    </w:p>
    <w:p w14:paraId="2A91191E">
      <w:pPr>
        <w:pStyle w:val="26"/>
      </w:pPr>
      <w:r>
        <w:rPr>
          <w:b/>
          <w:bCs/>
        </w:rPr>
        <w:t>习题演练：经济业务会计要素归属判断</w:t>
      </w:r>
    </w:p>
    <w:p w14:paraId="052B1E86">
      <w:pPr>
        <w:pStyle w:val="3"/>
      </w:pPr>
      <w:r>
        <w:t>设计20笔典型经济业务，如”收到投资者投入现金”“从银行取得借款”“用银行存款购买原材料”“赊购商品”“销售产品收到货款”等，要求学生分析每笔业务涉及的会计要素及其增减变动，验证会计等式的平衡关系。</w:t>
      </w:r>
    </w:p>
    <w:p w14:paraId="3F0D2DC3">
      <w:pPr>
        <w:pStyle w:val="3"/>
      </w:pPr>
      <w:r>
        <w:rPr>
          <w:b/>
          <w:bCs/>
        </w:rPr>
        <w:t>案例分析：会计科目设置对企业核算的影响</w:t>
      </w:r>
    </w:p>
    <w:p w14:paraId="3C36BF7E">
      <w:pPr>
        <w:pStyle w:val="3"/>
      </w:pPr>
      <w:r>
        <w:t xml:space="preserve">比较两家制造业企业的科目设置：A企业原材料只设总账科目，所有材料混杂核算；B企业原材料下设多级明细科目。分析两种设置对成本核算、存货管理、财务报告的影响差异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78B7A186">
      <w:r>
        <w:pict>
          <v:rect id="_x0000_i1030" o:spt="1" style="height:1.5pt;width:0pt;" coordsize="21600,21600" o:hr="t" o:hrstd="t" o:hralign="center">
            <v:path/>
            <v:fill focussize="0,0"/>
            <v:stroke/>
            <v:imagedata o:title=""/>
            <o:lock v:ext="edit"/>
            <w10:wrap type="none"/>
            <w10:anchorlock/>
          </v:rect>
        </w:pict>
      </w:r>
    </w:p>
    <w:bookmarkEnd w:id="13"/>
    <w:bookmarkEnd w:id="16"/>
    <w:p w14:paraId="70FDB6EC">
      <w:pPr>
        <w:pStyle w:val="5"/>
      </w:pPr>
      <w:bookmarkStart w:id="17" w:name="第4讲-会计基础二借贷记账法"/>
      <w:r>
        <w:t>第4讲 会计基础（二）：借贷记账法</w:t>
      </w:r>
    </w:p>
    <w:p w14:paraId="5C95A724">
      <w:pPr>
        <w:pStyle w:val="26"/>
      </w:pPr>
      <w:r>
        <w:rPr>
          <w:b/>
          <w:bCs/>
        </w:rPr>
        <w:t>（对应课程标准：项目2《初级会计实务》会计基础，第7-8学时）</w:t>
      </w:r>
    </w:p>
    <w:p w14:paraId="04E2F57A">
      <w:pPr>
        <w:pStyle w:val="6"/>
      </w:pPr>
      <w:bookmarkStart w:id="18" w:name="教学目标-3"/>
      <w:r>
        <w:t>4.1 教学目标</w:t>
      </w:r>
    </w:p>
    <w:tbl>
      <w:tblPr>
        <w:tblStyle w:val="44"/>
        <w:tblW w:w="8856" w:type="dxa"/>
        <w:jc w:val="center"/>
        <w:tblLayout w:type="autofit"/>
        <w:tblCellMar>
          <w:top w:w="0" w:type="dxa"/>
          <w:left w:w="108" w:type="dxa"/>
          <w:bottom w:w="0" w:type="dxa"/>
          <w:right w:w="108" w:type="dxa"/>
        </w:tblCellMar>
      </w:tblPr>
      <w:tblGrid>
        <w:gridCol w:w="1418"/>
        <w:gridCol w:w="7438"/>
      </w:tblGrid>
      <w:tr w14:paraId="4F598D9D">
        <w:tblPrEx>
          <w:tblCellMar>
            <w:top w:w="0" w:type="dxa"/>
            <w:left w:w="108" w:type="dxa"/>
            <w:bottom w:w="0" w:type="dxa"/>
            <w:right w:w="108" w:type="dxa"/>
          </w:tblCellMar>
        </w:tblPrEx>
        <w:trPr>
          <w:trHeight w:val="0" w:hRule="atLeast"/>
          <w:tblHeader/>
          <w:jc w:val="center"/>
        </w:trPr>
        <w:tc>
          <w:tcPr>
            <w:tcW w:w="1418"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E47CBF6">
            <w:pPr>
              <w:pStyle w:val="27"/>
              <w:snapToGrid w:val="0"/>
              <w:spacing w:line="240" w:lineRule="auto"/>
              <w:ind w:left="0" w:leftChars="0" w:right="0" w:rightChars="0" w:firstLine="0" w:firstLineChars="0"/>
              <w:jc w:val="center"/>
              <w:rPr>
                <w:b/>
              </w:rPr>
            </w:pPr>
            <w:r>
              <w:rPr>
                <w:b/>
              </w:rPr>
              <w:t>目标维度</w:t>
            </w:r>
          </w:p>
        </w:tc>
        <w:tc>
          <w:tcPr>
            <w:tcW w:w="7438"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20DF8CD">
            <w:pPr>
              <w:pStyle w:val="27"/>
              <w:snapToGrid w:val="0"/>
              <w:spacing w:line="240" w:lineRule="auto"/>
              <w:ind w:left="0" w:leftChars="0" w:right="0" w:rightChars="0" w:firstLine="0" w:firstLineChars="0"/>
              <w:jc w:val="center"/>
              <w:rPr>
                <w:b/>
              </w:rPr>
            </w:pPr>
            <w:r>
              <w:rPr>
                <w:b/>
              </w:rPr>
              <w:t>具体内容</w:t>
            </w:r>
          </w:p>
        </w:tc>
      </w:tr>
      <w:tr w14:paraId="08870648">
        <w:tblPrEx>
          <w:tblCellMar>
            <w:top w:w="0" w:type="dxa"/>
            <w:left w:w="108" w:type="dxa"/>
            <w:bottom w:w="0" w:type="dxa"/>
            <w:right w:w="108" w:type="dxa"/>
          </w:tblCellMar>
        </w:tblPrEx>
        <w:trPr>
          <w:trHeight w:val="0" w:hRule="atLeast"/>
          <w:jc w:val="center"/>
        </w:trPr>
        <w:tc>
          <w:tcPr>
            <w:tcW w:w="141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62E5DB8">
            <w:pPr>
              <w:pStyle w:val="27"/>
              <w:snapToGrid w:val="0"/>
              <w:spacing w:line="240" w:lineRule="auto"/>
              <w:ind w:left="0" w:leftChars="0" w:right="0" w:rightChars="0" w:firstLine="0" w:firstLineChars="0"/>
              <w:jc w:val="center"/>
            </w:pPr>
            <w:r>
              <w:rPr>
                <w:b/>
                <w:bCs/>
              </w:rPr>
              <w:t>知识目标</w:t>
            </w:r>
          </w:p>
        </w:tc>
        <w:tc>
          <w:tcPr>
            <w:tcW w:w="743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7B6F022">
            <w:pPr>
              <w:pStyle w:val="27"/>
              <w:snapToGrid w:val="0"/>
              <w:spacing w:line="240" w:lineRule="auto"/>
              <w:ind w:left="0" w:leftChars="0" w:right="0" w:rightChars="0" w:firstLine="0" w:firstLineChars="0"/>
              <w:jc w:val="center"/>
            </w:pPr>
            <w:r>
              <w:t>掌握</w:t>
            </w:r>
            <w:r>
              <w:rPr>
                <w:b/>
                <w:bCs/>
              </w:rPr>
              <w:t>借贷记账法</w:t>
            </w:r>
            <w:r>
              <w:t>的记账规则；理解</w:t>
            </w:r>
            <w:r>
              <w:rPr>
                <w:b/>
                <w:bCs/>
              </w:rPr>
              <w:t>账户结构</w:t>
            </w:r>
            <w:r>
              <w:t>与记账符号含义</w:t>
            </w:r>
          </w:p>
        </w:tc>
      </w:tr>
      <w:tr w14:paraId="4802B830">
        <w:tblPrEx>
          <w:tblCellMar>
            <w:top w:w="0" w:type="dxa"/>
            <w:left w:w="108" w:type="dxa"/>
            <w:bottom w:w="0" w:type="dxa"/>
            <w:right w:w="108" w:type="dxa"/>
          </w:tblCellMar>
        </w:tblPrEx>
        <w:trPr>
          <w:trHeight w:val="0" w:hRule="atLeast"/>
          <w:jc w:val="center"/>
        </w:trPr>
        <w:tc>
          <w:tcPr>
            <w:tcW w:w="141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7D20E52">
            <w:pPr>
              <w:pStyle w:val="27"/>
              <w:snapToGrid w:val="0"/>
              <w:spacing w:line="240" w:lineRule="auto"/>
              <w:ind w:left="0" w:leftChars="0" w:right="0" w:rightChars="0" w:firstLine="0" w:firstLineChars="0"/>
              <w:jc w:val="center"/>
            </w:pPr>
            <w:r>
              <w:rPr>
                <w:b/>
                <w:bCs/>
              </w:rPr>
              <w:t>能力目标</w:t>
            </w:r>
          </w:p>
        </w:tc>
        <w:tc>
          <w:tcPr>
            <w:tcW w:w="743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B219825">
            <w:pPr>
              <w:pStyle w:val="27"/>
              <w:snapToGrid w:val="0"/>
              <w:spacing w:line="240" w:lineRule="auto"/>
              <w:ind w:left="0" w:leftChars="0" w:right="0" w:rightChars="0" w:firstLine="0" w:firstLineChars="0"/>
              <w:jc w:val="center"/>
            </w:pPr>
            <w:r>
              <w:t>能够运用借贷记账法编制</w:t>
            </w:r>
            <w:r>
              <w:rPr>
                <w:b/>
                <w:bCs/>
              </w:rPr>
              <w:t>简单会计分录</w:t>
            </w:r>
            <w:r>
              <w:t>；能够进行</w:t>
            </w:r>
            <w:r>
              <w:rPr>
                <w:b/>
                <w:bCs/>
              </w:rPr>
              <w:t>试算平衡</w:t>
            </w:r>
          </w:p>
        </w:tc>
      </w:tr>
      <w:tr w14:paraId="4422B0C5">
        <w:tblPrEx>
          <w:tblCellMar>
            <w:top w:w="0" w:type="dxa"/>
            <w:left w:w="108" w:type="dxa"/>
            <w:bottom w:w="0" w:type="dxa"/>
            <w:right w:w="108" w:type="dxa"/>
          </w:tblCellMar>
        </w:tblPrEx>
        <w:trPr>
          <w:trHeight w:val="0" w:hRule="atLeast"/>
          <w:jc w:val="center"/>
        </w:trPr>
        <w:tc>
          <w:tcPr>
            <w:tcW w:w="1418"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2AF395A">
            <w:pPr>
              <w:pStyle w:val="27"/>
              <w:snapToGrid w:val="0"/>
              <w:spacing w:line="240" w:lineRule="auto"/>
              <w:ind w:left="0" w:leftChars="0" w:right="0" w:rightChars="0" w:firstLine="0" w:firstLineChars="0"/>
              <w:jc w:val="center"/>
            </w:pPr>
            <w:r>
              <w:rPr>
                <w:b/>
                <w:bCs/>
              </w:rPr>
              <w:t>素质目标</w:t>
            </w:r>
          </w:p>
        </w:tc>
        <w:tc>
          <w:tcPr>
            <w:tcW w:w="7438"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8FFC821">
            <w:pPr>
              <w:pStyle w:val="27"/>
              <w:snapToGrid w:val="0"/>
              <w:spacing w:line="240" w:lineRule="auto"/>
              <w:ind w:left="0" w:leftChars="0" w:right="0" w:rightChars="0" w:firstLine="0" w:firstLineChars="0"/>
              <w:jc w:val="center"/>
            </w:pPr>
            <w:r>
              <w:t>培养</w:t>
            </w:r>
            <w:r>
              <w:rPr>
                <w:b/>
                <w:bCs/>
              </w:rPr>
              <w:t>逻辑思维能力</w:t>
            </w:r>
            <w:r>
              <w:t>与</w:t>
            </w:r>
            <w:r>
              <w:rPr>
                <w:b/>
                <w:bCs/>
              </w:rPr>
              <w:t>规范操作意识</w:t>
            </w:r>
            <w:r>
              <w:t xml:space="preserve">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18"/>
    </w:tbl>
    <w:p w14:paraId="1C738424">
      <w:pPr>
        <w:pStyle w:val="6"/>
      </w:pPr>
      <w:bookmarkStart w:id="19" w:name="核心教学内容-3"/>
      <w:r>
        <w:t>4.2 核心教学内容</w:t>
      </w:r>
    </w:p>
    <w:p w14:paraId="45CBD0B4">
      <w:pPr>
        <w:pStyle w:val="26"/>
      </w:pPr>
      <w:r>
        <w:rPr>
          <w:b/>
          <w:bCs/>
        </w:rPr>
        <w:t>4.2.1 借贷记账法原理</w:t>
      </w:r>
    </w:p>
    <w:p w14:paraId="19AE1DEA">
      <w:pPr>
        <w:pStyle w:val="3"/>
      </w:pPr>
      <w:r>
        <w:t>借贷记账法是以”借”和”贷”作为记账符号的</w:t>
      </w:r>
      <w:r>
        <w:rPr>
          <w:b/>
          <w:bCs/>
        </w:rPr>
        <w:t>复式记账法</w:t>
      </w:r>
      <w:r>
        <w:t>，核心规则是</w:t>
      </w:r>
      <w:r>
        <w:rPr>
          <w:b/>
          <w:bCs/>
        </w:rPr>
        <w:t>“有借必有贷，借贷必相等”</w:t>
      </w:r>
      <w:r>
        <w:t xml:space="preserve">。这一规则确保了每一笔经济业务都会在两个或两个以上相互联系的账户中登记，且借方金额合计等于贷方金额合计，保证会计等式的恒等关系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3124D7D">
      <w:pPr>
        <w:pStyle w:val="3"/>
      </w:pPr>
      <w:r>
        <w:rPr>
          <w:b/>
          <w:bCs/>
        </w:rPr>
        <w:t>“借”与”贷”的含义</w:t>
      </w:r>
      <w:r>
        <w:t>：在不同性质账户中表示增减方向不同，本身不具有”借款”“贷款”的字面含义。</w:t>
      </w:r>
    </w:p>
    <w:tbl>
      <w:tblPr>
        <w:tblStyle w:val="44"/>
        <w:tblW w:w="8852" w:type="dxa"/>
        <w:jc w:val="center"/>
        <w:tblLayout w:type="autofit"/>
        <w:tblCellMar>
          <w:top w:w="0" w:type="dxa"/>
          <w:left w:w="108" w:type="dxa"/>
          <w:bottom w:w="0" w:type="dxa"/>
          <w:right w:w="108" w:type="dxa"/>
        </w:tblCellMar>
      </w:tblPr>
      <w:tblGrid>
        <w:gridCol w:w="2302"/>
        <w:gridCol w:w="2294"/>
        <w:gridCol w:w="2295"/>
        <w:gridCol w:w="1961"/>
      </w:tblGrid>
      <w:tr w14:paraId="6FCCBA00">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1B2A0B1">
            <w:pPr>
              <w:pStyle w:val="27"/>
              <w:keepNext/>
              <w:snapToGrid w:val="0"/>
              <w:spacing w:line="240" w:lineRule="auto"/>
              <w:ind w:left="0" w:leftChars="0" w:right="0" w:rightChars="0" w:firstLine="0" w:firstLineChars="0"/>
              <w:jc w:val="center"/>
              <w:rPr>
                <w:b/>
              </w:rPr>
            </w:pPr>
            <w:r>
              <w:rPr>
                <w:b/>
              </w:rPr>
              <w:t>账户性质</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F4B310B">
            <w:pPr>
              <w:pStyle w:val="27"/>
              <w:keepNext/>
              <w:snapToGrid w:val="0"/>
              <w:spacing w:line="240" w:lineRule="auto"/>
              <w:ind w:left="0" w:leftChars="0" w:right="0" w:rightChars="0" w:firstLine="0" w:firstLineChars="0"/>
              <w:jc w:val="center"/>
              <w:rPr>
                <w:b/>
              </w:rPr>
            </w:pPr>
            <w:r>
              <w:rPr>
                <w:b/>
              </w:rPr>
              <w:t>借方登记</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74F25CA">
            <w:pPr>
              <w:pStyle w:val="27"/>
              <w:keepNext/>
              <w:snapToGrid w:val="0"/>
              <w:spacing w:line="240" w:lineRule="auto"/>
              <w:ind w:left="0" w:leftChars="0" w:right="0" w:rightChars="0" w:firstLine="0" w:firstLineChars="0"/>
              <w:jc w:val="center"/>
              <w:rPr>
                <w:b/>
              </w:rPr>
            </w:pPr>
            <w:r>
              <w:rPr>
                <w:b/>
              </w:rPr>
              <w:t>贷方登记</w:t>
            </w:r>
          </w:p>
        </w:tc>
        <w:tc>
          <w:tcPr>
            <w:tcW w:w="1961"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B1EF8DE">
            <w:pPr>
              <w:pStyle w:val="27"/>
              <w:keepNext/>
              <w:snapToGrid w:val="0"/>
              <w:spacing w:line="240" w:lineRule="auto"/>
              <w:ind w:left="0" w:leftChars="0" w:right="0" w:rightChars="0" w:firstLine="0" w:firstLineChars="0"/>
              <w:jc w:val="center"/>
              <w:rPr>
                <w:b/>
              </w:rPr>
            </w:pPr>
            <w:r>
              <w:rPr>
                <w:b/>
              </w:rPr>
              <w:t>余额方向</w:t>
            </w:r>
          </w:p>
        </w:tc>
      </w:tr>
      <w:tr w14:paraId="2877655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99DBDFB">
            <w:pPr>
              <w:pStyle w:val="27"/>
              <w:keepNext/>
              <w:snapToGrid w:val="0"/>
              <w:spacing w:line="240" w:lineRule="auto"/>
              <w:ind w:left="0" w:leftChars="0" w:right="0" w:rightChars="0" w:firstLine="0" w:firstLineChars="0"/>
              <w:jc w:val="center"/>
            </w:pPr>
            <w:r>
              <w:rPr>
                <w:b/>
                <w:bCs/>
              </w:rPr>
              <w:t>资产类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BF60F4">
            <w:pPr>
              <w:pStyle w:val="27"/>
              <w:keepNext/>
              <w:snapToGrid w:val="0"/>
              <w:spacing w:line="240" w:lineRule="auto"/>
              <w:ind w:left="0" w:leftChars="0" w:right="0" w:rightChars="0" w:firstLine="0" w:firstLineChars="0"/>
              <w:jc w:val="left"/>
            </w:pPr>
            <w:r>
              <w:t>增加</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291C4B">
            <w:pPr>
              <w:pStyle w:val="27"/>
              <w:keepNext/>
              <w:snapToGrid w:val="0"/>
              <w:spacing w:line="240" w:lineRule="auto"/>
              <w:ind w:left="0" w:leftChars="0" w:right="0" w:rightChars="0" w:firstLine="0" w:firstLineChars="0"/>
              <w:jc w:val="left"/>
            </w:pPr>
            <w:r>
              <w:t>减少</w:t>
            </w:r>
          </w:p>
        </w:tc>
        <w:tc>
          <w:tcPr>
            <w:tcW w:w="196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34C5FD6">
            <w:pPr>
              <w:pStyle w:val="27"/>
              <w:keepNext/>
              <w:snapToGrid w:val="0"/>
              <w:spacing w:line="240" w:lineRule="auto"/>
              <w:ind w:left="0" w:leftChars="0" w:right="0" w:rightChars="0" w:firstLine="0" w:firstLineChars="0"/>
              <w:jc w:val="left"/>
            </w:pPr>
            <w:r>
              <w:t>借方</w:t>
            </w:r>
          </w:p>
        </w:tc>
      </w:tr>
      <w:tr w14:paraId="4F044DD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859AACE">
            <w:pPr>
              <w:pStyle w:val="27"/>
              <w:keepNext/>
              <w:snapToGrid w:val="0"/>
              <w:spacing w:line="240" w:lineRule="auto"/>
              <w:ind w:left="0" w:leftChars="0" w:right="0" w:rightChars="0" w:firstLine="0" w:firstLineChars="0"/>
              <w:jc w:val="center"/>
            </w:pPr>
            <w:r>
              <w:rPr>
                <w:b/>
                <w:bCs/>
              </w:rPr>
              <w:t>负债类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3C86B9">
            <w:pPr>
              <w:pStyle w:val="27"/>
              <w:keepNext/>
              <w:snapToGrid w:val="0"/>
              <w:spacing w:line="240" w:lineRule="auto"/>
              <w:ind w:left="0" w:leftChars="0" w:right="0" w:rightChars="0" w:firstLine="0" w:firstLineChars="0"/>
              <w:jc w:val="left"/>
            </w:pPr>
            <w:r>
              <w:t>减少</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45936AD">
            <w:pPr>
              <w:pStyle w:val="27"/>
              <w:keepNext/>
              <w:snapToGrid w:val="0"/>
              <w:spacing w:line="240" w:lineRule="auto"/>
              <w:ind w:left="0" w:leftChars="0" w:right="0" w:rightChars="0" w:firstLine="0" w:firstLineChars="0"/>
              <w:jc w:val="left"/>
            </w:pPr>
            <w:r>
              <w:t>增加</w:t>
            </w:r>
          </w:p>
        </w:tc>
        <w:tc>
          <w:tcPr>
            <w:tcW w:w="196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13C81B0">
            <w:pPr>
              <w:pStyle w:val="27"/>
              <w:keepNext/>
              <w:snapToGrid w:val="0"/>
              <w:spacing w:line="240" w:lineRule="auto"/>
              <w:ind w:left="0" w:leftChars="0" w:right="0" w:rightChars="0" w:firstLine="0" w:firstLineChars="0"/>
              <w:jc w:val="left"/>
            </w:pPr>
            <w:r>
              <w:t>贷方</w:t>
            </w:r>
          </w:p>
        </w:tc>
      </w:tr>
      <w:tr w14:paraId="50FF26C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AE990E3">
            <w:pPr>
              <w:pStyle w:val="27"/>
              <w:keepNext/>
              <w:snapToGrid w:val="0"/>
              <w:spacing w:line="240" w:lineRule="auto"/>
              <w:ind w:left="0" w:leftChars="0" w:right="0" w:rightChars="0" w:firstLine="0" w:firstLineChars="0"/>
              <w:jc w:val="center"/>
            </w:pPr>
            <w:r>
              <w:rPr>
                <w:b/>
                <w:bCs/>
              </w:rPr>
              <w:t>所有者权益类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4BC3A6">
            <w:pPr>
              <w:pStyle w:val="27"/>
              <w:keepNext/>
              <w:snapToGrid w:val="0"/>
              <w:spacing w:line="240" w:lineRule="auto"/>
              <w:ind w:left="0" w:leftChars="0" w:right="0" w:rightChars="0" w:firstLine="0" w:firstLineChars="0"/>
              <w:jc w:val="left"/>
            </w:pPr>
            <w:r>
              <w:t>减少</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943721">
            <w:pPr>
              <w:pStyle w:val="27"/>
              <w:keepNext/>
              <w:snapToGrid w:val="0"/>
              <w:spacing w:line="240" w:lineRule="auto"/>
              <w:ind w:left="0" w:leftChars="0" w:right="0" w:rightChars="0" w:firstLine="0" w:firstLineChars="0"/>
              <w:jc w:val="left"/>
            </w:pPr>
            <w:r>
              <w:t>增加</w:t>
            </w:r>
          </w:p>
        </w:tc>
        <w:tc>
          <w:tcPr>
            <w:tcW w:w="196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8D98BE4">
            <w:pPr>
              <w:pStyle w:val="27"/>
              <w:keepNext/>
              <w:snapToGrid w:val="0"/>
              <w:spacing w:line="240" w:lineRule="auto"/>
              <w:ind w:left="0" w:leftChars="0" w:right="0" w:rightChars="0" w:firstLine="0" w:firstLineChars="0"/>
              <w:jc w:val="left"/>
            </w:pPr>
            <w:r>
              <w:t>贷方</w:t>
            </w:r>
          </w:p>
        </w:tc>
      </w:tr>
      <w:tr w14:paraId="5458691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B88B2A8">
            <w:pPr>
              <w:pStyle w:val="27"/>
              <w:keepNext/>
              <w:snapToGrid w:val="0"/>
              <w:spacing w:line="240" w:lineRule="auto"/>
              <w:ind w:left="0" w:leftChars="0" w:right="0" w:rightChars="0" w:firstLine="0" w:firstLineChars="0"/>
              <w:jc w:val="center"/>
            </w:pPr>
            <w:r>
              <w:rPr>
                <w:b/>
                <w:bCs/>
              </w:rPr>
              <w:t>成本类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DE585A">
            <w:pPr>
              <w:pStyle w:val="27"/>
              <w:keepNext/>
              <w:snapToGrid w:val="0"/>
              <w:spacing w:line="240" w:lineRule="auto"/>
              <w:ind w:left="0" w:leftChars="0" w:right="0" w:rightChars="0" w:firstLine="0" w:firstLineChars="0"/>
              <w:jc w:val="left"/>
            </w:pPr>
            <w:r>
              <w:t>增加</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4823381">
            <w:pPr>
              <w:pStyle w:val="27"/>
              <w:keepNext/>
              <w:snapToGrid w:val="0"/>
              <w:spacing w:line="240" w:lineRule="auto"/>
              <w:ind w:left="0" w:leftChars="0" w:right="0" w:rightChars="0" w:firstLine="0" w:firstLineChars="0"/>
              <w:jc w:val="left"/>
            </w:pPr>
            <w:r>
              <w:t>减少（结转）</w:t>
            </w:r>
          </w:p>
        </w:tc>
        <w:tc>
          <w:tcPr>
            <w:tcW w:w="196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FFB7B2E">
            <w:pPr>
              <w:pStyle w:val="27"/>
              <w:keepNext/>
              <w:snapToGrid w:val="0"/>
              <w:spacing w:line="240" w:lineRule="auto"/>
              <w:ind w:left="0" w:leftChars="0" w:right="0" w:rightChars="0" w:firstLine="0" w:firstLineChars="0"/>
              <w:jc w:val="left"/>
            </w:pPr>
            <w:r>
              <w:t>借方</w:t>
            </w:r>
          </w:p>
        </w:tc>
      </w:tr>
      <w:tr w14:paraId="68D02C2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1FF44CC">
            <w:pPr>
              <w:pStyle w:val="27"/>
              <w:keepNext/>
              <w:snapToGrid w:val="0"/>
              <w:spacing w:line="240" w:lineRule="auto"/>
              <w:ind w:left="0" w:leftChars="0" w:right="0" w:rightChars="0" w:firstLine="0" w:firstLineChars="0"/>
              <w:jc w:val="center"/>
            </w:pPr>
            <w:r>
              <w:rPr>
                <w:b/>
                <w:bCs/>
              </w:rPr>
              <w:t>收入类</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5B833E">
            <w:pPr>
              <w:pStyle w:val="27"/>
              <w:keepNext/>
              <w:snapToGrid w:val="0"/>
              <w:spacing w:line="240" w:lineRule="auto"/>
              <w:ind w:left="0" w:leftChars="0" w:right="0" w:rightChars="0" w:firstLine="0" w:firstLineChars="0"/>
              <w:jc w:val="left"/>
            </w:pPr>
            <w:r>
              <w:t>减少（结转）</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B8674D8">
            <w:pPr>
              <w:pStyle w:val="27"/>
              <w:keepNext/>
              <w:snapToGrid w:val="0"/>
              <w:spacing w:line="240" w:lineRule="auto"/>
              <w:ind w:left="0" w:leftChars="0" w:right="0" w:rightChars="0" w:firstLine="0" w:firstLineChars="0"/>
              <w:jc w:val="left"/>
            </w:pPr>
            <w:r>
              <w:t>增加</w:t>
            </w:r>
          </w:p>
        </w:tc>
        <w:tc>
          <w:tcPr>
            <w:tcW w:w="196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D6E22DB">
            <w:pPr>
              <w:pStyle w:val="27"/>
              <w:keepNext/>
              <w:snapToGrid w:val="0"/>
              <w:spacing w:line="240" w:lineRule="auto"/>
              <w:ind w:left="0" w:leftChars="0" w:right="0" w:rightChars="0" w:firstLine="0" w:firstLineChars="0"/>
              <w:jc w:val="left"/>
            </w:pPr>
            <w:r>
              <w:t>一般无余额</w:t>
            </w:r>
          </w:p>
        </w:tc>
      </w:tr>
      <w:tr w14:paraId="5CCCDB3E">
        <w:tblPrEx>
          <w:tblCellMar>
            <w:top w:w="0" w:type="dxa"/>
            <w:left w:w="108" w:type="dxa"/>
            <w:bottom w:w="0" w:type="dxa"/>
            <w:right w:w="108" w:type="dxa"/>
          </w:tblCellMar>
        </w:tblPrEx>
        <w:trPr>
          <w:trHeight w:val="0" w:hRule="atLeast"/>
          <w:jc w:val="center"/>
        </w:trPr>
        <w:tc>
          <w:tcPr>
            <w:tcW w:w="2302"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D1D3AA5">
            <w:pPr>
              <w:pStyle w:val="27"/>
              <w:keepNext/>
              <w:snapToGrid w:val="0"/>
              <w:spacing w:line="240" w:lineRule="auto"/>
              <w:ind w:left="0" w:leftChars="0" w:right="0" w:rightChars="0" w:firstLine="0" w:firstLineChars="0"/>
              <w:jc w:val="center"/>
            </w:pPr>
            <w:r>
              <w:rPr>
                <w:b/>
                <w:bCs/>
              </w:rPr>
              <w:t>费用类</w:t>
            </w:r>
          </w:p>
        </w:tc>
        <w:tc>
          <w:tcPr>
            <w:tcW w:w="2294"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2753E8F">
            <w:pPr>
              <w:pStyle w:val="27"/>
              <w:keepNext/>
              <w:snapToGrid w:val="0"/>
              <w:spacing w:line="240" w:lineRule="auto"/>
              <w:ind w:left="0" w:leftChars="0" w:right="0" w:rightChars="0" w:firstLine="0" w:firstLineChars="0"/>
              <w:jc w:val="left"/>
            </w:pPr>
            <w:r>
              <w:t>增加</w:t>
            </w:r>
          </w:p>
        </w:tc>
        <w:tc>
          <w:tcPr>
            <w:tcW w:w="229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2EDA1E9">
            <w:pPr>
              <w:pStyle w:val="27"/>
              <w:keepNext/>
              <w:snapToGrid w:val="0"/>
              <w:spacing w:line="240" w:lineRule="auto"/>
              <w:ind w:left="0" w:leftChars="0" w:right="0" w:rightChars="0" w:firstLine="0" w:firstLineChars="0"/>
              <w:jc w:val="left"/>
            </w:pPr>
            <w:r>
              <w:t>减少（结转）</w:t>
            </w:r>
          </w:p>
        </w:tc>
        <w:tc>
          <w:tcPr>
            <w:tcW w:w="1961"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7904040">
            <w:pPr>
              <w:pStyle w:val="27"/>
              <w:keepNext/>
              <w:snapToGrid w:val="0"/>
              <w:spacing w:line="240" w:lineRule="auto"/>
              <w:ind w:left="0" w:leftChars="0" w:right="0" w:rightChars="0" w:firstLine="0" w:firstLineChars="0"/>
              <w:jc w:val="left"/>
            </w:pPr>
            <w:r>
              <w:t>一般无余额</w:t>
            </w:r>
          </w:p>
        </w:tc>
      </w:tr>
    </w:tbl>
    <w:p w14:paraId="59AF159E">
      <w:pPr>
        <w:pStyle w:val="3"/>
      </w:pPr>
      <w:r>
        <w:rPr>
          <w:b/>
          <w:bCs/>
        </w:rPr>
        <w:t>记忆口诀</w:t>
      </w:r>
      <w:r>
        <w:t>：</w:t>
      </w:r>
      <w:r>
        <w:rPr>
          <w:b/>
          <w:bCs/>
        </w:rPr>
        <w:t>“资成费，借增贷减；负所收，贷增借减”</w:t>
      </w:r>
      <w:r>
        <w:t>。</w:t>
      </w:r>
    </w:p>
    <w:p w14:paraId="01D5EB1E">
      <w:pPr>
        <w:pStyle w:val="3"/>
      </w:pPr>
      <w:r>
        <w:rPr>
          <w:b/>
          <w:bCs/>
        </w:rPr>
        <w:t>4.2.2 会计分录编制规范</w:t>
      </w:r>
    </w:p>
    <w:p w14:paraId="37DE4A83">
      <w:pPr>
        <w:pStyle w:val="3"/>
      </w:pPr>
      <w:r>
        <w:t>编制会计分录的五步骤：（1）</w:t>
      </w:r>
      <w:r>
        <w:rPr>
          <w:b/>
          <w:bCs/>
        </w:rPr>
        <w:t>分析经济业务</w:t>
      </w:r>
      <w:r>
        <w:t>，确定涉及的会计科目；（2）</w:t>
      </w:r>
      <w:r>
        <w:rPr>
          <w:b/>
          <w:bCs/>
        </w:rPr>
        <w:t>判断账户性质</w:t>
      </w:r>
      <w:r>
        <w:t>，确定增减变动；（3）</w:t>
      </w:r>
      <w:r>
        <w:rPr>
          <w:b/>
          <w:bCs/>
        </w:rPr>
        <w:t>确定记账方向</w:t>
      </w:r>
      <w:r>
        <w:t>，根据账户性质确定借方或贷方；（4）</w:t>
      </w:r>
      <w:r>
        <w:rPr>
          <w:b/>
          <w:bCs/>
        </w:rPr>
        <w:t>确定金额</w:t>
      </w:r>
      <w:r>
        <w:t>，检查借贷平衡；（5）</w:t>
      </w:r>
      <w:r>
        <w:rPr>
          <w:b/>
          <w:bCs/>
        </w:rPr>
        <w:t>书写规范分录</w:t>
      </w:r>
      <w:r>
        <w:t>，先借后贷、借贷分行、金额对齐。</w:t>
      </w:r>
    </w:p>
    <w:p w14:paraId="2AFC16FD">
      <w:pPr>
        <w:pStyle w:val="3"/>
      </w:pPr>
      <w:r>
        <w:rPr>
          <w:b/>
          <w:bCs/>
        </w:rPr>
        <w:t>典型业务分录示例</w:t>
      </w:r>
      <w:r>
        <w:t>：</w:t>
      </w:r>
    </w:p>
    <w:tbl>
      <w:tblPr>
        <w:tblStyle w:val="44"/>
        <w:tblW w:w="8856" w:type="dxa"/>
        <w:jc w:val="center"/>
        <w:tblLayout w:type="autofit"/>
        <w:tblCellMar>
          <w:top w:w="0" w:type="dxa"/>
          <w:left w:w="108" w:type="dxa"/>
          <w:bottom w:w="0" w:type="dxa"/>
          <w:right w:w="108" w:type="dxa"/>
        </w:tblCellMar>
      </w:tblPr>
      <w:tblGrid>
        <w:gridCol w:w="3752"/>
        <w:gridCol w:w="5104"/>
      </w:tblGrid>
      <w:tr w14:paraId="2336488D">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618EECFA">
            <w:pPr>
              <w:pStyle w:val="27"/>
              <w:snapToGrid w:val="0"/>
              <w:spacing w:line="240" w:lineRule="auto"/>
              <w:ind w:left="0" w:leftChars="0" w:right="0" w:rightChars="0" w:firstLine="0" w:firstLineChars="0"/>
              <w:jc w:val="center"/>
              <w:rPr>
                <w:b/>
              </w:rPr>
            </w:pPr>
            <w:r>
              <w:rPr>
                <w:b/>
              </w:rPr>
              <w:t>经济业务</w:t>
            </w:r>
          </w:p>
        </w:tc>
        <w:tc>
          <w:tcPr>
            <w:tcW w:w="5104"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1CD1F58">
            <w:pPr>
              <w:pStyle w:val="27"/>
              <w:snapToGrid w:val="0"/>
              <w:spacing w:line="240" w:lineRule="auto"/>
              <w:ind w:left="0" w:leftChars="0" w:right="0" w:rightChars="0" w:firstLine="0" w:firstLineChars="0"/>
              <w:jc w:val="center"/>
              <w:rPr>
                <w:b/>
              </w:rPr>
            </w:pPr>
            <w:r>
              <w:rPr>
                <w:b/>
              </w:rPr>
              <w:t>会计分录</w:t>
            </w:r>
          </w:p>
        </w:tc>
      </w:tr>
      <w:tr w14:paraId="7ADCDA8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399520E">
            <w:pPr>
              <w:pStyle w:val="27"/>
              <w:snapToGrid w:val="0"/>
              <w:spacing w:line="240" w:lineRule="auto"/>
              <w:ind w:left="0" w:leftChars="0" w:right="0" w:rightChars="0" w:firstLine="0" w:firstLineChars="0"/>
              <w:jc w:val="center"/>
            </w:pPr>
            <w:r>
              <w:t>从银行提取现金5000元</w:t>
            </w:r>
          </w:p>
        </w:tc>
        <w:tc>
          <w:tcPr>
            <w:tcW w:w="5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76389C7">
            <w:pPr>
              <w:pStyle w:val="27"/>
              <w:snapToGrid w:val="0"/>
              <w:spacing w:line="240" w:lineRule="auto"/>
              <w:ind w:left="0" w:leftChars="0" w:right="0" w:rightChars="0" w:firstLine="0" w:firstLineChars="0"/>
              <w:jc w:val="left"/>
            </w:pPr>
            <w:r>
              <w:t>借：库存现金 5000　贷：银行存款 5000</w:t>
            </w:r>
          </w:p>
        </w:tc>
      </w:tr>
      <w:tr w14:paraId="06C4725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0E4C265">
            <w:pPr>
              <w:pStyle w:val="27"/>
              <w:snapToGrid w:val="0"/>
              <w:spacing w:line="240" w:lineRule="auto"/>
              <w:ind w:left="0" w:leftChars="0" w:right="0" w:rightChars="0" w:firstLine="0" w:firstLineChars="0"/>
              <w:jc w:val="center"/>
            </w:pPr>
            <w:r>
              <w:t>购买原材料10000元，货款未付</w:t>
            </w:r>
          </w:p>
        </w:tc>
        <w:tc>
          <w:tcPr>
            <w:tcW w:w="5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11E05EC">
            <w:pPr>
              <w:pStyle w:val="27"/>
              <w:snapToGrid w:val="0"/>
              <w:spacing w:line="240" w:lineRule="auto"/>
              <w:ind w:left="0" w:leftChars="0" w:right="0" w:rightChars="0" w:firstLine="0" w:firstLineChars="0"/>
              <w:jc w:val="left"/>
            </w:pPr>
            <w:r>
              <w:t>借：原材料 10000　贷：应付账款 10000</w:t>
            </w:r>
          </w:p>
        </w:tc>
      </w:tr>
      <w:tr w14:paraId="5CE47AD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4E877D9">
            <w:pPr>
              <w:pStyle w:val="27"/>
              <w:snapToGrid w:val="0"/>
              <w:spacing w:line="240" w:lineRule="auto"/>
              <w:ind w:left="0" w:leftChars="0" w:right="0" w:rightChars="0" w:firstLine="0" w:firstLineChars="0"/>
              <w:jc w:val="center"/>
            </w:pPr>
            <w:r>
              <w:t>销售商品20000元，收到银行存款</w:t>
            </w:r>
          </w:p>
        </w:tc>
        <w:tc>
          <w:tcPr>
            <w:tcW w:w="510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9783FD1">
            <w:pPr>
              <w:pStyle w:val="27"/>
              <w:snapToGrid w:val="0"/>
              <w:spacing w:line="240" w:lineRule="auto"/>
              <w:ind w:left="0" w:leftChars="0" w:right="0" w:rightChars="0" w:firstLine="0" w:firstLineChars="0"/>
              <w:jc w:val="left"/>
            </w:pPr>
            <w:r>
              <w:t>借：银行存款 20000　贷：主营业务收入 20000</w:t>
            </w:r>
          </w:p>
        </w:tc>
      </w:tr>
      <w:tr w14:paraId="2CD459BC">
        <w:tblPrEx>
          <w:tblCellMar>
            <w:top w:w="0" w:type="dxa"/>
            <w:left w:w="108" w:type="dxa"/>
            <w:bottom w:w="0" w:type="dxa"/>
            <w:right w:w="108" w:type="dxa"/>
          </w:tblCellMar>
        </w:tblPrEx>
        <w:trPr>
          <w:trHeight w:val="0" w:hRule="atLeast"/>
          <w:jc w:val="center"/>
        </w:trPr>
        <w:tc>
          <w:tcPr>
            <w:tcW w:w="3752"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F727410">
            <w:pPr>
              <w:pStyle w:val="27"/>
              <w:snapToGrid w:val="0"/>
              <w:spacing w:line="240" w:lineRule="auto"/>
              <w:ind w:left="0" w:leftChars="0" w:right="0" w:rightChars="0" w:firstLine="0" w:firstLineChars="0"/>
              <w:jc w:val="center"/>
            </w:pPr>
            <w:r>
              <w:t>结转已销商品成本15000元</w:t>
            </w:r>
          </w:p>
        </w:tc>
        <w:tc>
          <w:tcPr>
            <w:tcW w:w="5104"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B2D7F72">
            <w:pPr>
              <w:pStyle w:val="27"/>
              <w:snapToGrid w:val="0"/>
              <w:spacing w:line="240" w:lineRule="auto"/>
              <w:ind w:left="0" w:leftChars="0" w:right="0" w:rightChars="0" w:firstLine="0" w:firstLineChars="0"/>
              <w:jc w:val="left"/>
            </w:pPr>
            <w:r>
              <w:t>借：主营业务成本 15000　贷：库存商品 15000</w:t>
            </w:r>
          </w:p>
        </w:tc>
      </w:tr>
    </w:tbl>
    <w:p w14:paraId="4F664D31">
      <w:pPr>
        <w:pStyle w:val="3"/>
      </w:pPr>
      <w:r>
        <w:rPr>
          <w:b/>
          <w:bCs/>
        </w:rPr>
        <w:t>4.2.3 试算平衡</w:t>
      </w:r>
    </w:p>
    <w:tbl>
      <w:tblPr>
        <w:tblStyle w:val="44"/>
        <w:tblW w:w="8856" w:type="dxa"/>
        <w:jc w:val="center"/>
        <w:tblLayout w:type="autofit"/>
        <w:tblCellMar>
          <w:top w:w="0" w:type="dxa"/>
          <w:left w:w="108" w:type="dxa"/>
          <w:bottom w:w="0" w:type="dxa"/>
          <w:right w:w="108" w:type="dxa"/>
        </w:tblCellMar>
      </w:tblPr>
      <w:tblGrid>
        <w:gridCol w:w="1883"/>
        <w:gridCol w:w="4720"/>
        <w:gridCol w:w="2253"/>
      </w:tblGrid>
      <w:tr w14:paraId="27DD8952">
        <w:tblPrEx>
          <w:tblCellMar>
            <w:top w:w="0" w:type="dxa"/>
            <w:left w:w="108" w:type="dxa"/>
            <w:bottom w:w="0" w:type="dxa"/>
            <w:right w:w="108" w:type="dxa"/>
          </w:tblCellMar>
        </w:tblPrEx>
        <w:trPr>
          <w:trHeight w:val="0" w:hRule="atLeast"/>
          <w:tblHeader/>
          <w:jc w:val="center"/>
        </w:trPr>
        <w:tc>
          <w:tcPr>
            <w:tcW w:w="188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30D7B9">
            <w:pPr>
              <w:pStyle w:val="27"/>
              <w:snapToGrid w:val="0"/>
              <w:spacing w:line="240" w:lineRule="auto"/>
              <w:ind w:left="0" w:leftChars="0" w:right="0" w:rightChars="0" w:firstLine="0" w:firstLineChars="0"/>
              <w:jc w:val="center"/>
              <w:rPr>
                <w:b/>
              </w:rPr>
            </w:pPr>
            <w:r>
              <w:rPr>
                <w:b/>
              </w:rPr>
              <w:t>试算平衡类型</w:t>
            </w:r>
          </w:p>
        </w:tc>
        <w:tc>
          <w:tcPr>
            <w:tcW w:w="47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A3BB60">
            <w:pPr>
              <w:pStyle w:val="27"/>
              <w:snapToGrid w:val="0"/>
              <w:spacing w:line="240" w:lineRule="auto"/>
              <w:ind w:left="0" w:leftChars="0" w:right="0" w:rightChars="0" w:firstLine="0" w:firstLineChars="0"/>
              <w:jc w:val="center"/>
              <w:rPr>
                <w:b/>
              </w:rPr>
            </w:pPr>
            <w:r>
              <w:rPr>
                <w:b/>
              </w:rPr>
              <w:t>公式</w:t>
            </w:r>
          </w:p>
        </w:tc>
        <w:tc>
          <w:tcPr>
            <w:tcW w:w="225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0A11022">
            <w:pPr>
              <w:pStyle w:val="27"/>
              <w:snapToGrid w:val="0"/>
              <w:spacing w:line="240" w:lineRule="auto"/>
              <w:ind w:left="0" w:leftChars="0" w:right="0" w:rightChars="0" w:firstLine="0" w:firstLineChars="0"/>
              <w:jc w:val="center"/>
              <w:rPr>
                <w:b/>
              </w:rPr>
            </w:pPr>
            <w:r>
              <w:rPr>
                <w:b/>
              </w:rPr>
              <w:t>依据</w:t>
            </w:r>
          </w:p>
        </w:tc>
      </w:tr>
      <w:tr w14:paraId="67722848">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3DF90C4">
            <w:pPr>
              <w:pStyle w:val="27"/>
              <w:snapToGrid w:val="0"/>
              <w:spacing w:line="240" w:lineRule="auto"/>
              <w:ind w:left="0" w:leftChars="0" w:right="0" w:rightChars="0" w:firstLine="0" w:firstLineChars="0"/>
              <w:jc w:val="center"/>
            </w:pPr>
            <w:r>
              <w:rPr>
                <w:b/>
                <w:bCs/>
              </w:rPr>
              <w:t>发生额试算平衡</w:t>
            </w:r>
          </w:p>
        </w:tc>
        <w:tc>
          <w:tcPr>
            <w:tcW w:w="47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E78E38">
            <w:pPr>
              <w:pStyle w:val="27"/>
              <w:snapToGrid w:val="0"/>
              <w:spacing w:line="240" w:lineRule="auto"/>
              <w:ind w:left="0" w:leftChars="0" w:right="0" w:rightChars="0" w:firstLine="0" w:firstLineChars="0"/>
              <w:jc w:val="center"/>
            </w:pPr>
            <w:r>
              <w:t>全部账户本期借方发生额合计 = 全部账户本期贷方发生额合计</w:t>
            </w:r>
          </w:p>
        </w:tc>
        <w:tc>
          <w:tcPr>
            <w:tcW w:w="225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8358076">
            <w:pPr>
              <w:pStyle w:val="27"/>
              <w:snapToGrid w:val="0"/>
              <w:spacing w:line="240" w:lineRule="auto"/>
              <w:ind w:left="0" w:leftChars="0" w:right="0" w:rightChars="0" w:firstLine="0" w:firstLineChars="0"/>
              <w:jc w:val="center"/>
            </w:pPr>
            <w:r>
              <w:t>“有借必有贷，借贷必相等”</w:t>
            </w:r>
          </w:p>
        </w:tc>
      </w:tr>
      <w:tr w14:paraId="16F2E7C2">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A835D59">
            <w:pPr>
              <w:pStyle w:val="27"/>
              <w:snapToGrid w:val="0"/>
              <w:spacing w:line="240" w:lineRule="auto"/>
              <w:ind w:left="0" w:leftChars="0" w:right="0" w:rightChars="0" w:firstLine="0" w:firstLineChars="0"/>
              <w:jc w:val="center"/>
            </w:pPr>
            <w:r>
              <w:rPr>
                <w:b/>
                <w:bCs/>
              </w:rPr>
              <w:t>余额试算平衡</w:t>
            </w:r>
          </w:p>
        </w:tc>
        <w:tc>
          <w:tcPr>
            <w:tcW w:w="4720"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4D37F54">
            <w:pPr>
              <w:pStyle w:val="27"/>
              <w:snapToGrid w:val="0"/>
              <w:spacing w:line="240" w:lineRule="auto"/>
              <w:ind w:left="0" w:leftChars="0" w:right="0" w:rightChars="0" w:firstLine="0" w:firstLineChars="0"/>
              <w:jc w:val="center"/>
            </w:pPr>
            <w:r>
              <w:t>全部账户借方期末余额合计 = 全部账户贷方期末余额合计</w:t>
            </w:r>
          </w:p>
        </w:tc>
        <w:tc>
          <w:tcPr>
            <w:tcW w:w="2253"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3955CBD0">
            <w:pPr>
              <w:pStyle w:val="27"/>
              <w:snapToGrid w:val="0"/>
              <w:spacing w:line="240" w:lineRule="auto"/>
              <w:ind w:left="0" w:leftChars="0" w:right="0" w:rightChars="0" w:firstLine="0" w:firstLineChars="0"/>
              <w:jc w:val="center"/>
            </w:pPr>
            <w:r>
              <w:t>“资产=负债+所有者权益”</w:t>
            </w:r>
          </w:p>
        </w:tc>
      </w:tr>
    </w:tbl>
    <w:p w14:paraId="26CF9934">
      <w:pPr>
        <w:pStyle w:val="3"/>
      </w:pPr>
      <w:r>
        <w:rPr>
          <w:b/>
          <w:bCs/>
        </w:rPr>
        <w:t>试算平衡的局限性</w:t>
      </w:r>
      <w:r>
        <w:t>：无法发现漏记或重记整笔业务、借贷方向同时记错、科目使用错误、金额同时多记或少记等错误。</w:t>
      </w:r>
    </w:p>
    <w:bookmarkEnd w:id="19"/>
    <w:p w14:paraId="75AAD48C">
      <w:pPr>
        <w:pStyle w:val="6"/>
      </w:pPr>
      <w:bookmarkStart w:id="20" w:name="实训设计-3"/>
      <w:r>
        <w:t>4.3 实训设计</w:t>
      </w:r>
    </w:p>
    <w:p w14:paraId="491622A6">
      <w:pPr>
        <w:pStyle w:val="26"/>
      </w:pPr>
      <w:r>
        <w:rPr>
          <w:b/>
          <w:bCs/>
        </w:rPr>
        <w:t>习题演练：典型经济业务会计分录编制</w:t>
      </w:r>
    </w:p>
    <w:p w14:paraId="1BE9212F">
      <w:pPr>
        <w:pStyle w:val="3"/>
      </w:pPr>
      <w:r>
        <w:t xml:space="preserve">设计10笔涵盖资金筹集、物资采购、产品生产、销售收款、利润形成与分配等完整经营过程的经济业务，要求学生编制会计分录，并进行发生额试算平衡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46917B4E">
      <w:pPr>
        <w:pStyle w:val="3"/>
      </w:pPr>
      <w:r>
        <w:rPr>
          <w:b/>
          <w:bCs/>
        </w:rPr>
        <w:t>成果输出：记账凭证</w:t>
      </w:r>
      <w:r>
        <w:t>。根据编制的会计分录，填制规范的收款凭证、付款凭证和转账凭证，包括日期、编号、摘要、会计科目、金额、附件张数、签章等要素。</w:t>
      </w:r>
    </w:p>
    <w:p w14:paraId="4C61E180">
      <w:r>
        <w:pict>
          <v:rect id="_x0000_i1031" o:spt="1" style="height:1.5pt;width:0pt;" coordsize="21600,21600" o:hr="t" o:hrstd="t" o:hralign="center">
            <v:path/>
            <v:fill focussize="0,0"/>
            <v:stroke/>
            <v:imagedata o:title=""/>
            <o:lock v:ext="edit"/>
            <w10:wrap type="none"/>
            <w10:anchorlock/>
          </v:rect>
        </w:pict>
      </w:r>
    </w:p>
    <w:bookmarkEnd w:id="17"/>
    <w:bookmarkEnd w:id="20"/>
    <w:p w14:paraId="76774C8D">
      <w:pPr>
        <w:pStyle w:val="5"/>
      </w:pPr>
      <w:bookmarkStart w:id="21" w:name="第5讲-会计基础三会计凭证与账簿"/>
      <w:r>
        <w:t>第5讲 会计基础（三）：会计凭证与账簿</w:t>
      </w:r>
    </w:p>
    <w:p w14:paraId="25BE2A86">
      <w:pPr>
        <w:pStyle w:val="26"/>
      </w:pPr>
      <w:r>
        <w:rPr>
          <w:b/>
          <w:bCs/>
        </w:rPr>
        <w:t>（对应课程标准：项目2《初级会计实务》会计基础，第9-10学时）</w:t>
      </w:r>
    </w:p>
    <w:p w14:paraId="2F790AE5">
      <w:pPr>
        <w:pStyle w:val="6"/>
      </w:pPr>
      <w:bookmarkStart w:id="22" w:name="教学目标-4"/>
      <w:r>
        <w:t>5.1 教学目标</w:t>
      </w:r>
    </w:p>
    <w:tbl>
      <w:tblPr>
        <w:tblStyle w:val="44"/>
        <w:tblW w:w="8856" w:type="dxa"/>
        <w:jc w:val="center"/>
        <w:tblLayout w:type="autofit"/>
        <w:tblCellMar>
          <w:top w:w="0" w:type="dxa"/>
          <w:left w:w="108" w:type="dxa"/>
          <w:bottom w:w="0" w:type="dxa"/>
          <w:right w:w="108" w:type="dxa"/>
        </w:tblCellMar>
      </w:tblPr>
      <w:tblGrid>
        <w:gridCol w:w="1411"/>
        <w:gridCol w:w="7445"/>
      </w:tblGrid>
      <w:tr w14:paraId="05E6B054">
        <w:tblPrEx>
          <w:tblCellMar>
            <w:top w:w="0" w:type="dxa"/>
            <w:left w:w="108" w:type="dxa"/>
            <w:bottom w:w="0" w:type="dxa"/>
            <w:right w:w="108" w:type="dxa"/>
          </w:tblCellMar>
        </w:tblPrEx>
        <w:trPr>
          <w:trHeight w:val="0" w:hRule="atLeast"/>
          <w:tblHeader/>
          <w:jc w:val="center"/>
        </w:trPr>
        <w:tc>
          <w:tcPr>
            <w:tcW w:w="1411"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CFFAFFD">
            <w:pPr>
              <w:pStyle w:val="27"/>
              <w:snapToGrid w:val="0"/>
              <w:spacing w:line="240" w:lineRule="auto"/>
              <w:ind w:left="0" w:leftChars="0" w:right="0" w:rightChars="0" w:firstLine="0" w:firstLineChars="0"/>
              <w:jc w:val="center"/>
              <w:rPr>
                <w:b/>
              </w:rPr>
            </w:pPr>
            <w:r>
              <w:rPr>
                <w:b/>
              </w:rPr>
              <w:t>目标维度</w:t>
            </w:r>
          </w:p>
        </w:tc>
        <w:tc>
          <w:tcPr>
            <w:tcW w:w="7445"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5136B69">
            <w:pPr>
              <w:pStyle w:val="27"/>
              <w:snapToGrid w:val="0"/>
              <w:spacing w:line="240" w:lineRule="auto"/>
              <w:ind w:left="0" w:leftChars="0" w:right="0" w:rightChars="0" w:firstLine="0" w:firstLineChars="0"/>
              <w:jc w:val="center"/>
              <w:rPr>
                <w:b/>
              </w:rPr>
            </w:pPr>
            <w:r>
              <w:rPr>
                <w:b/>
              </w:rPr>
              <w:t>具体内容</w:t>
            </w:r>
          </w:p>
        </w:tc>
      </w:tr>
      <w:tr w14:paraId="1054DD8E">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9F1ADC5">
            <w:pPr>
              <w:pStyle w:val="27"/>
              <w:snapToGrid w:val="0"/>
              <w:spacing w:line="240" w:lineRule="auto"/>
              <w:ind w:left="0" w:leftChars="0" w:right="0" w:rightChars="0" w:firstLine="0" w:firstLineChars="0"/>
              <w:jc w:val="center"/>
            </w:pPr>
            <w:r>
              <w:rPr>
                <w:b/>
                <w:bCs/>
              </w:rPr>
              <w:t>知识目标</w:t>
            </w:r>
          </w:p>
        </w:tc>
        <w:tc>
          <w:tcPr>
            <w:tcW w:w="74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95C59B9">
            <w:pPr>
              <w:pStyle w:val="27"/>
              <w:snapToGrid w:val="0"/>
              <w:spacing w:line="240" w:lineRule="auto"/>
              <w:ind w:left="0" w:leftChars="0" w:right="0" w:rightChars="0" w:firstLine="0" w:firstLineChars="0"/>
              <w:jc w:val="center"/>
            </w:pPr>
            <w:r>
              <w:t>掌握</w:t>
            </w:r>
            <w:r>
              <w:rPr>
                <w:b/>
                <w:bCs/>
              </w:rPr>
              <w:t>原始凭证</w:t>
            </w:r>
            <w:r>
              <w:t>与</w:t>
            </w:r>
            <w:r>
              <w:rPr>
                <w:b/>
                <w:bCs/>
              </w:rPr>
              <w:t>记账凭证</w:t>
            </w:r>
            <w:r>
              <w:t>的填制要求；熟悉</w:t>
            </w:r>
            <w:r>
              <w:rPr>
                <w:b/>
                <w:bCs/>
              </w:rPr>
              <w:t>会计账簿</w:t>
            </w:r>
            <w:r>
              <w:t>的种类与登记方法</w:t>
            </w:r>
          </w:p>
        </w:tc>
      </w:tr>
      <w:tr w14:paraId="6717F580">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425B747">
            <w:pPr>
              <w:pStyle w:val="27"/>
              <w:snapToGrid w:val="0"/>
              <w:spacing w:line="240" w:lineRule="auto"/>
              <w:ind w:left="0" w:leftChars="0" w:right="0" w:rightChars="0" w:firstLine="0" w:firstLineChars="0"/>
              <w:jc w:val="center"/>
            </w:pPr>
            <w:r>
              <w:rPr>
                <w:b/>
                <w:bCs/>
              </w:rPr>
              <w:t>能力目标</w:t>
            </w:r>
          </w:p>
        </w:tc>
        <w:tc>
          <w:tcPr>
            <w:tcW w:w="74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5ADD9A8">
            <w:pPr>
              <w:pStyle w:val="27"/>
              <w:snapToGrid w:val="0"/>
              <w:spacing w:line="240" w:lineRule="auto"/>
              <w:ind w:left="0" w:leftChars="0" w:right="0" w:rightChars="0" w:firstLine="0" w:firstLineChars="0"/>
              <w:jc w:val="center"/>
            </w:pPr>
            <w:r>
              <w:t>能够审核原始凭证的</w:t>
            </w:r>
            <w:r>
              <w:rPr>
                <w:b/>
                <w:bCs/>
              </w:rPr>
              <w:t>合法性与完整性</w:t>
            </w:r>
            <w:r>
              <w:t>；能够正确填制记账凭证</w:t>
            </w:r>
          </w:p>
        </w:tc>
      </w:tr>
      <w:tr w14:paraId="3EC70949">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A1AD549">
            <w:pPr>
              <w:pStyle w:val="27"/>
              <w:snapToGrid w:val="0"/>
              <w:spacing w:line="240" w:lineRule="auto"/>
              <w:ind w:left="0" w:leftChars="0" w:right="0" w:rightChars="0" w:firstLine="0" w:firstLineChars="0"/>
              <w:jc w:val="center"/>
            </w:pPr>
            <w:r>
              <w:rPr>
                <w:b/>
                <w:bCs/>
              </w:rPr>
              <w:t>素质目标</w:t>
            </w:r>
          </w:p>
        </w:tc>
        <w:tc>
          <w:tcPr>
            <w:tcW w:w="7445"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2F2A26F">
            <w:pPr>
              <w:pStyle w:val="27"/>
              <w:snapToGrid w:val="0"/>
              <w:spacing w:line="240" w:lineRule="auto"/>
              <w:ind w:left="0" w:leftChars="0" w:right="0" w:rightChars="0" w:firstLine="0" w:firstLineChars="0"/>
              <w:jc w:val="center"/>
            </w:pPr>
            <w:r>
              <w:t>强化</w:t>
            </w:r>
            <w:r>
              <w:rPr>
                <w:b/>
                <w:bCs/>
              </w:rPr>
              <w:t>时间管理意识</w:t>
            </w:r>
            <w:r>
              <w:t xml:space="preserve">，提高工作效率（论会计凭证管理的重要性）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22"/>
    </w:tbl>
    <w:p w14:paraId="4C8989E2">
      <w:pPr>
        <w:pStyle w:val="6"/>
      </w:pPr>
      <w:bookmarkStart w:id="23" w:name="核心教学内容-4"/>
      <w:r>
        <w:t>5.2 核心教学内容</w:t>
      </w:r>
    </w:p>
    <w:p w14:paraId="7F90A5DE">
      <w:pPr>
        <w:pStyle w:val="26"/>
      </w:pPr>
      <w:r>
        <w:rPr>
          <w:b/>
          <w:bCs/>
        </w:rPr>
        <w:t>5.2.1 原始凭证</w:t>
      </w:r>
    </w:p>
    <w:tbl>
      <w:tblPr>
        <w:tblStyle w:val="44"/>
        <w:tblW w:w="8856" w:type="dxa"/>
        <w:jc w:val="center"/>
        <w:tblLayout w:type="autofit"/>
        <w:tblCellMar>
          <w:top w:w="0" w:type="dxa"/>
          <w:left w:w="108" w:type="dxa"/>
          <w:bottom w:w="0" w:type="dxa"/>
          <w:right w:w="108" w:type="dxa"/>
        </w:tblCellMar>
      </w:tblPr>
      <w:tblGrid>
        <w:gridCol w:w="1633"/>
        <w:gridCol w:w="1878"/>
        <w:gridCol w:w="5345"/>
      </w:tblGrid>
      <w:tr w14:paraId="7E6CAB4F">
        <w:tblPrEx>
          <w:tblCellMar>
            <w:top w:w="0" w:type="dxa"/>
            <w:left w:w="108" w:type="dxa"/>
            <w:bottom w:w="0" w:type="dxa"/>
            <w:right w:w="108" w:type="dxa"/>
          </w:tblCellMar>
        </w:tblPrEx>
        <w:trPr>
          <w:trHeight w:val="0" w:hRule="atLeast"/>
          <w:tblHeader/>
          <w:jc w:val="center"/>
        </w:trPr>
        <w:tc>
          <w:tcPr>
            <w:tcW w:w="1633"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F05121D">
            <w:pPr>
              <w:pStyle w:val="27"/>
              <w:snapToGrid w:val="0"/>
              <w:spacing w:line="240" w:lineRule="auto"/>
              <w:ind w:left="0" w:leftChars="0" w:right="0" w:rightChars="0" w:firstLine="0" w:firstLineChars="0"/>
              <w:jc w:val="center"/>
              <w:rPr>
                <w:b/>
              </w:rPr>
            </w:pPr>
            <w:r>
              <w:rPr>
                <w:b/>
              </w:rPr>
              <w:t>分类标准</w:t>
            </w:r>
          </w:p>
        </w:tc>
        <w:tc>
          <w:tcPr>
            <w:tcW w:w="1878"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ECD00FE">
            <w:pPr>
              <w:pStyle w:val="27"/>
              <w:snapToGrid w:val="0"/>
              <w:spacing w:line="240" w:lineRule="auto"/>
              <w:ind w:left="0" w:leftChars="0" w:right="0" w:rightChars="0" w:firstLine="0" w:firstLineChars="0"/>
              <w:jc w:val="center"/>
              <w:rPr>
                <w:b/>
              </w:rPr>
            </w:pPr>
            <w:r>
              <w:rPr>
                <w:b/>
              </w:rPr>
              <w:t>类型</w:t>
            </w:r>
          </w:p>
        </w:tc>
        <w:tc>
          <w:tcPr>
            <w:tcW w:w="5345"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DDA843F">
            <w:pPr>
              <w:pStyle w:val="27"/>
              <w:snapToGrid w:val="0"/>
              <w:spacing w:line="240" w:lineRule="auto"/>
              <w:ind w:left="0" w:leftChars="0" w:right="0" w:rightChars="0" w:firstLine="0" w:firstLineChars="0"/>
              <w:jc w:val="center"/>
              <w:rPr>
                <w:b/>
              </w:rPr>
            </w:pPr>
            <w:r>
              <w:rPr>
                <w:b/>
              </w:rPr>
              <w:t>典型示例</w:t>
            </w:r>
          </w:p>
        </w:tc>
      </w:tr>
      <w:tr w14:paraId="49ACA9D8">
        <w:tblPrEx>
          <w:tblCellMar>
            <w:top w:w="0" w:type="dxa"/>
            <w:left w:w="108" w:type="dxa"/>
            <w:bottom w:w="0" w:type="dxa"/>
            <w:right w:w="108" w:type="dxa"/>
          </w:tblCellMar>
        </w:tblPrEx>
        <w:trPr>
          <w:trHeight w:val="0" w:hRule="atLeast"/>
          <w:jc w:val="center"/>
        </w:trPr>
        <w:tc>
          <w:tcPr>
            <w:tcW w:w="163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9633753">
            <w:pPr>
              <w:pStyle w:val="27"/>
              <w:snapToGrid w:val="0"/>
              <w:spacing w:line="240" w:lineRule="auto"/>
              <w:ind w:left="0" w:leftChars="0" w:right="0" w:rightChars="0" w:firstLine="0" w:firstLineChars="0"/>
              <w:jc w:val="center"/>
            </w:pPr>
            <w:r>
              <w:t>按来源</w:t>
            </w:r>
          </w:p>
        </w:tc>
        <w:tc>
          <w:tcPr>
            <w:tcW w:w="18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9D055F">
            <w:pPr>
              <w:pStyle w:val="27"/>
              <w:snapToGrid w:val="0"/>
              <w:spacing w:line="240" w:lineRule="auto"/>
              <w:ind w:left="0" w:leftChars="0" w:right="0" w:rightChars="0" w:firstLine="0" w:firstLineChars="0"/>
              <w:jc w:val="left"/>
            </w:pPr>
            <w:r>
              <w:rPr>
                <w:b/>
                <w:bCs/>
              </w:rPr>
              <w:t>外来原始凭证</w:t>
            </w:r>
          </w:p>
        </w:tc>
        <w:tc>
          <w:tcPr>
            <w:tcW w:w="53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1C8B7AB">
            <w:pPr>
              <w:pStyle w:val="27"/>
              <w:snapToGrid w:val="0"/>
              <w:spacing w:line="240" w:lineRule="auto"/>
              <w:ind w:left="0" w:leftChars="0" w:right="0" w:rightChars="0" w:firstLine="0" w:firstLineChars="0"/>
              <w:jc w:val="left"/>
            </w:pPr>
            <w:r>
              <w:t>增值税专用发票、火车票、飞机票、银行收付款通知单</w:t>
            </w:r>
          </w:p>
        </w:tc>
      </w:tr>
      <w:tr w14:paraId="0F8E7752">
        <w:tblPrEx>
          <w:tblCellMar>
            <w:top w:w="0" w:type="dxa"/>
            <w:left w:w="108" w:type="dxa"/>
            <w:bottom w:w="0" w:type="dxa"/>
            <w:right w:w="108" w:type="dxa"/>
          </w:tblCellMar>
        </w:tblPrEx>
        <w:trPr>
          <w:trHeight w:val="0" w:hRule="atLeast"/>
          <w:jc w:val="center"/>
        </w:trPr>
        <w:tc>
          <w:tcPr>
            <w:tcW w:w="163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F741953">
            <w:pPr>
              <w:pStyle w:val="27"/>
              <w:snapToGrid w:val="0"/>
              <w:spacing w:line="240" w:lineRule="auto"/>
              <w:ind w:left="0" w:leftChars="0" w:right="0" w:rightChars="0" w:firstLine="0" w:firstLineChars="0"/>
              <w:jc w:val="center"/>
            </w:pPr>
            <w:r>
              <w:t>按来源</w:t>
            </w:r>
          </w:p>
        </w:tc>
        <w:tc>
          <w:tcPr>
            <w:tcW w:w="18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32F427">
            <w:pPr>
              <w:pStyle w:val="27"/>
              <w:snapToGrid w:val="0"/>
              <w:spacing w:line="240" w:lineRule="auto"/>
              <w:ind w:left="0" w:leftChars="0" w:right="0" w:rightChars="0" w:firstLine="0" w:firstLineChars="0"/>
              <w:jc w:val="left"/>
            </w:pPr>
            <w:r>
              <w:rPr>
                <w:b/>
                <w:bCs/>
              </w:rPr>
              <w:t>自制原始凭证</w:t>
            </w:r>
          </w:p>
        </w:tc>
        <w:tc>
          <w:tcPr>
            <w:tcW w:w="53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CFEA122">
            <w:pPr>
              <w:pStyle w:val="27"/>
              <w:snapToGrid w:val="0"/>
              <w:spacing w:line="240" w:lineRule="auto"/>
              <w:ind w:left="0" w:leftChars="0" w:right="0" w:rightChars="0" w:firstLine="0" w:firstLineChars="0"/>
              <w:jc w:val="left"/>
            </w:pPr>
            <w:r>
              <w:t>领料单、产品入库单、借款单、工资结算单</w:t>
            </w:r>
          </w:p>
        </w:tc>
      </w:tr>
      <w:tr w14:paraId="061736F7">
        <w:tblPrEx>
          <w:tblCellMar>
            <w:top w:w="0" w:type="dxa"/>
            <w:left w:w="108" w:type="dxa"/>
            <w:bottom w:w="0" w:type="dxa"/>
            <w:right w:w="108" w:type="dxa"/>
          </w:tblCellMar>
        </w:tblPrEx>
        <w:trPr>
          <w:trHeight w:val="0" w:hRule="atLeast"/>
          <w:jc w:val="center"/>
        </w:trPr>
        <w:tc>
          <w:tcPr>
            <w:tcW w:w="163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18E992D">
            <w:pPr>
              <w:pStyle w:val="27"/>
              <w:snapToGrid w:val="0"/>
              <w:spacing w:line="240" w:lineRule="auto"/>
              <w:ind w:left="0" w:leftChars="0" w:right="0" w:rightChars="0" w:firstLine="0" w:firstLineChars="0"/>
              <w:jc w:val="center"/>
            </w:pPr>
            <w:r>
              <w:t>按填制手续</w:t>
            </w:r>
          </w:p>
        </w:tc>
        <w:tc>
          <w:tcPr>
            <w:tcW w:w="18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586DFA">
            <w:pPr>
              <w:pStyle w:val="27"/>
              <w:snapToGrid w:val="0"/>
              <w:spacing w:line="240" w:lineRule="auto"/>
              <w:ind w:left="0" w:leftChars="0" w:right="0" w:rightChars="0" w:firstLine="0" w:firstLineChars="0"/>
              <w:jc w:val="left"/>
            </w:pPr>
            <w:r>
              <w:rPr>
                <w:b/>
                <w:bCs/>
              </w:rPr>
              <w:t>一次凭证</w:t>
            </w:r>
          </w:p>
        </w:tc>
        <w:tc>
          <w:tcPr>
            <w:tcW w:w="53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4732BB6">
            <w:pPr>
              <w:pStyle w:val="27"/>
              <w:snapToGrid w:val="0"/>
              <w:spacing w:line="240" w:lineRule="auto"/>
              <w:ind w:left="0" w:leftChars="0" w:right="0" w:rightChars="0" w:firstLine="0" w:firstLineChars="0"/>
              <w:jc w:val="left"/>
            </w:pPr>
            <w:r>
              <w:t>发票、收据、借款单</w:t>
            </w:r>
          </w:p>
        </w:tc>
      </w:tr>
      <w:tr w14:paraId="48613BE6">
        <w:tblPrEx>
          <w:tblCellMar>
            <w:top w:w="0" w:type="dxa"/>
            <w:left w:w="108" w:type="dxa"/>
            <w:bottom w:w="0" w:type="dxa"/>
            <w:right w:w="108" w:type="dxa"/>
          </w:tblCellMar>
        </w:tblPrEx>
        <w:trPr>
          <w:trHeight w:val="0" w:hRule="atLeast"/>
          <w:jc w:val="center"/>
        </w:trPr>
        <w:tc>
          <w:tcPr>
            <w:tcW w:w="163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D9B5023">
            <w:pPr>
              <w:pStyle w:val="27"/>
              <w:snapToGrid w:val="0"/>
              <w:spacing w:line="240" w:lineRule="auto"/>
              <w:ind w:left="0" w:leftChars="0" w:right="0" w:rightChars="0" w:firstLine="0" w:firstLineChars="0"/>
              <w:jc w:val="center"/>
            </w:pPr>
            <w:r>
              <w:t>按填制手续</w:t>
            </w:r>
          </w:p>
        </w:tc>
        <w:tc>
          <w:tcPr>
            <w:tcW w:w="18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C3B0B53">
            <w:pPr>
              <w:pStyle w:val="27"/>
              <w:snapToGrid w:val="0"/>
              <w:spacing w:line="240" w:lineRule="auto"/>
              <w:ind w:left="0" w:leftChars="0" w:right="0" w:rightChars="0" w:firstLine="0" w:firstLineChars="0"/>
              <w:jc w:val="left"/>
            </w:pPr>
            <w:r>
              <w:rPr>
                <w:b/>
                <w:bCs/>
              </w:rPr>
              <w:t>累计凭证</w:t>
            </w:r>
          </w:p>
        </w:tc>
        <w:tc>
          <w:tcPr>
            <w:tcW w:w="53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404FCF6">
            <w:pPr>
              <w:pStyle w:val="27"/>
              <w:snapToGrid w:val="0"/>
              <w:spacing w:line="240" w:lineRule="auto"/>
              <w:ind w:left="0" w:leftChars="0" w:right="0" w:rightChars="0" w:firstLine="0" w:firstLineChars="0"/>
              <w:jc w:val="left"/>
            </w:pPr>
            <w:r>
              <w:t>限额领料单</w:t>
            </w:r>
          </w:p>
        </w:tc>
      </w:tr>
      <w:tr w14:paraId="5DBB1B2E">
        <w:tblPrEx>
          <w:tblCellMar>
            <w:top w:w="0" w:type="dxa"/>
            <w:left w:w="108" w:type="dxa"/>
            <w:bottom w:w="0" w:type="dxa"/>
            <w:right w:w="108" w:type="dxa"/>
          </w:tblCellMar>
        </w:tblPrEx>
        <w:trPr>
          <w:trHeight w:val="0" w:hRule="atLeast"/>
          <w:jc w:val="center"/>
        </w:trPr>
        <w:tc>
          <w:tcPr>
            <w:tcW w:w="163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4EB13D3">
            <w:pPr>
              <w:pStyle w:val="27"/>
              <w:snapToGrid w:val="0"/>
              <w:spacing w:line="240" w:lineRule="auto"/>
              <w:ind w:left="0" w:leftChars="0" w:right="0" w:rightChars="0" w:firstLine="0" w:firstLineChars="0"/>
              <w:jc w:val="center"/>
            </w:pPr>
            <w:r>
              <w:t>按填制手续</w:t>
            </w:r>
          </w:p>
        </w:tc>
        <w:tc>
          <w:tcPr>
            <w:tcW w:w="187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5D8BECE">
            <w:pPr>
              <w:pStyle w:val="27"/>
              <w:snapToGrid w:val="0"/>
              <w:spacing w:line="240" w:lineRule="auto"/>
              <w:ind w:left="0" w:leftChars="0" w:right="0" w:rightChars="0" w:firstLine="0" w:firstLineChars="0"/>
              <w:jc w:val="left"/>
            </w:pPr>
            <w:r>
              <w:rPr>
                <w:b/>
                <w:bCs/>
              </w:rPr>
              <w:t>汇总凭证</w:t>
            </w:r>
          </w:p>
        </w:tc>
        <w:tc>
          <w:tcPr>
            <w:tcW w:w="5345"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534361B">
            <w:pPr>
              <w:pStyle w:val="27"/>
              <w:snapToGrid w:val="0"/>
              <w:spacing w:line="240" w:lineRule="auto"/>
              <w:ind w:left="0" w:leftChars="0" w:right="0" w:rightChars="0" w:firstLine="0" w:firstLineChars="0"/>
              <w:jc w:val="left"/>
            </w:pPr>
            <w:r>
              <w:t>发料凭证汇总表、工资结算汇总表</w:t>
            </w:r>
          </w:p>
        </w:tc>
      </w:tr>
    </w:tbl>
    <w:p w14:paraId="2D63D45F">
      <w:pPr>
        <w:pStyle w:val="3"/>
      </w:pPr>
      <w:r>
        <w:rPr>
          <w:b/>
          <w:bCs/>
        </w:rPr>
        <w:t>原始凭证审核内容</w:t>
      </w:r>
      <w:r>
        <w:t xml:space="preserve">：真实性（日期、业务内容、数据是否真实）、合法性（是否符合法律法规）、合理性（是否符合生产经营需要）、完整性（基本要素是否齐全）、正确性（金额计算是否正确）、及时性（是否及时填制和传递）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7EBB7771">
      <w:pPr>
        <w:pStyle w:val="3"/>
      </w:pPr>
      <w:r>
        <w:rPr>
          <w:b/>
          <w:bCs/>
        </w:rPr>
        <w:t>5.2.2 记账凭证</w:t>
      </w:r>
    </w:p>
    <w:tbl>
      <w:tblPr>
        <w:tblStyle w:val="44"/>
        <w:tblW w:w="8856" w:type="dxa"/>
        <w:jc w:val="center"/>
        <w:tblLayout w:type="autofit"/>
        <w:tblCellMar>
          <w:top w:w="0" w:type="dxa"/>
          <w:left w:w="108" w:type="dxa"/>
          <w:bottom w:w="0" w:type="dxa"/>
          <w:right w:w="108" w:type="dxa"/>
        </w:tblCellMar>
      </w:tblPr>
      <w:tblGrid>
        <w:gridCol w:w="1405"/>
        <w:gridCol w:w="3356"/>
        <w:gridCol w:w="4095"/>
      </w:tblGrid>
      <w:tr w14:paraId="23CE2A89">
        <w:tblPrEx>
          <w:tblCellMar>
            <w:top w:w="0" w:type="dxa"/>
            <w:left w:w="108" w:type="dxa"/>
            <w:bottom w:w="0" w:type="dxa"/>
            <w:right w:w="108" w:type="dxa"/>
          </w:tblCellMar>
        </w:tblPrEx>
        <w:trPr>
          <w:trHeight w:val="0" w:hRule="atLeast"/>
          <w:tblHeader/>
          <w:jc w:val="center"/>
        </w:trPr>
        <w:tc>
          <w:tcPr>
            <w:tcW w:w="1405"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CEAD67C">
            <w:pPr>
              <w:pStyle w:val="27"/>
              <w:keepNext/>
              <w:snapToGrid w:val="0"/>
              <w:spacing w:line="240" w:lineRule="auto"/>
              <w:ind w:left="0" w:leftChars="0" w:right="0" w:rightChars="0" w:firstLine="0" w:firstLineChars="0"/>
              <w:jc w:val="center"/>
              <w:rPr>
                <w:b/>
              </w:rPr>
            </w:pPr>
            <w:r>
              <w:rPr>
                <w:b/>
              </w:rPr>
              <w:t>类型</w:t>
            </w:r>
          </w:p>
        </w:tc>
        <w:tc>
          <w:tcPr>
            <w:tcW w:w="335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18946F8">
            <w:pPr>
              <w:pStyle w:val="27"/>
              <w:keepNext/>
              <w:snapToGrid w:val="0"/>
              <w:spacing w:line="240" w:lineRule="auto"/>
              <w:ind w:left="0" w:leftChars="0" w:right="0" w:rightChars="0" w:firstLine="0" w:firstLineChars="0"/>
              <w:jc w:val="center"/>
              <w:rPr>
                <w:b/>
              </w:rPr>
            </w:pPr>
            <w:r>
              <w:rPr>
                <w:b/>
              </w:rPr>
              <w:t>适用范围</w:t>
            </w:r>
          </w:p>
        </w:tc>
        <w:tc>
          <w:tcPr>
            <w:tcW w:w="4095"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42B6CF7">
            <w:pPr>
              <w:pStyle w:val="27"/>
              <w:keepNext/>
              <w:snapToGrid w:val="0"/>
              <w:spacing w:line="240" w:lineRule="auto"/>
              <w:ind w:left="0" w:leftChars="0" w:right="0" w:rightChars="0" w:firstLine="0" w:firstLineChars="0"/>
              <w:jc w:val="center"/>
              <w:rPr>
                <w:b/>
              </w:rPr>
            </w:pPr>
            <w:r>
              <w:rPr>
                <w:b/>
              </w:rPr>
              <w:t>填制特点</w:t>
            </w:r>
          </w:p>
        </w:tc>
      </w:tr>
      <w:tr w14:paraId="3C0D5A21">
        <w:tblPrEx>
          <w:tblCellMar>
            <w:top w:w="0" w:type="dxa"/>
            <w:left w:w="108" w:type="dxa"/>
            <w:bottom w:w="0" w:type="dxa"/>
            <w:right w:w="108" w:type="dxa"/>
          </w:tblCellMar>
        </w:tblPrEx>
        <w:trPr>
          <w:trHeight w:val="0" w:hRule="atLeast"/>
          <w:jc w:val="center"/>
        </w:trPr>
        <w:tc>
          <w:tcPr>
            <w:tcW w:w="1405"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785FC95">
            <w:pPr>
              <w:pStyle w:val="27"/>
              <w:keepNext/>
              <w:snapToGrid w:val="0"/>
              <w:spacing w:line="240" w:lineRule="auto"/>
              <w:ind w:left="0" w:leftChars="0" w:right="0" w:rightChars="0" w:firstLine="0" w:firstLineChars="0"/>
              <w:jc w:val="center"/>
            </w:pPr>
            <w:r>
              <w:rPr>
                <w:b/>
                <w:bCs/>
              </w:rPr>
              <w:t>收款凭证</w:t>
            </w:r>
          </w:p>
        </w:tc>
        <w:tc>
          <w:tcPr>
            <w:tcW w:w="335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CF12E0F">
            <w:pPr>
              <w:pStyle w:val="27"/>
              <w:keepNext/>
              <w:snapToGrid w:val="0"/>
              <w:spacing w:line="240" w:lineRule="auto"/>
              <w:ind w:left="0" w:leftChars="0" w:right="0" w:rightChars="0" w:firstLine="0" w:firstLineChars="0"/>
              <w:jc w:val="center"/>
            </w:pPr>
            <w:r>
              <w:t>记录库存现金和银行存款收款业务</w:t>
            </w:r>
          </w:p>
        </w:tc>
        <w:tc>
          <w:tcPr>
            <w:tcW w:w="409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46150DB">
            <w:pPr>
              <w:pStyle w:val="27"/>
              <w:keepNext/>
              <w:snapToGrid w:val="0"/>
              <w:spacing w:line="240" w:lineRule="auto"/>
              <w:ind w:left="0" w:leftChars="0" w:right="0" w:rightChars="0" w:firstLine="0" w:firstLineChars="0"/>
              <w:jc w:val="center"/>
            </w:pPr>
            <w:r>
              <w:t>左上角”借方科目”填写”库存现金”或”银行存款”</w:t>
            </w:r>
          </w:p>
        </w:tc>
      </w:tr>
      <w:tr w14:paraId="5630BB52">
        <w:tblPrEx>
          <w:tblCellMar>
            <w:top w:w="0" w:type="dxa"/>
            <w:left w:w="108" w:type="dxa"/>
            <w:bottom w:w="0" w:type="dxa"/>
            <w:right w:w="108" w:type="dxa"/>
          </w:tblCellMar>
        </w:tblPrEx>
        <w:trPr>
          <w:trHeight w:val="0" w:hRule="atLeast"/>
          <w:jc w:val="center"/>
        </w:trPr>
        <w:tc>
          <w:tcPr>
            <w:tcW w:w="1405"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5CC6609">
            <w:pPr>
              <w:pStyle w:val="27"/>
              <w:keepNext/>
              <w:snapToGrid w:val="0"/>
              <w:spacing w:line="240" w:lineRule="auto"/>
              <w:ind w:left="0" w:leftChars="0" w:right="0" w:rightChars="0" w:firstLine="0" w:firstLineChars="0"/>
              <w:jc w:val="center"/>
            </w:pPr>
            <w:r>
              <w:rPr>
                <w:b/>
                <w:bCs/>
              </w:rPr>
              <w:t>付款凭证</w:t>
            </w:r>
          </w:p>
        </w:tc>
        <w:tc>
          <w:tcPr>
            <w:tcW w:w="335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38867F">
            <w:pPr>
              <w:pStyle w:val="27"/>
              <w:keepNext/>
              <w:snapToGrid w:val="0"/>
              <w:spacing w:line="240" w:lineRule="auto"/>
              <w:ind w:left="0" w:leftChars="0" w:right="0" w:rightChars="0" w:firstLine="0" w:firstLineChars="0"/>
              <w:jc w:val="center"/>
            </w:pPr>
            <w:r>
              <w:t>记录库存现金和银行存款付款业务</w:t>
            </w:r>
          </w:p>
        </w:tc>
        <w:tc>
          <w:tcPr>
            <w:tcW w:w="409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4F04874">
            <w:pPr>
              <w:pStyle w:val="27"/>
              <w:keepNext/>
              <w:snapToGrid w:val="0"/>
              <w:spacing w:line="240" w:lineRule="auto"/>
              <w:ind w:left="0" w:leftChars="0" w:right="0" w:rightChars="0" w:firstLine="0" w:firstLineChars="0"/>
              <w:jc w:val="center"/>
            </w:pPr>
            <w:r>
              <w:t>左上角”贷方科目”填写”库存现金”或”银行存款”</w:t>
            </w:r>
          </w:p>
        </w:tc>
      </w:tr>
      <w:tr w14:paraId="33ECF18B">
        <w:tblPrEx>
          <w:tblCellMar>
            <w:top w:w="0" w:type="dxa"/>
            <w:left w:w="108" w:type="dxa"/>
            <w:bottom w:w="0" w:type="dxa"/>
            <w:right w:w="108" w:type="dxa"/>
          </w:tblCellMar>
        </w:tblPrEx>
        <w:trPr>
          <w:trHeight w:val="0" w:hRule="atLeast"/>
          <w:jc w:val="center"/>
        </w:trPr>
        <w:tc>
          <w:tcPr>
            <w:tcW w:w="1405"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8A309C1">
            <w:pPr>
              <w:pStyle w:val="27"/>
              <w:keepNext/>
              <w:snapToGrid w:val="0"/>
              <w:spacing w:line="240" w:lineRule="auto"/>
              <w:ind w:left="0" w:leftChars="0" w:right="0" w:rightChars="0" w:firstLine="0" w:firstLineChars="0"/>
              <w:jc w:val="center"/>
            </w:pPr>
            <w:r>
              <w:rPr>
                <w:b/>
                <w:bCs/>
              </w:rPr>
              <w:t>转账凭证</w:t>
            </w:r>
          </w:p>
        </w:tc>
        <w:tc>
          <w:tcPr>
            <w:tcW w:w="335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160A4CB">
            <w:pPr>
              <w:pStyle w:val="27"/>
              <w:keepNext/>
              <w:snapToGrid w:val="0"/>
              <w:spacing w:line="240" w:lineRule="auto"/>
              <w:ind w:left="0" w:leftChars="0" w:right="0" w:rightChars="0" w:firstLine="0" w:firstLineChars="0"/>
              <w:jc w:val="center"/>
            </w:pPr>
            <w:r>
              <w:t>记录不涉及库存现金和银行存款的业务</w:t>
            </w:r>
          </w:p>
        </w:tc>
        <w:tc>
          <w:tcPr>
            <w:tcW w:w="4095"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B56E0D0">
            <w:pPr>
              <w:pStyle w:val="27"/>
              <w:keepNext/>
              <w:snapToGrid w:val="0"/>
              <w:spacing w:line="240" w:lineRule="auto"/>
              <w:ind w:left="0" w:leftChars="0" w:right="0" w:rightChars="0" w:firstLine="0" w:firstLineChars="0"/>
              <w:jc w:val="center"/>
            </w:pPr>
            <w:r>
              <w:t>借贷方科目均在凭证中填写</w:t>
            </w:r>
          </w:p>
        </w:tc>
      </w:tr>
    </w:tbl>
    <w:p w14:paraId="58CB0F4A">
      <w:pPr>
        <w:pStyle w:val="3"/>
      </w:pPr>
      <w:r>
        <w:rPr>
          <w:b/>
          <w:bCs/>
        </w:rPr>
        <w:t>特殊规定</w:t>
      </w:r>
      <w:r>
        <w:t>：库存现金与银行存款之间相互划转的业务（如从银行提取现金、将现金存入银行），</w:t>
      </w:r>
      <w:r>
        <w:rPr>
          <w:b/>
          <w:bCs/>
        </w:rPr>
        <w:t>一般只编制付款凭证，不编制收款凭证</w:t>
      </w:r>
      <w:r>
        <w:t xml:space="preserve">，以避免重复记账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5C8C324">
      <w:pPr>
        <w:pStyle w:val="3"/>
      </w:pPr>
      <w:r>
        <w:rPr>
          <w:b/>
          <w:bCs/>
        </w:rPr>
        <w:t>5.2.3 会计账簿</w:t>
      </w:r>
    </w:p>
    <w:tbl>
      <w:tblPr>
        <w:tblStyle w:val="44"/>
        <w:tblW w:w="8856" w:type="dxa"/>
        <w:jc w:val="center"/>
        <w:tblLayout w:type="autofit"/>
        <w:tblCellMar>
          <w:top w:w="0" w:type="dxa"/>
          <w:left w:w="108" w:type="dxa"/>
          <w:bottom w:w="0" w:type="dxa"/>
          <w:right w:w="108" w:type="dxa"/>
        </w:tblCellMar>
      </w:tblPr>
      <w:tblGrid>
        <w:gridCol w:w="1640"/>
        <w:gridCol w:w="4500"/>
        <w:gridCol w:w="2716"/>
      </w:tblGrid>
      <w:tr w14:paraId="5D9A0FBB">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ED16313">
            <w:pPr>
              <w:pStyle w:val="27"/>
              <w:snapToGrid w:val="0"/>
              <w:spacing w:line="240" w:lineRule="auto"/>
              <w:ind w:left="0" w:leftChars="0" w:right="0" w:rightChars="0" w:firstLine="0" w:firstLineChars="0"/>
              <w:jc w:val="center"/>
              <w:rPr>
                <w:b/>
              </w:rPr>
            </w:pPr>
            <w:r>
              <w:rPr>
                <w:b/>
              </w:rPr>
              <w:t>按用途分类</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F1EAE8A">
            <w:pPr>
              <w:pStyle w:val="27"/>
              <w:snapToGrid w:val="0"/>
              <w:spacing w:line="240" w:lineRule="auto"/>
              <w:ind w:left="0" w:leftChars="0" w:right="0" w:rightChars="0" w:firstLine="0" w:firstLineChars="0"/>
              <w:jc w:val="center"/>
              <w:rPr>
                <w:b/>
              </w:rPr>
            </w:pPr>
            <w:r>
              <w:rPr>
                <w:b/>
              </w:rPr>
              <w:t>定义</w:t>
            </w:r>
          </w:p>
        </w:tc>
        <w:tc>
          <w:tcPr>
            <w:tcW w:w="271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EA7FB43">
            <w:pPr>
              <w:pStyle w:val="27"/>
              <w:snapToGrid w:val="0"/>
              <w:spacing w:line="240" w:lineRule="auto"/>
              <w:ind w:left="0" w:leftChars="0" w:right="0" w:rightChars="0" w:firstLine="0" w:firstLineChars="0"/>
              <w:jc w:val="center"/>
              <w:rPr>
                <w:b/>
              </w:rPr>
            </w:pPr>
            <w:r>
              <w:rPr>
                <w:b/>
              </w:rPr>
              <w:t>典型示例</w:t>
            </w:r>
          </w:p>
        </w:tc>
      </w:tr>
      <w:tr w14:paraId="49E25B2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94E386A">
            <w:pPr>
              <w:pStyle w:val="27"/>
              <w:snapToGrid w:val="0"/>
              <w:spacing w:line="240" w:lineRule="auto"/>
              <w:ind w:left="0" w:leftChars="0" w:right="0" w:rightChars="0" w:firstLine="0" w:firstLineChars="0"/>
              <w:jc w:val="center"/>
            </w:pPr>
            <w:r>
              <w:rPr>
                <w:b/>
                <w:bCs/>
              </w:rPr>
              <w:t>序时账簿</w:t>
            </w:r>
            <w:r>
              <w:t>（日记账）</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FB9AFD">
            <w:pPr>
              <w:pStyle w:val="27"/>
              <w:snapToGrid w:val="0"/>
              <w:spacing w:line="240" w:lineRule="auto"/>
              <w:ind w:left="0" w:leftChars="0" w:right="0" w:rightChars="0" w:firstLine="0" w:firstLineChars="0"/>
              <w:jc w:val="left"/>
            </w:pPr>
            <w:r>
              <w:t>按经济业务发生时间先后顺序逐日逐笔登记</w:t>
            </w:r>
          </w:p>
        </w:tc>
        <w:tc>
          <w:tcPr>
            <w:tcW w:w="271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C76CE29">
            <w:pPr>
              <w:pStyle w:val="27"/>
              <w:snapToGrid w:val="0"/>
              <w:spacing w:line="240" w:lineRule="auto"/>
              <w:ind w:left="0" w:leftChars="0" w:right="0" w:rightChars="0" w:firstLine="0" w:firstLineChars="0"/>
              <w:jc w:val="left"/>
            </w:pPr>
            <w:r>
              <w:t>库存现金日记账、银行存款日记账</w:t>
            </w:r>
          </w:p>
        </w:tc>
      </w:tr>
      <w:tr w14:paraId="449885E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D431CF9">
            <w:pPr>
              <w:pStyle w:val="27"/>
              <w:snapToGrid w:val="0"/>
              <w:spacing w:line="240" w:lineRule="auto"/>
              <w:ind w:left="0" w:leftChars="0" w:right="0" w:rightChars="0" w:firstLine="0" w:firstLineChars="0"/>
              <w:jc w:val="center"/>
            </w:pPr>
            <w:r>
              <w:rPr>
                <w:b/>
                <w:bCs/>
              </w:rPr>
              <w:t>分类账簿</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A9A400">
            <w:pPr>
              <w:pStyle w:val="27"/>
              <w:snapToGrid w:val="0"/>
              <w:spacing w:line="240" w:lineRule="auto"/>
              <w:ind w:left="0" w:leftChars="0" w:right="0" w:rightChars="0" w:firstLine="0" w:firstLineChars="0"/>
              <w:jc w:val="left"/>
            </w:pPr>
            <w:r>
              <w:t>按会计科目分类登记</w:t>
            </w:r>
          </w:p>
        </w:tc>
        <w:tc>
          <w:tcPr>
            <w:tcW w:w="271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F29E028">
            <w:pPr>
              <w:pStyle w:val="27"/>
              <w:snapToGrid w:val="0"/>
              <w:spacing w:line="240" w:lineRule="auto"/>
              <w:ind w:left="0" w:leftChars="0" w:right="0" w:rightChars="0" w:firstLine="0" w:firstLineChars="0"/>
              <w:jc w:val="left"/>
            </w:pPr>
            <w:r>
              <w:t>总分类账、明细分类账</w:t>
            </w:r>
          </w:p>
        </w:tc>
      </w:tr>
      <w:tr w14:paraId="305FB6AC">
        <w:tblPrEx>
          <w:tblCellMar>
            <w:top w:w="0" w:type="dxa"/>
            <w:left w:w="108" w:type="dxa"/>
            <w:bottom w:w="0" w:type="dxa"/>
            <w:right w:w="108" w:type="dxa"/>
          </w:tblCellMar>
        </w:tblPrEx>
        <w:trPr>
          <w:trHeight w:val="0" w:hRule="atLeast"/>
          <w:jc w:val="center"/>
        </w:trPr>
        <w:tc>
          <w:tcPr>
            <w:tcW w:w="164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6A4FD62">
            <w:pPr>
              <w:pStyle w:val="27"/>
              <w:snapToGrid w:val="0"/>
              <w:spacing w:line="240" w:lineRule="auto"/>
              <w:ind w:left="0" w:leftChars="0" w:right="0" w:rightChars="0" w:firstLine="0" w:firstLineChars="0"/>
              <w:jc w:val="center"/>
            </w:pPr>
            <w:r>
              <w:rPr>
                <w:b/>
                <w:bCs/>
              </w:rPr>
              <w:t>备查账簿</w:t>
            </w:r>
          </w:p>
        </w:tc>
        <w:tc>
          <w:tcPr>
            <w:tcW w:w="4500"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FFF9222">
            <w:pPr>
              <w:pStyle w:val="27"/>
              <w:snapToGrid w:val="0"/>
              <w:spacing w:line="240" w:lineRule="auto"/>
              <w:ind w:left="0" w:leftChars="0" w:right="0" w:rightChars="0" w:firstLine="0" w:firstLineChars="0"/>
              <w:jc w:val="left"/>
            </w:pPr>
            <w:r>
              <w:t>对序时账簿和分类账簿中未能记载或记载不全的经济业务进行补充登记</w:t>
            </w:r>
          </w:p>
        </w:tc>
        <w:tc>
          <w:tcPr>
            <w:tcW w:w="271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B1EB189">
            <w:pPr>
              <w:pStyle w:val="27"/>
              <w:snapToGrid w:val="0"/>
              <w:spacing w:line="240" w:lineRule="auto"/>
              <w:ind w:left="0" w:leftChars="0" w:right="0" w:rightChars="0" w:firstLine="0" w:firstLineChars="0"/>
              <w:jc w:val="left"/>
            </w:pPr>
            <w:r>
              <w:t>租入固定资产登记簿、应收票据备查簿</w:t>
            </w:r>
          </w:p>
        </w:tc>
      </w:tr>
    </w:tbl>
    <w:p w14:paraId="0066F4B6">
      <w:pPr>
        <w:pStyle w:val="3"/>
      </w:pPr>
      <w:r>
        <w:rPr>
          <w:b/>
          <w:bCs/>
        </w:rPr>
        <w:t>账簿登记规则</w:t>
      </w:r>
      <w:r>
        <w:t xml:space="preserve">：准确完整、注明记账符号、书写留空、正常记账使用蓝黑墨水或碳素墨水、特殊记账使用红色墨水（冲销错误记录、登记减少数、登记负数余额）、顺序连续登记、结出余额、过次承前、不得刮擦涂改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bookmarkEnd w:id="23"/>
    <w:p w14:paraId="239B6B12">
      <w:pPr>
        <w:pStyle w:val="6"/>
      </w:pPr>
      <w:bookmarkStart w:id="24" w:name="实训设计-4"/>
      <w:r>
        <w:t>5.3 实训设计</w:t>
      </w:r>
    </w:p>
    <w:p w14:paraId="1FCC75DC">
      <w:pPr>
        <w:pStyle w:val="26"/>
      </w:pPr>
      <w:r>
        <w:rPr>
          <w:b/>
          <w:bCs/>
        </w:rPr>
        <w:t>模拟实训：原始凭证审核与记账凭证填制</w:t>
      </w:r>
    </w:p>
    <w:p w14:paraId="22A83EDB">
      <w:pPr>
        <w:pStyle w:val="3"/>
      </w:pPr>
      <w:r>
        <w:t xml:space="preserve">提供一套完整的原始凭证（包括增值税专用发票、银行进账单、入库单、领料单等），要求学生：（1）审核原始凭证的合法性、完整性、正确性；（2）根据审核无误的原始凭证编制记账凭证；（3）对错误凭证进行更正处理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11B3AC58">
      <w:pPr>
        <w:pStyle w:val="3"/>
      </w:pPr>
      <w:r>
        <w:rPr>
          <w:b/>
          <w:bCs/>
        </w:rPr>
        <w:t>成果输出：会计凭证</w:t>
      </w:r>
      <w:r>
        <w:t>。包括审核后的原始凭证、填制的记账凭证、更正错误的记账凭证等完整资料。</w:t>
      </w:r>
    </w:p>
    <w:p w14:paraId="708CD525">
      <w:r>
        <w:pict>
          <v:rect id="_x0000_i1032" o:spt="1" style="height:1.5pt;width:0pt;" coordsize="21600,21600" o:hr="t" o:hrstd="t" o:hralign="center">
            <v:path/>
            <v:fill focussize="0,0"/>
            <v:stroke/>
            <v:imagedata o:title=""/>
            <o:lock v:ext="edit"/>
            <w10:wrap type="none"/>
            <w10:anchorlock/>
          </v:rect>
        </w:pict>
      </w:r>
    </w:p>
    <w:bookmarkEnd w:id="21"/>
    <w:bookmarkEnd w:id="24"/>
    <w:p w14:paraId="413EDF14">
      <w:pPr>
        <w:pStyle w:val="5"/>
      </w:pPr>
      <w:bookmarkStart w:id="25" w:name="第6讲-流动资产一货币资金与应收款项"/>
      <w:r>
        <w:t>第6讲 流动资产（一）：货币资金与应收款项</w:t>
      </w:r>
    </w:p>
    <w:p w14:paraId="175F4775">
      <w:pPr>
        <w:pStyle w:val="26"/>
      </w:pPr>
      <w:r>
        <w:rPr>
          <w:b/>
          <w:bCs/>
        </w:rPr>
        <w:t>（对应课程标准：项目3《初级会计实务》流动资产，第11-12学时）</w:t>
      </w:r>
    </w:p>
    <w:p w14:paraId="6C98AB78">
      <w:pPr>
        <w:pStyle w:val="6"/>
      </w:pPr>
      <w:bookmarkStart w:id="26" w:name="教学目标-5"/>
      <w:r>
        <w:t>6.1 教学目标</w:t>
      </w:r>
    </w:p>
    <w:tbl>
      <w:tblPr>
        <w:tblStyle w:val="44"/>
        <w:tblW w:w="8856" w:type="dxa"/>
        <w:jc w:val="center"/>
        <w:tblLayout w:type="autofit"/>
        <w:tblCellMar>
          <w:top w:w="0" w:type="dxa"/>
          <w:left w:w="108" w:type="dxa"/>
          <w:bottom w:w="0" w:type="dxa"/>
          <w:right w:w="108" w:type="dxa"/>
        </w:tblCellMar>
      </w:tblPr>
      <w:tblGrid>
        <w:gridCol w:w="1409"/>
        <w:gridCol w:w="7447"/>
      </w:tblGrid>
      <w:tr w14:paraId="06722B72">
        <w:tblPrEx>
          <w:tblCellMar>
            <w:top w:w="0" w:type="dxa"/>
            <w:left w:w="108" w:type="dxa"/>
            <w:bottom w:w="0" w:type="dxa"/>
            <w:right w:w="108" w:type="dxa"/>
          </w:tblCellMar>
        </w:tblPrEx>
        <w:trPr>
          <w:trHeight w:val="0" w:hRule="atLeast"/>
          <w:tblHeader/>
          <w:jc w:val="center"/>
        </w:trPr>
        <w:tc>
          <w:tcPr>
            <w:tcW w:w="1409"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758809C">
            <w:pPr>
              <w:pStyle w:val="27"/>
              <w:snapToGrid w:val="0"/>
              <w:spacing w:line="240" w:lineRule="auto"/>
              <w:ind w:left="0" w:leftChars="0" w:right="0" w:rightChars="0" w:firstLine="0" w:firstLineChars="0"/>
              <w:jc w:val="center"/>
              <w:rPr>
                <w:b/>
              </w:rPr>
            </w:pPr>
            <w:r>
              <w:rPr>
                <w:b/>
              </w:rPr>
              <w:t>目标维度</w:t>
            </w:r>
          </w:p>
        </w:tc>
        <w:tc>
          <w:tcPr>
            <w:tcW w:w="744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9C0DFC3">
            <w:pPr>
              <w:pStyle w:val="27"/>
              <w:snapToGrid w:val="0"/>
              <w:spacing w:line="240" w:lineRule="auto"/>
              <w:ind w:left="0" w:leftChars="0" w:right="0" w:rightChars="0" w:firstLine="0" w:firstLineChars="0"/>
              <w:jc w:val="center"/>
              <w:rPr>
                <w:b/>
              </w:rPr>
            </w:pPr>
            <w:r>
              <w:rPr>
                <w:b/>
              </w:rPr>
              <w:t>具体内容</w:t>
            </w:r>
          </w:p>
        </w:tc>
      </w:tr>
      <w:tr w14:paraId="2ABF262A">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8664305">
            <w:pPr>
              <w:pStyle w:val="27"/>
              <w:snapToGrid w:val="0"/>
              <w:spacing w:line="240" w:lineRule="auto"/>
              <w:ind w:left="0" w:leftChars="0" w:right="0" w:rightChars="0" w:firstLine="0" w:firstLineChars="0"/>
              <w:jc w:val="center"/>
            </w:pPr>
            <w:r>
              <w:rPr>
                <w:b/>
                <w:bCs/>
              </w:rPr>
              <w:t>知识目标</w:t>
            </w:r>
          </w:p>
        </w:tc>
        <w:tc>
          <w:tcPr>
            <w:tcW w:w="744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7BF7757">
            <w:pPr>
              <w:pStyle w:val="27"/>
              <w:snapToGrid w:val="0"/>
              <w:spacing w:line="240" w:lineRule="auto"/>
              <w:ind w:left="0" w:leftChars="0" w:right="0" w:rightChars="0" w:firstLine="0" w:firstLineChars="0"/>
              <w:jc w:val="center"/>
            </w:pPr>
            <w:r>
              <w:t>掌握</w:t>
            </w:r>
            <w:r>
              <w:rPr>
                <w:b/>
                <w:bCs/>
              </w:rPr>
              <w:t>库存现金、银行存款</w:t>
            </w:r>
            <w:r>
              <w:t>的核算；理解</w:t>
            </w:r>
            <w:r>
              <w:rPr>
                <w:b/>
                <w:bCs/>
              </w:rPr>
              <w:t>应收票据、应收账款</w:t>
            </w:r>
            <w:r>
              <w:t>的确认与计量</w:t>
            </w:r>
          </w:p>
        </w:tc>
      </w:tr>
      <w:tr w14:paraId="52E9310D">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A9D0C56">
            <w:pPr>
              <w:pStyle w:val="27"/>
              <w:snapToGrid w:val="0"/>
              <w:spacing w:line="240" w:lineRule="auto"/>
              <w:ind w:left="0" w:leftChars="0" w:right="0" w:rightChars="0" w:firstLine="0" w:firstLineChars="0"/>
              <w:jc w:val="center"/>
            </w:pPr>
            <w:r>
              <w:rPr>
                <w:b/>
                <w:bCs/>
              </w:rPr>
              <w:t>能力目标</w:t>
            </w:r>
          </w:p>
        </w:tc>
        <w:tc>
          <w:tcPr>
            <w:tcW w:w="744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15CA9AA">
            <w:pPr>
              <w:pStyle w:val="27"/>
              <w:snapToGrid w:val="0"/>
              <w:spacing w:line="240" w:lineRule="auto"/>
              <w:ind w:left="0" w:leftChars="0" w:right="0" w:rightChars="0" w:firstLine="0" w:firstLineChars="0"/>
              <w:jc w:val="center"/>
            </w:pPr>
            <w:r>
              <w:t>能够编制</w:t>
            </w:r>
            <w:r>
              <w:rPr>
                <w:b/>
                <w:bCs/>
              </w:rPr>
              <w:t>银行存款余额调节表</w:t>
            </w:r>
            <w:r>
              <w:t>；能够处理应收票据贴现与应收账款减值</w:t>
            </w:r>
          </w:p>
        </w:tc>
      </w:tr>
      <w:tr w14:paraId="4C19AE2E">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60B0FDB">
            <w:pPr>
              <w:pStyle w:val="27"/>
              <w:snapToGrid w:val="0"/>
              <w:spacing w:line="240" w:lineRule="auto"/>
              <w:ind w:left="0" w:leftChars="0" w:right="0" w:rightChars="0" w:firstLine="0" w:firstLineChars="0"/>
              <w:jc w:val="center"/>
            </w:pPr>
            <w:r>
              <w:rPr>
                <w:b/>
                <w:bCs/>
              </w:rPr>
              <w:t>素质目标</w:t>
            </w:r>
          </w:p>
        </w:tc>
        <w:tc>
          <w:tcPr>
            <w:tcW w:w="744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1B4DF34">
            <w:pPr>
              <w:pStyle w:val="27"/>
              <w:snapToGrid w:val="0"/>
              <w:spacing w:line="240" w:lineRule="auto"/>
              <w:ind w:left="0" w:leftChars="0" w:right="0" w:rightChars="0" w:firstLine="0" w:firstLineChars="0"/>
              <w:jc w:val="center"/>
            </w:pPr>
            <w:r>
              <w:t>增强</w:t>
            </w:r>
            <w:r>
              <w:rPr>
                <w:b/>
                <w:bCs/>
              </w:rPr>
              <w:t>法治意识</w:t>
            </w:r>
            <w:r>
              <w:t xml:space="preserve">，遵守货币资金管理制度（社会主义核心价值观—法治）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26"/>
    </w:tbl>
    <w:p w14:paraId="64E11774">
      <w:pPr>
        <w:pStyle w:val="6"/>
      </w:pPr>
      <w:bookmarkStart w:id="27" w:name="核心教学内容-5"/>
      <w:r>
        <w:t>6.2 核心教学内容</w:t>
      </w:r>
    </w:p>
    <w:p w14:paraId="381CD1C2">
      <w:pPr>
        <w:pStyle w:val="26"/>
      </w:pPr>
      <w:r>
        <w:rPr>
          <w:b/>
          <w:bCs/>
        </w:rPr>
        <w:t>6.2.1 库存现金管理</w:t>
      </w:r>
    </w:p>
    <w:p w14:paraId="49D420F2">
      <w:pPr>
        <w:pStyle w:val="3"/>
      </w:pPr>
      <w:r>
        <w:t>严格遵守《现金管理暂行条例》，现金使用范围包括：职工工资津贴、个人劳务报酬、个人奖金、劳保福利费用、向个人收购农副产品价款、出差人员差旅费、结算起点（1000元）以下零星支出等。企业应设置</w:t>
      </w:r>
      <w:r>
        <w:rPr>
          <w:b/>
          <w:bCs/>
        </w:rPr>
        <w:t>库存现金日记账</w:t>
      </w:r>
      <w:r>
        <w:t>，由出纳人员逐笔登记，</w:t>
      </w:r>
      <w:r>
        <w:rPr>
          <w:b/>
          <w:bCs/>
        </w:rPr>
        <w:t>日清月结</w:t>
      </w:r>
      <w:r>
        <w:t xml:space="preserve">，账款相符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13D551F3">
      <w:pPr>
        <w:pStyle w:val="3"/>
      </w:pPr>
      <w:r>
        <w:rPr>
          <w:b/>
          <w:bCs/>
        </w:rPr>
        <w:t>6.2.2 银行存款核对与余额调节表</w:t>
      </w:r>
    </w:p>
    <w:p w14:paraId="5C349137">
      <w:pPr>
        <w:pStyle w:val="3"/>
      </w:pPr>
      <w:r>
        <w:t>企业银行存款日记账应定期与</w:t>
      </w:r>
      <w:r>
        <w:rPr>
          <w:b/>
          <w:bCs/>
        </w:rPr>
        <w:t>银行对账单</w:t>
      </w:r>
      <w:r>
        <w:t>核对，至少每月一次。如有差额，应编制</w:t>
      </w:r>
      <w:r>
        <w:rPr>
          <w:b/>
          <w:bCs/>
        </w:rPr>
        <w:t>银行存款余额调节表</w:t>
      </w:r>
      <w:r>
        <w:t>。未达账项的四种类型：</w:t>
      </w:r>
    </w:p>
    <w:tbl>
      <w:tblPr>
        <w:tblStyle w:val="44"/>
        <w:tblW w:w="8852" w:type="dxa"/>
        <w:jc w:val="center"/>
        <w:tblLayout w:type="autofit"/>
        <w:tblCellMar>
          <w:top w:w="0" w:type="dxa"/>
          <w:left w:w="108" w:type="dxa"/>
          <w:bottom w:w="0" w:type="dxa"/>
          <w:right w:w="108" w:type="dxa"/>
        </w:tblCellMar>
      </w:tblPr>
      <w:tblGrid>
        <w:gridCol w:w="2783"/>
        <w:gridCol w:w="4174"/>
        <w:gridCol w:w="1895"/>
      </w:tblGrid>
      <w:tr w14:paraId="0E7204CD">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E0E7DB4">
            <w:pPr>
              <w:pStyle w:val="27"/>
              <w:snapToGrid w:val="0"/>
              <w:spacing w:line="240" w:lineRule="auto"/>
              <w:ind w:left="0" w:leftChars="0" w:right="0" w:rightChars="0" w:firstLine="0" w:firstLineChars="0"/>
              <w:jc w:val="center"/>
              <w:rPr>
                <w:b/>
              </w:rPr>
            </w:pPr>
            <w:r>
              <w:rPr>
                <w:b/>
              </w:rPr>
              <w:t>未达账项类型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29A3B8">
            <w:pPr>
              <w:pStyle w:val="27"/>
              <w:snapToGrid w:val="0"/>
              <w:spacing w:line="240" w:lineRule="auto"/>
              <w:ind w:left="0" w:leftChars="0" w:right="0" w:rightChars="0" w:firstLine="0" w:firstLineChars="0"/>
              <w:jc w:val="center"/>
              <w:rPr>
                <w:b/>
              </w:rPr>
            </w:pPr>
            <w:r>
              <w:rPr>
                <w:b/>
              </w:rPr>
              <w:t>定义</w:t>
            </w:r>
          </w:p>
        </w:tc>
        <w:tc>
          <w:tcPr>
            <w:tcW w:w="189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1714798">
            <w:pPr>
              <w:pStyle w:val="27"/>
              <w:snapToGrid w:val="0"/>
              <w:spacing w:line="240" w:lineRule="auto"/>
              <w:ind w:left="0" w:leftChars="0" w:right="0" w:rightChars="0" w:firstLine="0" w:firstLineChars="0"/>
              <w:jc w:val="center"/>
              <w:rPr>
                <w:b/>
              </w:rPr>
            </w:pPr>
            <w:r>
              <w:rPr>
                <w:b/>
              </w:rPr>
              <w:t>调整方式</w:t>
            </w:r>
          </w:p>
        </w:tc>
      </w:tr>
      <w:tr w14:paraId="742C031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782073">
            <w:pPr>
              <w:pStyle w:val="27"/>
              <w:snapToGrid w:val="0"/>
              <w:spacing w:line="240" w:lineRule="auto"/>
              <w:ind w:left="0" w:leftChars="0" w:right="0" w:rightChars="0" w:firstLine="0" w:firstLineChars="0"/>
              <w:jc w:val="center"/>
            </w:pPr>
            <w:r>
              <w:rPr>
                <w:b/>
                <w:bCs/>
              </w:rPr>
              <w:t>企业已收，银行未收</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C0F0FB">
            <w:pPr>
              <w:pStyle w:val="27"/>
              <w:snapToGrid w:val="0"/>
              <w:spacing w:line="240" w:lineRule="auto"/>
              <w:ind w:left="0" w:leftChars="0" w:right="0" w:rightChars="0" w:firstLine="0" w:firstLineChars="0"/>
              <w:jc w:val="center"/>
            </w:pPr>
            <w:r>
              <w:t>企业存入支票，银行尚未入账</w:t>
            </w:r>
          </w:p>
        </w:tc>
        <w:tc>
          <w:tcPr>
            <w:tcW w:w="189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3EE9AE0">
            <w:pPr>
              <w:pStyle w:val="27"/>
              <w:snapToGrid w:val="0"/>
              <w:spacing w:line="240" w:lineRule="auto"/>
              <w:ind w:left="0" w:leftChars="0" w:right="0" w:rightChars="0" w:firstLine="0" w:firstLineChars="0"/>
              <w:jc w:val="center"/>
            </w:pPr>
            <w:r>
              <w:t>银行对账单 +</w:t>
            </w:r>
          </w:p>
        </w:tc>
      </w:tr>
      <w:tr w14:paraId="7C85622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B9E3B3">
            <w:pPr>
              <w:pStyle w:val="27"/>
              <w:snapToGrid w:val="0"/>
              <w:spacing w:line="240" w:lineRule="auto"/>
              <w:ind w:left="0" w:leftChars="0" w:right="0" w:rightChars="0" w:firstLine="0" w:firstLineChars="0"/>
              <w:jc w:val="center"/>
            </w:pPr>
            <w:r>
              <w:rPr>
                <w:b/>
                <w:bCs/>
              </w:rPr>
              <w:t>企业已付，银行未付</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DF5A6C">
            <w:pPr>
              <w:pStyle w:val="27"/>
              <w:snapToGrid w:val="0"/>
              <w:spacing w:line="240" w:lineRule="auto"/>
              <w:ind w:left="0" w:leftChars="0" w:right="0" w:rightChars="0" w:firstLine="0" w:firstLineChars="0"/>
              <w:jc w:val="center"/>
            </w:pPr>
            <w:r>
              <w:t>企业开出支票，银行尚未兑付</w:t>
            </w:r>
          </w:p>
        </w:tc>
        <w:tc>
          <w:tcPr>
            <w:tcW w:w="189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76895E6">
            <w:pPr>
              <w:pStyle w:val="27"/>
              <w:snapToGrid w:val="0"/>
              <w:spacing w:line="240" w:lineRule="auto"/>
              <w:ind w:left="0" w:leftChars="0" w:right="0" w:rightChars="0" w:firstLine="0" w:firstLineChars="0"/>
              <w:jc w:val="center"/>
            </w:pPr>
            <w:r>
              <w:t>银行对账单 -</w:t>
            </w:r>
          </w:p>
        </w:tc>
      </w:tr>
      <w:tr w14:paraId="6789EF7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DFF4993">
            <w:pPr>
              <w:pStyle w:val="27"/>
              <w:snapToGrid w:val="0"/>
              <w:spacing w:line="240" w:lineRule="auto"/>
              <w:ind w:left="0" w:leftChars="0" w:right="0" w:rightChars="0" w:firstLine="0" w:firstLineChars="0"/>
              <w:jc w:val="center"/>
            </w:pPr>
            <w:r>
              <w:rPr>
                <w:b/>
                <w:bCs/>
              </w:rPr>
              <w:t>银行已收，企业未收</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9BAF80">
            <w:pPr>
              <w:pStyle w:val="27"/>
              <w:snapToGrid w:val="0"/>
              <w:spacing w:line="240" w:lineRule="auto"/>
              <w:ind w:left="0" w:leftChars="0" w:right="0" w:rightChars="0" w:firstLine="0" w:firstLineChars="0"/>
              <w:jc w:val="center"/>
            </w:pPr>
            <w:r>
              <w:t>银行代收款，企业尚未收到通知</w:t>
            </w:r>
          </w:p>
        </w:tc>
        <w:tc>
          <w:tcPr>
            <w:tcW w:w="189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D6EF0C1">
            <w:pPr>
              <w:pStyle w:val="27"/>
              <w:snapToGrid w:val="0"/>
              <w:spacing w:line="240" w:lineRule="auto"/>
              <w:ind w:left="0" w:leftChars="0" w:right="0" w:rightChars="0" w:firstLine="0" w:firstLineChars="0"/>
              <w:jc w:val="center"/>
            </w:pPr>
            <w:r>
              <w:t>企业日记账 +</w:t>
            </w:r>
          </w:p>
        </w:tc>
      </w:tr>
      <w:tr w14:paraId="467F03A3">
        <w:tblPrEx>
          <w:tblCellMar>
            <w:top w:w="0" w:type="dxa"/>
            <w:left w:w="108" w:type="dxa"/>
            <w:bottom w:w="0" w:type="dxa"/>
            <w:right w:w="108" w:type="dxa"/>
          </w:tblCellMar>
        </w:tblPrEx>
        <w:trPr>
          <w:trHeight w:val="0" w:hRule="atLeast"/>
          <w:jc w:val="center"/>
        </w:trPr>
        <w:tc>
          <w:tcPr>
            <w:tcW w:w="278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6A584FE">
            <w:pPr>
              <w:pStyle w:val="27"/>
              <w:snapToGrid w:val="0"/>
              <w:spacing w:line="240" w:lineRule="auto"/>
              <w:ind w:left="0" w:leftChars="0" w:right="0" w:rightChars="0" w:firstLine="0" w:firstLineChars="0"/>
              <w:jc w:val="center"/>
            </w:pPr>
            <w:r>
              <w:rPr>
                <w:b/>
                <w:bCs/>
              </w:rPr>
              <w:t>银行已付，企业未付</w:t>
            </w:r>
          </w:p>
        </w:tc>
        <w:tc>
          <w:tcPr>
            <w:tcW w:w="417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1174E82">
            <w:pPr>
              <w:pStyle w:val="27"/>
              <w:snapToGrid w:val="0"/>
              <w:spacing w:line="240" w:lineRule="auto"/>
              <w:ind w:left="0" w:leftChars="0" w:right="0" w:rightChars="0" w:firstLine="0" w:firstLineChars="0"/>
              <w:jc w:val="center"/>
            </w:pPr>
            <w:r>
              <w:t>银行代扣款，企业尚未收到通知</w:t>
            </w:r>
          </w:p>
        </w:tc>
        <w:tc>
          <w:tcPr>
            <w:tcW w:w="1895"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5B9CDECF">
            <w:pPr>
              <w:pStyle w:val="27"/>
              <w:snapToGrid w:val="0"/>
              <w:spacing w:line="240" w:lineRule="auto"/>
              <w:ind w:left="0" w:leftChars="0" w:right="0" w:rightChars="0" w:firstLine="0" w:firstLineChars="0"/>
              <w:jc w:val="center"/>
            </w:pPr>
            <w:r>
              <w:t>企业日记账 -</w:t>
            </w:r>
          </w:p>
        </w:tc>
      </w:tr>
    </w:tbl>
    <w:p w14:paraId="573CAECF">
      <w:pPr>
        <w:pStyle w:val="3"/>
      </w:pPr>
      <w:r>
        <w:rPr>
          <w:b/>
          <w:bCs/>
        </w:rPr>
        <w:t>6.2.3 应收票据</w:t>
      </w:r>
    </w:p>
    <w:p w14:paraId="6888C3BA">
      <w:pPr>
        <w:pStyle w:val="3"/>
      </w:pPr>
      <w:r>
        <w:t>应收票据是指企业因销售商品、提供劳务等收到的</w:t>
      </w:r>
      <w:r>
        <w:rPr>
          <w:b/>
          <w:bCs/>
        </w:rPr>
        <w:t>商业汇票</w:t>
      </w:r>
      <w:r>
        <w:t>，包括</w:t>
      </w:r>
      <w:r>
        <w:rPr>
          <w:b/>
          <w:bCs/>
        </w:rPr>
        <w:t>银行承兑汇票</w:t>
      </w:r>
      <w:r>
        <w:t>（银行承兑，信用度高）和</w:t>
      </w:r>
      <w:r>
        <w:rPr>
          <w:b/>
          <w:bCs/>
        </w:rPr>
        <w:t>商业承兑汇票</w:t>
      </w:r>
      <w:r>
        <w:t>（企业承兑，信用度取决于承兑企业）。应收票据贴现的计算：</w:t>
      </w:r>
    </w:p>
    <w:p w14:paraId="51BDC951">
      <w:pPr>
        <w:pStyle w:val="27"/>
        <w:numPr>
          <w:ilvl w:val="0"/>
          <w:numId w:val="1"/>
        </w:numPr>
      </w:pPr>
      <w:r>
        <w:rPr>
          <w:b/>
          <w:bCs/>
        </w:rPr>
        <w:t>贴现利息</w:t>
      </w:r>
      <w:r>
        <w:t xml:space="preserve"> = 票据到期值 × 贴现率 × 贴现期</w:t>
      </w:r>
    </w:p>
    <w:p w14:paraId="7EF64AE3">
      <w:pPr>
        <w:pStyle w:val="27"/>
        <w:numPr>
          <w:ilvl w:val="0"/>
          <w:numId w:val="1"/>
        </w:numPr>
      </w:pPr>
      <w:r>
        <w:rPr>
          <w:b/>
          <w:bCs/>
        </w:rPr>
        <w:t>贴现所得</w:t>
      </w:r>
      <w:r>
        <w:t xml:space="preserve"> = 票据到期值 - 贴现利息</w:t>
      </w:r>
    </w:p>
    <w:p w14:paraId="3897101E">
      <w:pPr>
        <w:pStyle w:val="26"/>
      </w:pPr>
      <w:r>
        <w:rPr>
          <w:b/>
          <w:bCs/>
        </w:rPr>
        <w:t>6.2.4 应收账款与坏账准备</w:t>
      </w:r>
    </w:p>
    <w:p w14:paraId="6970120E">
      <w:pPr>
        <w:pStyle w:val="3"/>
      </w:pPr>
      <w:r>
        <w:t>应收账款入账价值应按扣除</w:t>
      </w:r>
      <w:r>
        <w:rPr>
          <w:b/>
          <w:bCs/>
        </w:rPr>
        <w:t>商业折扣</w:t>
      </w:r>
      <w:r>
        <w:t>后的金额确定；涉及</w:t>
      </w:r>
      <w:r>
        <w:rPr>
          <w:b/>
          <w:bCs/>
        </w:rPr>
        <w:t>现金折扣</w:t>
      </w:r>
      <w:r>
        <w:t>的，采用</w:t>
      </w:r>
      <w:r>
        <w:rPr>
          <w:b/>
          <w:bCs/>
        </w:rPr>
        <w:t>总价法</w:t>
      </w:r>
      <w:r>
        <w:t>核算（按不扣除现金折扣的金额入账，实际发生的现金折扣计入财务费用）。</w:t>
      </w:r>
    </w:p>
    <w:p w14:paraId="0D0C7541">
      <w:pPr>
        <w:pStyle w:val="3"/>
      </w:pPr>
      <w:r>
        <w:t>应收账款减值采用</w:t>
      </w:r>
      <w:r>
        <w:rPr>
          <w:b/>
          <w:bCs/>
        </w:rPr>
        <w:t>备抵法</w:t>
      </w:r>
      <w:r>
        <w:t xml:space="preserve">，计提方法包括：余额百分比法、账龄分析法、个别认定法。计提坏账准备时：借记”信用减值损失”，贷记”坏账准备”；实际发生坏账时：借记”坏账准备”，贷记”应收账款”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bookmarkEnd w:id="27"/>
    <w:p w14:paraId="7452EE55">
      <w:pPr>
        <w:pStyle w:val="6"/>
      </w:pPr>
      <w:bookmarkStart w:id="28" w:name="实训设计-5"/>
      <w:r>
        <w:t>6.3 实训设计</w:t>
      </w:r>
    </w:p>
    <w:p w14:paraId="1D2E56D0">
      <w:pPr>
        <w:pStyle w:val="26"/>
      </w:pPr>
      <w:r>
        <w:rPr>
          <w:b/>
          <w:bCs/>
        </w:rPr>
        <w:t>案例分析：银行存款余额调节表编制</w:t>
      </w:r>
    </w:p>
    <w:p w14:paraId="44917B77">
      <w:pPr>
        <w:pStyle w:val="3"/>
      </w:pPr>
      <w:r>
        <w:t>某企业2025年3月31日银行存款日记账余额为54000元，银行对账单余额为83000元。经核对，存在以下未达账项：（1）企业送存转账支票60000元，银行尚未入账；（2）企业开出转账支票45000元，持票人尚未办理转账；（3）银行代收货款80000元，企业尚未收到通知；（4）银行代付电话费4000元，企业尚未收到通知。</w:t>
      </w:r>
    </w:p>
    <w:p w14:paraId="79DCC7F5">
      <w:pPr>
        <w:pStyle w:val="3"/>
      </w:pPr>
      <w:r>
        <w:t xml:space="preserve">要求学生编制银行存款余额调节表，并分析可能存在的记账错误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862818C">
      <w:pPr>
        <w:pStyle w:val="3"/>
      </w:pPr>
      <w:r>
        <w:rPr>
          <w:b/>
          <w:bCs/>
        </w:rPr>
        <w:t>成果输出：余额调节表</w:t>
      </w:r>
      <w:r>
        <w:t>。</w:t>
      </w:r>
    </w:p>
    <w:p w14:paraId="1FD59C3B">
      <w:r>
        <w:pict>
          <v:rect id="_x0000_i1033" o:spt="1" style="height:1.5pt;width:0pt;" coordsize="21600,21600" o:hr="t" o:hrstd="t" o:hralign="center">
            <v:path/>
            <v:fill focussize="0,0"/>
            <v:stroke/>
            <v:imagedata o:title=""/>
            <o:lock v:ext="edit"/>
            <w10:wrap type="none"/>
            <w10:anchorlock/>
          </v:rect>
        </w:pict>
      </w:r>
    </w:p>
    <w:bookmarkEnd w:id="25"/>
    <w:bookmarkEnd w:id="28"/>
    <w:p w14:paraId="2F1BFBBE">
      <w:pPr>
        <w:pStyle w:val="5"/>
      </w:pPr>
      <w:bookmarkStart w:id="29" w:name="第7讲-流动资产二存货"/>
      <w:r>
        <w:t>第7讲 流动资产（二）：存货</w:t>
      </w:r>
    </w:p>
    <w:p w14:paraId="743F50C8">
      <w:pPr>
        <w:pStyle w:val="26"/>
      </w:pPr>
      <w:r>
        <w:rPr>
          <w:b/>
          <w:bCs/>
        </w:rPr>
        <w:t>（对应课程标准：项目3《初级会计实务》流动资产，第13-14学时）</w:t>
      </w:r>
    </w:p>
    <w:p w14:paraId="51EFFC73">
      <w:pPr>
        <w:pStyle w:val="6"/>
      </w:pPr>
      <w:bookmarkStart w:id="30" w:name="教学目标-6"/>
      <w:r>
        <w:t>7.1 教学目标</w:t>
      </w:r>
    </w:p>
    <w:tbl>
      <w:tblPr>
        <w:tblStyle w:val="44"/>
        <w:tblW w:w="8856" w:type="dxa"/>
        <w:jc w:val="center"/>
        <w:tblLayout w:type="autofit"/>
        <w:tblCellMar>
          <w:top w:w="0" w:type="dxa"/>
          <w:left w:w="108" w:type="dxa"/>
          <w:bottom w:w="0" w:type="dxa"/>
          <w:right w:w="108" w:type="dxa"/>
        </w:tblCellMar>
      </w:tblPr>
      <w:tblGrid>
        <w:gridCol w:w="1407"/>
        <w:gridCol w:w="7449"/>
      </w:tblGrid>
      <w:tr w14:paraId="2AB6943C">
        <w:tblPrEx>
          <w:tblCellMar>
            <w:top w:w="0" w:type="dxa"/>
            <w:left w:w="108" w:type="dxa"/>
            <w:bottom w:w="0" w:type="dxa"/>
            <w:right w:w="108" w:type="dxa"/>
          </w:tblCellMar>
        </w:tblPrEx>
        <w:trPr>
          <w:trHeight w:val="0" w:hRule="atLeast"/>
          <w:tblHeader/>
          <w:jc w:val="center"/>
        </w:trPr>
        <w:tc>
          <w:tcPr>
            <w:tcW w:w="1407"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826831B">
            <w:pPr>
              <w:pStyle w:val="27"/>
              <w:snapToGrid w:val="0"/>
              <w:spacing w:line="240" w:lineRule="auto"/>
              <w:ind w:left="0" w:leftChars="0" w:right="0" w:rightChars="0" w:firstLine="0" w:firstLineChars="0"/>
              <w:jc w:val="center"/>
              <w:rPr>
                <w:b/>
              </w:rPr>
            </w:pPr>
            <w:r>
              <w:rPr>
                <w:b/>
              </w:rPr>
              <w:t>目标维度</w:t>
            </w:r>
          </w:p>
        </w:tc>
        <w:tc>
          <w:tcPr>
            <w:tcW w:w="744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6E548F0">
            <w:pPr>
              <w:pStyle w:val="27"/>
              <w:snapToGrid w:val="0"/>
              <w:spacing w:line="240" w:lineRule="auto"/>
              <w:ind w:left="0" w:leftChars="0" w:right="0" w:rightChars="0" w:firstLine="0" w:firstLineChars="0"/>
              <w:jc w:val="center"/>
              <w:rPr>
                <w:b/>
              </w:rPr>
            </w:pPr>
            <w:r>
              <w:rPr>
                <w:b/>
              </w:rPr>
              <w:t>具体内容</w:t>
            </w:r>
          </w:p>
        </w:tc>
      </w:tr>
      <w:tr w14:paraId="74EBFAE0">
        <w:tblPrEx>
          <w:tblCellMar>
            <w:top w:w="0" w:type="dxa"/>
            <w:left w:w="108" w:type="dxa"/>
            <w:bottom w:w="0" w:type="dxa"/>
            <w:right w:w="108" w:type="dxa"/>
          </w:tblCellMar>
        </w:tblPrEx>
        <w:trPr>
          <w:trHeight w:val="0" w:hRule="atLeast"/>
          <w:jc w:val="center"/>
        </w:trPr>
        <w:tc>
          <w:tcPr>
            <w:tcW w:w="14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92DEC96">
            <w:pPr>
              <w:pStyle w:val="27"/>
              <w:snapToGrid w:val="0"/>
              <w:spacing w:line="240" w:lineRule="auto"/>
              <w:ind w:left="0" w:leftChars="0" w:right="0" w:rightChars="0" w:firstLine="0" w:firstLineChars="0"/>
              <w:jc w:val="center"/>
            </w:pPr>
            <w:r>
              <w:rPr>
                <w:b/>
                <w:bCs/>
              </w:rPr>
              <w:t>知识目标</w:t>
            </w:r>
          </w:p>
        </w:tc>
        <w:tc>
          <w:tcPr>
            <w:tcW w:w="74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1912DDD">
            <w:pPr>
              <w:pStyle w:val="27"/>
              <w:snapToGrid w:val="0"/>
              <w:spacing w:line="240" w:lineRule="auto"/>
              <w:ind w:left="0" w:leftChars="0" w:right="0" w:rightChars="0" w:firstLine="0" w:firstLineChars="0"/>
              <w:jc w:val="center"/>
            </w:pPr>
            <w:r>
              <w:t>掌握存货的</w:t>
            </w:r>
            <w:r>
              <w:rPr>
                <w:b/>
                <w:bCs/>
              </w:rPr>
              <w:t>初始计量</w:t>
            </w:r>
            <w:r>
              <w:t>与</w:t>
            </w:r>
            <w:r>
              <w:rPr>
                <w:b/>
                <w:bCs/>
              </w:rPr>
              <w:t>发出计价方法</w:t>
            </w:r>
            <w:r>
              <w:t>；理解</w:t>
            </w:r>
            <w:r>
              <w:rPr>
                <w:b/>
                <w:bCs/>
              </w:rPr>
              <w:t>存货跌价准备</w:t>
            </w:r>
            <w:r>
              <w:t>的计提</w:t>
            </w:r>
          </w:p>
        </w:tc>
      </w:tr>
      <w:tr w14:paraId="08C4526E">
        <w:tblPrEx>
          <w:tblCellMar>
            <w:top w:w="0" w:type="dxa"/>
            <w:left w:w="108" w:type="dxa"/>
            <w:bottom w:w="0" w:type="dxa"/>
            <w:right w:w="108" w:type="dxa"/>
          </w:tblCellMar>
        </w:tblPrEx>
        <w:trPr>
          <w:trHeight w:val="0" w:hRule="atLeast"/>
          <w:jc w:val="center"/>
        </w:trPr>
        <w:tc>
          <w:tcPr>
            <w:tcW w:w="14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32C6D8E">
            <w:pPr>
              <w:pStyle w:val="27"/>
              <w:snapToGrid w:val="0"/>
              <w:spacing w:line="240" w:lineRule="auto"/>
              <w:ind w:left="0" w:leftChars="0" w:right="0" w:rightChars="0" w:firstLine="0" w:firstLineChars="0"/>
              <w:jc w:val="center"/>
            </w:pPr>
            <w:r>
              <w:rPr>
                <w:b/>
                <w:bCs/>
              </w:rPr>
              <w:t>能力目标</w:t>
            </w:r>
          </w:p>
        </w:tc>
        <w:tc>
          <w:tcPr>
            <w:tcW w:w="74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D2AB6D8">
            <w:pPr>
              <w:pStyle w:val="27"/>
              <w:snapToGrid w:val="0"/>
              <w:spacing w:line="240" w:lineRule="auto"/>
              <w:ind w:left="0" w:leftChars="0" w:right="0" w:rightChars="0" w:firstLine="0" w:firstLineChars="0"/>
              <w:jc w:val="center"/>
            </w:pPr>
            <w:r>
              <w:t>能够计算</w:t>
            </w:r>
            <w:r>
              <w:rPr>
                <w:b/>
                <w:bCs/>
              </w:rPr>
              <w:t>存货发出成本</w:t>
            </w:r>
            <w:r>
              <w:t>与</w:t>
            </w:r>
            <w:r>
              <w:rPr>
                <w:b/>
                <w:bCs/>
              </w:rPr>
              <w:t>期末结存成本</w:t>
            </w:r>
            <w:r>
              <w:t>；能够进行</w:t>
            </w:r>
            <w:r>
              <w:rPr>
                <w:b/>
                <w:bCs/>
              </w:rPr>
              <w:t>存货减值测试</w:t>
            </w:r>
          </w:p>
        </w:tc>
      </w:tr>
      <w:tr w14:paraId="60703D2D">
        <w:tblPrEx>
          <w:tblCellMar>
            <w:top w:w="0" w:type="dxa"/>
            <w:left w:w="108" w:type="dxa"/>
            <w:bottom w:w="0" w:type="dxa"/>
            <w:right w:w="108" w:type="dxa"/>
          </w:tblCellMar>
        </w:tblPrEx>
        <w:trPr>
          <w:trHeight w:val="0" w:hRule="atLeast"/>
          <w:jc w:val="center"/>
        </w:trPr>
        <w:tc>
          <w:tcPr>
            <w:tcW w:w="140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A399CD3">
            <w:pPr>
              <w:pStyle w:val="27"/>
              <w:snapToGrid w:val="0"/>
              <w:spacing w:line="240" w:lineRule="auto"/>
              <w:ind w:left="0" w:leftChars="0" w:right="0" w:rightChars="0" w:firstLine="0" w:firstLineChars="0"/>
              <w:jc w:val="center"/>
            </w:pPr>
            <w:r>
              <w:rPr>
                <w:b/>
                <w:bCs/>
              </w:rPr>
              <w:t>素质目标</w:t>
            </w:r>
          </w:p>
        </w:tc>
        <w:tc>
          <w:tcPr>
            <w:tcW w:w="744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AB8B98F">
            <w:pPr>
              <w:pStyle w:val="27"/>
              <w:snapToGrid w:val="0"/>
              <w:spacing w:line="240" w:lineRule="auto"/>
              <w:ind w:left="0" w:leftChars="0" w:right="0" w:rightChars="0" w:firstLine="0" w:firstLineChars="0"/>
              <w:jc w:val="center"/>
            </w:pPr>
            <w:r>
              <w:t>树立</w:t>
            </w:r>
            <w:r>
              <w:rPr>
                <w:b/>
                <w:bCs/>
              </w:rPr>
              <w:t>成本控制意识</w:t>
            </w:r>
            <w:r>
              <w:t xml:space="preserve">，提高存货管理效率（提高效率的一个案例——存货管理的成本控制）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30"/>
    </w:tbl>
    <w:p w14:paraId="3C94520B">
      <w:pPr>
        <w:pStyle w:val="6"/>
      </w:pPr>
      <w:bookmarkStart w:id="31" w:name="核心教学内容-6"/>
      <w:r>
        <w:t>7.2 核心教学内容</w:t>
      </w:r>
    </w:p>
    <w:p w14:paraId="1BBCC949">
      <w:pPr>
        <w:pStyle w:val="26"/>
      </w:pPr>
      <w:r>
        <w:rPr>
          <w:b/>
          <w:bCs/>
        </w:rPr>
        <w:t>7.2.1 存货的初始计量</w:t>
      </w:r>
    </w:p>
    <w:p w14:paraId="18993447">
      <w:pPr>
        <w:pStyle w:val="3"/>
      </w:pPr>
      <w:r>
        <w:t>存货成本包括</w:t>
      </w:r>
      <w:r>
        <w:rPr>
          <w:b/>
          <w:bCs/>
        </w:rPr>
        <w:t>采购成本</w:t>
      </w:r>
      <w:r>
        <w:t>、</w:t>
      </w:r>
      <w:r>
        <w:rPr>
          <w:b/>
          <w:bCs/>
        </w:rPr>
        <w:t>加工成本</w:t>
      </w:r>
      <w:r>
        <w:t>和</w:t>
      </w:r>
      <w:r>
        <w:rPr>
          <w:b/>
          <w:bCs/>
        </w:rPr>
        <w:t>其他成本</w:t>
      </w:r>
      <w:r>
        <w:t>。下列费用</w:t>
      </w:r>
      <w:r>
        <w:rPr>
          <w:b/>
          <w:bCs/>
        </w:rPr>
        <w:t>不计入存货成本</w:t>
      </w:r>
      <w:r>
        <w:t xml:space="preserve">，应在发生时计入当期损益：非正常消耗的直接材料、直接人工和制造费用；仓储费用（不包括生产过程中必需的仓储费用）；不能归属于使存货达到目前场所和状态的其他支出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4B316903">
      <w:pPr>
        <w:pStyle w:val="3"/>
      </w:pPr>
      <w:r>
        <w:rPr>
          <w:b/>
          <w:bCs/>
        </w:rPr>
        <w:t>7.2.2 发出存货的计价方法</w:t>
      </w:r>
    </w:p>
    <w:tbl>
      <w:tblPr>
        <w:tblStyle w:val="44"/>
        <w:tblW w:w="9763" w:type="dxa"/>
        <w:jc w:val="center"/>
        <w:tblLayout w:type="autofit"/>
        <w:tblCellMar>
          <w:top w:w="0" w:type="dxa"/>
          <w:left w:w="108" w:type="dxa"/>
          <w:bottom w:w="0" w:type="dxa"/>
          <w:right w:w="108" w:type="dxa"/>
        </w:tblCellMar>
      </w:tblPr>
      <w:tblGrid>
        <w:gridCol w:w="1659"/>
        <w:gridCol w:w="2976"/>
        <w:gridCol w:w="3216"/>
        <w:gridCol w:w="1912"/>
      </w:tblGrid>
      <w:tr w14:paraId="2D4BA8B8">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6A0A2207">
            <w:pPr>
              <w:pStyle w:val="27"/>
              <w:snapToGrid w:val="0"/>
              <w:spacing w:line="240" w:lineRule="auto"/>
              <w:ind w:left="0" w:leftChars="0" w:right="0" w:rightChars="0" w:firstLine="0" w:firstLineChars="0"/>
              <w:jc w:val="center"/>
              <w:rPr>
                <w:b/>
              </w:rPr>
            </w:pPr>
            <w:r>
              <w:rPr>
                <w:b/>
              </w:rPr>
              <w:t>计价方法</w:t>
            </w:r>
          </w:p>
        </w:tc>
        <w:tc>
          <w:tcPr>
            <w:tcW w:w="297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725B1B1">
            <w:pPr>
              <w:pStyle w:val="27"/>
              <w:snapToGrid w:val="0"/>
              <w:spacing w:line="240" w:lineRule="auto"/>
              <w:ind w:left="0" w:leftChars="0" w:right="0" w:rightChars="0" w:firstLine="0" w:firstLineChars="0"/>
              <w:jc w:val="center"/>
              <w:rPr>
                <w:b/>
              </w:rPr>
            </w:pPr>
            <w:r>
              <w:rPr>
                <w:b/>
              </w:rPr>
              <w:t>计算公式/操作要点</w:t>
            </w:r>
          </w:p>
        </w:tc>
        <w:tc>
          <w:tcPr>
            <w:tcW w:w="321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8021F3C">
            <w:pPr>
              <w:pStyle w:val="27"/>
              <w:snapToGrid w:val="0"/>
              <w:spacing w:line="240" w:lineRule="auto"/>
              <w:ind w:left="0" w:leftChars="0" w:right="0" w:rightChars="0" w:firstLine="0" w:firstLineChars="0"/>
              <w:jc w:val="center"/>
              <w:rPr>
                <w:b/>
              </w:rPr>
            </w:pPr>
            <w:r>
              <w:rPr>
                <w:b/>
              </w:rPr>
              <w:t>特点</w:t>
            </w:r>
          </w:p>
        </w:tc>
        <w:tc>
          <w:tcPr>
            <w:tcW w:w="1912"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8EC79F4">
            <w:pPr>
              <w:pStyle w:val="27"/>
              <w:snapToGrid w:val="0"/>
              <w:spacing w:line="240" w:lineRule="auto"/>
              <w:ind w:left="0" w:leftChars="0" w:right="0" w:rightChars="0" w:firstLine="0" w:firstLineChars="0"/>
              <w:jc w:val="center"/>
              <w:rPr>
                <w:b/>
              </w:rPr>
            </w:pPr>
            <w:r>
              <w:rPr>
                <w:b/>
              </w:rPr>
              <w:t>适用情形</w:t>
            </w:r>
          </w:p>
        </w:tc>
      </w:tr>
      <w:tr w14:paraId="73B2DBF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CFA679C">
            <w:pPr>
              <w:pStyle w:val="27"/>
              <w:snapToGrid w:val="0"/>
              <w:spacing w:line="240" w:lineRule="auto"/>
              <w:ind w:left="0" w:leftChars="0" w:right="0" w:rightChars="0" w:firstLine="0" w:firstLineChars="0"/>
              <w:jc w:val="center"/>
            </w:pPr>
            <w:r>
              <w:rPr>
                <w:b/>
                <w:bCs/>
              </w:rPr>
              <w:t>先进先出法</w:t>
            </w:r>
          </w:p>
        </w:tc>
        <w:tc>
          <w:tcPr>
            <w:tcW w:w="297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FEECD3">
            <w:pPr>
              <w:pStyle w:val="27"/>
              <w:snapToGrid w:val="0"/>
              <w:spacing w:line="240" w:lineRule="auto"/>
              <w:ind w:left="0" w:leftChars="0" w:right="0" w:rightChars="0" w:firstLine="0" w:firstLineChars="0"/>
              <w:jc w:val="center"/>
            </w:pPr>
            <w:r>
              <w:t>假定先购入的存货先发出</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014CC2">
            <w:pPr>
              <w:pStyle w:val="27"/>
              <w:snapToGrid w:val="0"/>
              <w:spacing w:line="240" w:lineRule="auto"/>
              <w:ind w:left="0" w:leftChars="0" w:right="0" w:rightChars="0" w:firstLine="0" w:firstLineChars="0"/>
              <w:jc w:val="center"/>
            </w:pPr>
            <w:r>
              <w:t>物价上涨时发出成本偏低、利润偏高</w:t>
            </w:r>
          </w:p>
        </w:tc>
        <w:tc>
          <w:tcPr>
            <w:tcW w:w="191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5918501">
            <w:pPr>
              <w:pStyle w:val="27"/>
              <w:snapToGrid w:val="0"/>
              <w:spacing w:line="240" w:lineRule="auto"/>
              <w:ind w:left="0" w:leftChars="0" w:right="0" w:rightChars="0" w:firstLine="0" w:firstLineChars="0"/>
              <w:jc w:val="center"/>
            </w:pPr>
            <w:r>
              <w:t>存货收发业务不多、物价较稳定</w:t>
            </w:r>
          </w:p>
        </w:tc>
      </w:tr>
      <w:tr w14:paraId="3B45CB8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0EC9762">
            <w:pPr>
              <w:pStyle w:val="27"/>
              <w:snapToGrid w:val="0"/>
              <w:spacing w:line="240" w:lineRule="auto"/>
              <w:ind w:left="0" w:leftChars="0" w:right="0" w:rightChars="0" w:firstLine="0" w:firstLineChars="0"/>
              <w:jc w:val="center"/>
              <w:rPr>
                <w:b/>
              </w:rPr>
            </w:pPr>
            <w:r>
              <w:rPr>
                <w:b/>
                <w:bCs/>
              </w:rPr>
              <w:t>月末一次加权平均法</w:t>
            </w:r>
          </w:p>
        </w:tc>
        <w:tc>
          <w:tcPr>
            <w:tcW w:w="297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6D34EB">
            <w:pPr>
              <w:pStyle w:val="27"/>
              <w:snapToGrid w:val="0"/>
              <w:spacing w:line="240" w:lineRule="auto"/>
              <w:ind w:left="0" w:leftChars="0" w:right="0" w:rightChars="0" w:firstLine="0" w:firstLineChars="0"/>
              <w:jc w:val="center"/>
              <w:rPr>
                <w:b/>
              </w:rPr>
            </w:pPr>
            <w:r>
              <w:rPr>
                <w:b/>
              </w:rPr>
              <w:t>单位成本=（月初成本+本月进货成本）÷（月初数量+本月进货数量）</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E0AEAD">
            <w:pPr>
              <w:pStyle w:val="27"/>
              <w:snapToGrid w:val="0"/>
              <w:spacing w:line="240" w:lineRule="auto"/>
              <w:ind w:left="0" w:leftChars="0" w:right="0" w:rightChars="0" w:firstLine="0" w:firstLineChars="0"/>
              <w:jc w:val="center"/>
              <w:rPr>
                <w:b/>
              </w:rPr>
            </w:pPr>
            <w:r>
              <w:rPr>
                <w:b/>
              </w:rPr>
              <w:t>计算简便，但不能随时反映存货成本</w:t>
            </w:r>
          </w:p>
        </w:tc>
        <w:tc>
          <w:tcPr>
            <w:tcW w:w="191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7C5F896">
            <w:pPr>
              <w:pStyle w:val="27"/>
              <w:snapToGrid w:val="0"/>
              <w:spacing w:line="240" w:lineRule="auto"/>
              <w:ind w:left="0" w:leftChars="0" w:right="0" w:rightChars="0" w:firstLine="0" w:firstLineChars="0"/>
              <w:jc w:val="center"/>
              <w:rPr>
                <w:b/>
              </w:rPr>
            </w:pPr>
            <w:r>
              <w:rPr>
                <w:b/>
              </w:rPr>
              <w:t>存货品种多、收发频繁</w:t>
            </w:r>
          </w:p>
        </w:tc>
      </w:tr>
      <w:tr w14:paraId="16EC331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3DCBD72">
            <w:pPr>
              <w:pStyle w:val="27"/>
              <w:snapToGrid w:val="0"/>
              <w:spacing w:line="240" w:lineRule="auto"/>
              <w:ind w:left="0" w:leftChars="0" w:right="0" w:rightChars="0" w:firstLine="0" w:firstLineChars="0"/>
              <w:jc w:val="center"/>
              <w:rPr>
                <w:b/>
              </w:rPr>
            </w:pPr>
            <w:r>
              <w:rPr>
                <w:b/>
                <w:bCs/>
              </w:rPr>
              <w:t>移动加权平均法</w:t>
            </w:r>
          </w:p>
        </w:tc>
        <w:tc>
          <w:tcPr>
            <w:tcW w:w="297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821427">
            <w:pPr>
              <w:pStyle w:val="27"/>
              <w:snapToGrid w:val="0"/>
              <w:spacing w:line="240" w:lineRule="auto"/>
              <w:ind w:left="0" w:leftChars="0" w:right="0" w:rightChars="0" w:firstLine="0" w:firstLineChars="0"/>
              <w:jc w:val="center"/>
              <w:rPr>
                <w:b/>
              </w:rPr>
            </w:pPr>
            <w:r>
              <w:rPr>
                <w:b/>
              </w:rPr>
              <w:t>每次进货后重新计算加权平均单位成本</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5A179D">
            <w:pPr>
              <w:pStyle w:val="27"/>
              <w:snapToGrid w:val="0"/>
              <w:spacing w:line="240" w:lineRule="auto"/>
              <w:ind w:left="0" w:leftChars="0" w:right="0" w:rightChars="0" w:firstLine="0" w:firstLineChars="0"/>
              <w:jc w:val="center"/>
              <w:rPr>
                <w:b/>
              </w:rPr>
            </w:pPr>
            <w:r>
              <w:rPr>
                <w:b/>
              </w:rPr>
              <w:t>能随时反映存货成本，但工作量大</w:t>
            </w:r>
          </w:p>
        </w:tc>
        <w:tc>
          <w:tcPr>
            <w:tcW w:w="191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AA4F037">
            <w:pPr>
              <w:pStyle w:val="27"/>
              <w:snapToGrid w:val="0"/>
              <w:spacing w:line="240" w:lineRule="auto"/>
              <w:ind w:left="0" w:leftChars="0" w:right="0" w:rightChars="0" w:firstLine="0" w:firstLineChars="0"/>
              <w:jc w:val="center"/>
              <w:rPr>
                <w:b/>
              </w:rPr>
            </w:pPr>
            <w:r>
              <w:rPr>
                <w:b/>
              </w:rPr>
              <w:t>存货品种不多、收发不频繁</w:t>
            </w:r>
          </w:p>
        </w:tc>
      </w:tr>
      <w:tr w14:paraId="1F770015">
        <w:tblPrEx>
          <w:tblCellMar>
            <w:top w:w="0" w:type="dxa"/>
            <w:left w:w="108" w:type="dxa"/>
            <w:bottom w:w="0" w:type="dxa"/>
            <w:right w:w="108" w:type="dxa"/>
          </w:tblCellMar>
        </w:tblPrEx>
        <w:trPr>
          <w:trHeight w:val="0" w:hRule="atLeast"/>
          <w:jc w:val="center"/>
        </w:trPr>
        <w:tc>
          <w:tcPr>
            <w:tcW w:w="165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D447EFC">
            <w:pPr>
              <w:pStyle w:val="27"/>
              <w:snapToGrid w:val="0"/>
              <w:spacing w:line="240" w:lineRule="auto"/>
              <w:ind w:left="0" w:leftChars="0" w:right="0" w:rightChars="0" w:firstLine="0" w:firstLineChars="0"/>
              <w:jc w:val="center"/>
            </w:pPr>
            <w:r>
              <w:rPr>
                <w:b/>
                <w:bCs/>
              </w:rPr>
              <w:t>个别计价法</w:t>
            </w:r>
          </w:p>
        </w:tc>
        <w:tc>
          <w:tcPr>
            <w:tcW w:w="297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C8904DF">
            <w:pPr>
              <w:pStyle w:val="27"/>
              <w:snapToGrid w:val="0"/>
              <w:spacing w:line="240" w:lineRule="auto"/>
              <w:ind w:left="0" w:leftChars="0" w:right="0" w:rightChars="0" w:firstLine="0" w:firstLineChars="0"/>
              <w:jc w:val="center"/>
            </w:pPr>
            <w:r>
              <w:t>逐一辨认各批发出存货的实际成本</w:t>
            </w:r>
          </w:p>
        </w:tc>
        <w:tc>
          <w:tcPr>
            <w:tcW w:w="321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5DC7509">
            <w:pPr>
              <w:pStyle w:val="27"/>
              <w:snapToGrid w:val="0"/>
              <w:spacing w:line="240" w:lineRule="auto"/>
              <w:ind w:left="0" w:leftChars="0" w:right="0" w:rightChars="0" w:firstLine="0" w:firstLineChars="0"/>
              <w:jc w:val="center"/>
            </w:pPr>
            <w:r>
              <w:t>成本计算准确，但操作复杂</w:t>
            </w:r>
          </w:p>
        </w:tc>
        <w:tc>
          <w:tcPr>
            <w:tcW w:w="1912"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028EE5DA">
            <w:pPr>
              <w:pStyle w:val="27"/>
              <w:snapToGrid w:val="0"/>
              <w:spacing w:line="240" w:lineRule="auto"/>
              <w:ind w:left="0" w:leftChars="0" w:right="0" w:rightChars="0" w:firstLine="0" w:firstLineChars="0"/>
              <w:jc w:val="center"/>
            </w:pPr>
            <w:r>
              <w:t>贵重、可辨认的存货</w:t>
            </w:r>
          </w:p>
        </w:tc>
      </w:tr>
    </w:tbl>
    <w:p w14:paraId="737354FF">
      <w:pPr>
        <w:pStyle w:val="3"/>
      </w:pPr>
      <w:r>
        <w:rPr>
          <w:b/>
          <w:bCs/>
        </w:rPr>
        <w:t>方法选择的影响</w:t>
      </w:r>
      <w:r>
        <w:t>：在物价持续上涨时，先进先出法发出成本最低、期末存货最高、利润最高；加权平均法结果居中。企业一经选定计价方法，</w:t>
      </w:r>
      <w:r>
        <w:rPr>
          <w:b/>
          <w:bCs/>
        </w:rPr>
        <w:t>不得随意变更</w:t>
      </w:r>
      <w:r>
        <w:t xml:space="preserve">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5DD41595">
      <w:pPr>
        <w:pStyle w:val="3"/>
      </w:pPr>
      <w:r>
        <w:rPr>
          <w:b/>
          <w:bCs/>
        </w:rPr>
        <w:t>7.2.3 存货的期末计量</w:t>
      </w:r>
    </w:p>
    <w:p w14:paraId="7F2F8280">
      <w:pPr>
        <w:pStyle w:val="3"/>
      </w:pPr>
      <w:r>
        <w:t>资产负债表日，存货按照</w:t>
      </w:r>
      <w:r>
        <w:rPr>
          <w:b/>
          <w:bCs/>
        </w:rPr>
        <w:t>成本与可变现净值孰低</w:t>
      </w:r>
      <w:r>
        <w:t>计量。可变现净值=估计售价-至完工时估计将要发生的成本-估计的销售费用-相关税费。当成本高于可变现净值时，计提存货跌价准备：</w:t>
      </w:r>
    </w:p>
    <w:p w14:paraId="725DABAA">
      <w:pPr>
        <w:pStyle w:val="3"/>
      </w:pPr>
      <w:r>
        <w:t>借：资产减值损失 　贷：存货跌价准备</w:t>
      </w:r>
    </w:p>
    <w:bookmarkEnd w:id="31"/>
    <w:p w14:paraId="2C7A7CF5">
      <w:pPr>
        <w:pStyle w:val="6"/>
      </w:pPr>
      <w:bookmarkStart w:id="32" w:name="实训设计-6"/>
      <w:r>
        <w:t>7.3 实训设计</w:t>
      </w:r>
    </w:p>
    <w:p w14:paraId="27221BC8">
      <w:pPr>
        <w:pStyle w:val="26"/>
      </w:pPr>
      <w:r>
        <w:rPr>
          <w:b/>
          <w:bCs/>
        </w:rPr>
        <w:t>习题演练：发出存货计价方法应用</w:t>
      </w:r>
    </w:p>
    <w:p w14:paraId="28D082BD">
      <w:pPr>
        <w:pStyle w:val="3"/>
      </w:pPr>
      <w:r>
        <w:t>某企业2025年3月甲材料收发情况：3月1日期初结存200件@10元；3月5日购入300件@11元；3月10日发出400件；3月15日购入400件@12元；3月20日发出300件；3月25日购入100件@13元。</w:t>
      </w:r>
    </w:p>
    <w:p w14:paraId="39D2B077">
      <w:pPr>
        <w:pStyle w:val="3"/>
      </w:pPr>
      <w:r>
        <w:t>要求：分别采用</w:t>
      </w:r>
      <w:r>
        <w:rPr>
          <w:b/>
          <w:bCs/>
        </w:rPr>
        <w:t>先进先出法</w:t>
      </w:r>
      <w:r>
        <w:t>和</w:t>
      </w:r>
      <w:r>
        <w:rPr>
          <w:b/>
          <w:bCs/>
        </w:rPr>
        <w:t>月末一次加权平均法</w:t>
      </w:r>
      <w:r>
        <w:t xml:space="preserve">计算本月发出存货成本和月末结存存货成本，并分析两种方法对当期利润的影响差异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016D5299">
      <w:pPr>
        <w:pStyle w:val="3"/>
      </w:pPr>
      <w:r>
        <w:rPr>
          <w:b/>
          <w:bCs/>
        </w:rPr>
        <w:t>成果输出：成本计算表</w:t>
      </w:r>
      <w:r>
        <w:t>。</w:t>
      </w:r>
    </w:p>
    <w:p w14:paraId="7B306E4A">
      <w:r>
        <w:pict>
          <v:rect id="_x0000_i1034" o:spt="1" style="height:1.5pt;width:0pt;" coordsize="21600,21600" o:hr="t" o:hrstd="t" o:hralign="center">
            <v:path/>
            <v:fill focussize="0,0"/>
            <v:stroke/>
            <v:imagedata o:title=""/>
            <o:lock v:ext="edit"/>
            <w10:wrap type="none"/>
            <w10:anchorlock/>
          </v:rect>
        </w:pict>
      </w:r>
    </w:p>
    <w:bookmarkEnd w:id="29"/>
    <w:bookmarkEnd w:id="32"/>
    <w:p w14:paraId="57066C77">
      <w:pPr>
        <w:pStyle w:val="5"/>
      </w:pPr>
      <w:bookmarkStart w:id="33" w:name="第8讲-非流动资产一固定资产"/>
      <w:r>
        <w:t>第8讲 非流动资产（一）：固定资产</w:t>
      </w:r>
    </w:p>
    <w:p w14:paraId="26BDE6C6">
      <w:pPr>
        <w:pStyle w:val="26"/>
      </w:pPr>
      <w:r>
        <w:rPr>
          <w:b/>
          <w:bCs/>
        </w:rPr>
        <w:t>（对应课程标准：项目4《初级会计实务》非流动资产，第15-16学时）</w:t>
      </w:r>
    </w:p>
    <w:p w14:paraId="66F42740">
      <w:pPr>
        <w:pStyle w:val="6"/>
      </w:pPr>
      <w:bookmarkStart w:id="34" w:name="教学目标-7"/>
      <w:r>
        <w:t>8.1 教学目标</w:t>
      </w:r>
    </w:p>
    <w:tbl>
      <w:tblPr>
        <w:tblStyle w:val="44"/>
        <w:tblW w:w="8856" w:type="dxa"/>
        <w:jc w:val="center"/>
        <w:tblLayout w:type="autofit"/>
        <w:tblCellMar>
          <w:top w:w="0" w:type="dxa"/>
          <w:left w:w="108" w:type="dxa"/>
          <w:bottom w:w="0" w:type="dxa"/>
          <w:right w:w="108" w:type="dxa"/>
        </w:tblCellMar>
      </w:tblPr>
      <w:tblGrid>
        <w:gridCol w:w="1406"/>
        <w:gridCol w:w="7450"/>
      </w:tblGrid>
      <w:tr w14:paraId="5E3F6F6A">
        <w:tblPrEx>
          <w:tblCellMar>
            <w:top w:w="0" w:type="dxa"/>
            <w:left w:w="108" w:type="dxa"/>
            <w:bottom w:w="0" w:type="dxa"/>
            <w:right w:w="108" w:type="dxa"/>
          </w:tblCellMar>
        </w:tblPrEx>
        <w:trPr>
          <w:trHeight w:val="0" w:hRule="atLeast"/>
          <w:tblHeader/>
          <w:jc w:val="center"/>
        </w:trPr>
        <w:tc>
          <w:tcPr>
            <w:tcW w:w="1406"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6D49A358">
            <w:pPr>
              <w:pStyle w:val="27"/>
              <w:snapToGrid w:val="0"/>
              <w:spacing w:line="240" w:lineRule="auto"/>
              <w:ind w:left="0" w:leftChars="0" w:right="0" w:rightChars="0" w:firstLine="0" w:firstLineChars="0"/>
              <w:jc w:val="center"/>
              <w:rPr>
                <w:b/>
              </w:rPr>
            </w:pPr>
            <w:r>
              <w:rPr>
                <w:b/>
              </w:rPr>
              <w:t>目标维度</w:t>
            </w:r>
          </w:p>
        </w:tc>
        <w:tc>
          <w:tcPr>
            <w:tcW w:w="745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4E382DAF">
            <w:pPr>
              <w:pStyle w:val="27"/>
              <w:snapToGrid w:val="0"/>
              <w:spacing w:line="240" w:lineRule="auto"/>
              <w:ind w:left="0" w:leftChars="0" w:right="0" w:rightChars="0" w:firstLine="0" w:firstLineChars="0"/>
              <w:jc w:val="center"/>
              <w:rPr>
                <w:b/>
              </w:rPr>
            </w:pPr>
            <w:r>
              <w:rPr>
                <w:b/>
              </w:rPr>
              <w:t>具体内容</w:t>
            </w:r>
          </w:p>
        </w:tc>
      </w:tr>
      <w:tr w14:paraId="65789A37">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6D9E73A">
            <w:pPr>
              <w:pStyle w:val="27"/>
              <w:snapToGrid w:val="0"/>
              <w:spacing w:line="240" w:lineRule="auto"/>
              <w:ind w:left="0" w:leftChars="0" w:right="0" w:rightChars="0" w:firstLine="0" w:firstLineChars="0"/>
              <w:jc w:val="center"/>
            </w:pPr>
            <w:r>
              <w:rPr>
                <w:b/>
                <w:bCs/>
              </w:rPr>
              <w:t>知识目标</w:t>
            </w:r>
          </w:p>
        </w:tc>
        <w:tc>
          <w:tcPr>
            <w:tcW w:w="745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74A38A3">
            <w:pPr>
              <w:pStyle w:val="27"/>
              <w:snapToGrid w:val="0"/>
              <w:spacing w:line="240" w:lineRule="auto"/>
              <w:ind w:left="0" w:leftChars="0" w:right="0" w:rightChars="0" w:firstLine="0" w:firstLineChars="0"/>
              <w:jc w:val="center"/>
            </w:pPr>
            <w:r>
              <w:t>掌握固定资产的</w:t>
            </w:r>
            <w:r>
              <w:rPr>
                <w:b/>
                <w:bCs/>
              </w:rPr>
              <w:t>取得、折旧与处置</w:t>
            </w:r>
            <w:r>
              <w:t>；理解固定资产后续支出</w:t>
            </w:r>
            <w:r>
              <w:rPr>
                <w:b/>
                <w:bCs/>
              </w:rPr>
              <w:t>资本化与费用化</w:t>
            </w:r>
          </w:p>
        </w:tc>
      </w:tr>
      <w:tr w14:paraId="2E0CA56D">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9459BD2">
            <w:pPr>
              <w:pStyle w:val="27"/>
              <w:snapToGrid w:val="0"/>
              <w:spacing w:line="240" w:lineRule="auto"/>
              <w:ind w:left="0" w:leftChars="0" w:right="0" w:rightChars="0" w:firstLine="0" w:firstLineChars="0"/>
              <w:jc w:val="center"/>
            </w:pPr>
            <w:r>
              <w:rPr>
                <w:b/>
                <w:bCs/>
              </w:rPr>
              <w:t>能力目标</w:t>
            </w:r>
          </w:p>
        </w:tc>
        <w:tc>
          <w:tcPr>
            <w:tcW w:w="745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FB61E64">
            <w:pPr>
              <w:pStyle w:val="27"/>
              <w:snapToGrid w:val="0"/>
              <w:spacing w:line="240" w:lineRule="auto"/>
              <w:ind w:left="0" w:leftChars="0" w:right="0" w:rightChars="0" w:firstLine="0" w:firstLineChars="0"/>
              <w:jc w:val="center"/>
            </w:pPr>
            <w:r>
              <w:t>能够计算固定资产折旧（</w:t>
            </w:r>
            <w:r>
              <w:rPr>
                <w:b/>
                <w:bCs/>
              </w:rPr>
              <w:t>年限平均法、工作量法、双倍余额递减法、年数总和法</w:t>
            </w:r>
            <w:r>
              <w:t>）；能够处理固定资产处置损益</w:t>
            </w:r>
          </w:p>
        </w:tc>
      </w:tr>
      <w:tr w14:paraId="44CB4107">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4CDA0C88">
            <w:pPr>
              <w:pStyle w:val="27"/>
              <w:snapToGrid w:val="0"/>
              <w:spacing w:line="240" w:lineRule="auto"/>
              <w:ind w:left="0" w:leftChars="0" w:right="0" w:rightChars="0" w:firstLine="0" w:firstLineChars="0"/>
              <w:jc w:val="center"/>
            </w:pPr>
            <w:r>
              <w:rPr>
                <w:b/>
                <w:bCs/>
              </w:rPr>
              <w:t>素质目标</w:t>
            </w:r>
          </w:p>
        </w:tc>
        <w:tc>
          <w:tcPr>
            <w:tcW w:w="745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D8CA15E">
            <w:pPr>
              <w:pStyle w:val="27"/>
              <w:snapToGrid w:val="0"/>
              <w:spacing w:line="240" w:lineRule="auto"/>
              <w:ind w:left="0" w:leftChars="0" w:right="0" w:rightChars="0" w:firstLine="0" w:firstLineChars="0"/>
              <w:jc w:val="center"/>
            </w:pPr>
            <w:r>
              <w:t>培养</w:t>
            </w:r>
            <w:r>
              <w:rPr>
                <w:b/>
                <w:bCs/>
              </w:rPr>
              <w:t>节约意识</w:t>
            </w:r>
            <w:r>
              <w:t xml:space="preserve">，合理使用固定资产（社会主义核心价值观—节约）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34"/>
    </w:tbl>
    <w:p w14:paraId="058A97AC">
      <w:pPr>
        <w:pStyle w:val="6"/>
      </w:pPr>
      <w:bookmarkStart w:id="35" w:name="核心教学内容-7"/>
      <w:r>
        <w:t>8.2 核心教学内容</w:t>
      </w:r>
    </w:p>
    <w:p w14:paraId="7F5880A8">
      <w:pPr>
        <w:pStyle w:val="26"/>
      </w:pPr>
      <w:r>
        <w:rPr>
          <w:b/>
          <w:bCs/>
        </w:rPr>
        <w:t>8.2.1 固定资产折旧方法</w:t>
      </w:r>
    </w:p>
    <w:tbl>
      <w:tblPr>
        <w:tblStyle w:val="44"/>
        <w:tblW w:w="8856" w:type="dxa"/>
        <w:jc w:val="center"/>
        <w:tblLayout w:type="autofit"/>
        <w:tblCellMar>
          <w:top w:w="0" w:type="dxa"/>
          <w:left w:w="108" w:type="dxa"/>
          <w:bottom w:w="0" w:type="dxa"/>
          <w:right w:w="108" w:type="dxa"/>
        </w:tblCellMar>
      </w:tblPr>
      <w:tblGrid>
        <w:gridCol w:w="1483"/>
        <w:gridCol w:w="4513"/>
        <w:gridCol w:w="2860"/>
      </w:tblGrid>
      <w:tr w14:paraId="3605B28E">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2B2D031">
            <w:pPr>
              <w:pStyle w:val="27"/>
              <w:snapToGrid w:val="0"/>
              <w:spacing w:line="240" w:lineRule="auto"/>
              <w:ind w:left="0" w:leftChars="0" w:right="0" w:rightChars="0" w:firstLine="0" w:firstLineChars="0"/>
              <w:jc w:val="center"/>
              <w:rPr>
                <w:b/>
              </w:rPr>
            </w:pPr>
            <w:r>
              <w:rPr>
                <w:b/>
              </w:rPr>
              <w:t>折旧方法</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1F10DC5">
            <w:pPr>
              <w:pStyle w:val="27"/>
              <w:snapToGrid w:val="0"/>
              <w:spacing w:line="240" w:lineRule="auto"/>
              <w:ind w:left="0" w:leftChars="0" w:right="0" w:rightChars="0" w:firstLine="0" w:firstLineChars="0"/>
              <w:jc w:val="center"/>
              <w:rPr>
                <w:b/>
              </w:rPr>
            </w:pPr>
            <w:r>
              <w:rPr>
                <w:b/>
              </w:rPr>
              <w:t>计算公式</w:t>
            </w:r>
          </w:p>
        </w:tc>
        <w:tc>
          <w:tcPr>
            <w:tcW w:w="286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B6DBB83">
            <w:pPr>
              <w:pStyle w:val="27"/>
              <w:snapToGrid w:val="0"/>
              <w:spacing w:line="240" w:lineRule="auto"/>
              <w:ind w:left="0" w:leftChars="0" w:right="0" w:rightChars="0" w:firstLine="0" w:firstLineChars="0"/>
              <w:jc w:val="center"/>
              <w:rPr>
                <w:b/>
              </w:rPr>
            </w:pPr>
            <w:r>
              <w:rPr>
                <w:b/>
              </w:rPr>
              <w:t>特点</w:t>
            </w:r>
          </w:p>
        </w:tc>
      </w:tr>
      <w:tr w14:paraId="323BC68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FEF1012">
            <w:pPr>
              <w:pStyle w:val="27"/>
              <w:snapToGrid w:val="0"/>
              <w:spacing w:line="240" w:lineRule="auto"/>
              <w:ind w:left="0" w:leftChars="0" w:right="0" w:rightChars="0" w:firstLine="0" w:firstLineChars="0"/>
              <w:jc w:val="center"/>
              <w:rPr>
                <w:b/>
              </w:rPr>
            </w:pPr>
            <w:r>
              <w:rPr>
                <w:b/>
                <w:bCs/>
              </w:rPr>
              <w:t>年限平均法</w:t>
            </w:r>
            <w:r>
              <w:rPr>
                <w:b/>
              </w:rPr>
              <w:t>（直线法）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1A3AD6A">
            <w:pPr>
              <w:pStyle w:val="27"/>
              <w:snapToGrid w:val="0"/>
              <w:spacing w:line="240" w:lineRule="auto"/>
              <w:ind w:left="0" w:leftChars="0" w:right="0" w:rightChars="0" w:firstLine="0" w:firstLineChars="0"/>
              <w:jc w:val="left"/>
              <w:rPr>
                <w:b/>
              </w:rPr>
            </w:pPr>
            <w:r>
              <w:rPr>
                <w:b/>
              </w:rPr>
              <w:t>年折旧额=（原价-预计净残值）÷预计使用年限</w:t>
            </w:r>
          </w:p>
        </w:tc>
        <w:tc>
          <w:tcPr>
            <w:tcW w:w="286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AC0F774">
            <w:pPr>
              <w:pStyle w:val="27"/>
              <w:snapToGrid w:val="0"/>
              <w:spacing w:line="240" w:lineRule="auto"/>
              <w:ind w:left="0" w:leftChars="0" w:right="0" w:rightChars="0" w:firstLine="0" w:firstLineChars="0"/>
              <w:jc w:val="center"/>
              <w:rPr>
                <w:b/>
              </w:rPr>
            </w:pPr>
            <w:r>
              <w:rPr>
                <w:b/>
              </w:rPr>
              <w:t>各期折旧额相等，计算简便</w:t>
            </w:r>
          </w:p>
        </w:tc>
      </w:tr>
      <w:tr w14:paraId="7496164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8129D08">
            <w:pPr>
              <w:pStyle w:val="27"/>
              <w:snapToGrid w:val="0"/>
              <w:spacing w:line="240" w:lineRule="auto"/>
              <w:ind w:left="0" w:leftChars="0" w:right="0" w:rightChars="0" w:firstLine="0" w:firstLineChars="0"/>
              <w:jc w:val="center"/>
            </w:pPr>
            <w:r>
              <w:rPr>
                <w:b/>
                <w:bCs/>
              </w:rPr>
              <w:t>工作量法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7C4C8B">
            <w:pPr>
              <w:pStyle w:val="27"/>
              <w:snapToGrid w:val="0"/>
              <w:spacing w:line="240" w:lineRule="auto"/>
              <w:ind w:left="0" w:leftChars="0" w:right="0" w:rightChars="0" w:firstLine="0" w:firstLineChars="0"/>
              <w:jc w:val="left"/>
            </w:pPr>
            <w:r>
              <w:t>单位工作量折旧额=原价×（1-预计净残值率）÷预计总工作量</w:t>
            </w:r>
          </w:p>
        </w:tc>
        <w:tc>
          <w:tcPr>
            <w:tcW w:w="286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903A6AD">
            <w:pPr>
              <w:pStyle w:val="27"/>
              <w:snapToGrid w:val="0"/>
              <w:spacing w:line="240" w:lineRule="auto"/>
              <w:ind w:left="0" w:leftChars="0" w:right="0" w:rightChars="0" w:firstLine="0" w:firstLineChars="0"/>
              <w:jc w:val="center"/>
            </w:pPr>
            <w:r>
              <w:t>折旧额与使用程度挂钩</w:t>
            </w:r>
          </w:p>
        </w:tc>
      </w:tr>
      <w:tr w14:paraId="1B08566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356618F">
            <w:pPr>
              <w:pStyle w:val="27"/>
              <w:snapToGrid w:val="0"/>
              <w:spacing w:line="240" w:lineRule="auto"/>
              <w:ind w:left="0" w:leftChars="0" w:right="0" w:rightChars="0" w:firstLine="0" w:firstLineChars="0"/>
              <w:jc w:val="center"/>
            </w:pPr>
            <w:r>
              <w:rPr>
                <w:b/>
                <w:bCs/>
              </w:rPr>
              <w:t>双倍余额递减法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29B29E">
            <w:pPr>
              <w:pStyle w:val="27"/>
              <w:snapToGrid w:val="0"/>
              <w:spacing w:line="240" w:lineRule="auto"/>
              <w:ind w:left="0" w:leftChars="0" w:right="0" w:rightChars="0" w:firstLine="0" w:firstLineChars="0"/>
              <w:jc w:val="left"/>
            </w:pPr>
            <w:r>
              <w:t>年折旧率=2÷预计使用年限×100%；年折旧额=期初账面净值×年折旧率</w:t>
            </w:r>
          </w:p>
        </w:tc>
        <w:tc>
          <w:tcPr>
            <w:tcW w:w="286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ECCA539">
            <w:pPr>
              <w:pStyle w:val="27"/>
              <w:snapToGrid w:val="0"/>
              <w:spacing w:line="240" w:lineRule="auto"/>
              <w:ind w:left="0" w:leftChars="0" w:right="0" w:rightChars="0" w:firstLine="0" w:firstLineChars="0"/>
              <w:jc w:val="center"/>
            </w:pPr>
            <w:r>
              <w:rPr>
                <w:b/>
                <w:bCs/>
              </w:rPr>
              <w:t>加速折旧</w:t>
            </w:r>
            <w:r>
              <w:t>，前期折旧多、后期少；最后两年改为直线法</w:t>
            </w:r>
          </w:p>
        </w:tc>
      </w:tr>
      <w:tr w14:paraId="23202A03">
        <w:tblPrEx>
          <w:tblCellMar>
            <w:top w:w="0" w:type="dxa"/>
            <w:left w:w="108" w:type="dxa"/>
            <w:bottom w:w="0" w:type="dxa"/>
            <w:right w:w="108" w:type="dxa"/>
          </w:tblCellMar>
        </w:tblPrEx>
        <w:trPr>
          <w:trHeight w:val="0" w:hRule="atLeast"/>
          <w:jc w:val="center"/>
        </w:trPr>
        <w:tc>
          <w:tcPr>
            <w:tcW w:w="148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963078A">
            <w:pPr>
              <w:pStyle w:val="27"/>
              <w:snapToGrid w:val="0"/>
              <w:spacing w:line="240" w:lineRule="auto"/>
              <w:ind w:left="0" w:leftChars="0" w:right="0" w:rightChars="0" w:firstLine="0" w:firstLineChars="0"/>
              <w:jc w:val="center"/>
              <w:rPr>
                <w:b/>
              </w:rPr>
            </w:pPr>
            <w:r>
              <w:rPr>
                <w:b/>
                <w:bCs/>
              </w:rPr>
              <w:t>年数总和法</w:t>
            </w:r>
          </w:p>
        </w:tc>
        <w:tc>
          <w:tcPr>
            <w:tcW w:w="4513"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64DFD73">
            <w:pPr>
              <w:pStyle w:val="27"/>
              <w:snapToGrid w:val="0"/>
              <w:spacing w:line="240" w:lineRule="auto"/>
              <w:ind w:left="0" w:leftChars="0" w:right="0" w:rightChars="0" w:firstLine="0" w:firstLineChars="0"/>
              <w:jc w:val="left"/>
              <w:rPr>
                <w:b/>
              </w:rPr>
            </w:pPr>
            <w:r>
              <w:rPr>
                <w:b/>
              </w:rPr>
              <w:t>年折旧率=尚可使用年限÷年数总和×100%；年折旧额=（原价-预计净残值）×年折旧率</w:t>
            </w:r>
          </w:p>
        </w:tc>
        <w:tc>
          <w:tcPr>
            <w:tcW w:w="286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A9EB12B">
            <w:pPr>
              <w:pStyle w:val="27"/>
              <w:snapToGrid w:val="0"/>
              <w:spacing w:line="240" w:lineRule="auto"/>
              <w:ind w:left="0" w:leftChars="0" w:right="0" w:rightChars="0" w:firstLine="0" w:firstLineChars="0"/>
              <w:jc w:val="center"/>
              <w:rPr>
                <w:b/>
              </w:rPr>
            </w:pPr>
            <w:r>
              <w:rPr>
                <w:b/>
                <w:bCs/>
              </w:rPr>
              <w:t>加速折旧</w:t>
            </w:r>
            <w:r>
              <w:rPr>
                <w:b/>
              </w:rPr>
              <w:t>，前期折旧多、后期少</w:t>
            </w:r>
          </w:p>
        </w:tc>
      </w:tr>
    </w:tbl>
    <w:p w14:paraId="0290BA21">
      <w:pPr>
        <w:pStyle w:val="3"/>
      </w:pPr>
      <w:r>
        <w:rPr>
          <w:b/>
          <w:bCs/>
        </w:rPr>
        <w:t>双倍余额递减法关键要点</w:t>
      </w:r>
      <w:r>
        <w:t>：前期不考虑净残值，折旧基数为</w:t>
      </w:r>
      <w:r>
        <w:rPr>
          <w:b/>
          <w:bCs/>
        </w:rPr>
        <w:t>账面净值</w:t>
      </w:r>
      <w:r>
        <w:t>（原价-累计折旧）；当某年按双倍余额递减法计算的折旧额小于按直线法计算的折旧额时，或到最后两年时，</w:t>
      </w:r>
      <w:r>
        <w:rPr>
          <w:b/>
          <w:bCs/>
        </w:rPr>
        <w:t>改为直线法</w:t>
      </w:r>
      <w:r>
        <w:t xml:space="preserve">将账面净值扣除预计净残值后的余额平均摊销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43F8DEB4">
      <w:pPr>
        <w:pStyle w:val="3"/>
      </w:pPr>
      <w:r>
        <w:rPr>
          <w:b/>
          <w:bCs/>
        </w:rPr>
        <w:t>8.2.2 固定资产处置</w:t>
      </w:r>
    </w:p>
    <w:p w14:paraId="37514945">
      <w:pPr>
        <w:pStyle w:val="3"/>
      </w:pPr>
      <w:r>
        <w:t>固定资产处置通过</w:t>
      </w:r>
      <w:r>
        <w:rPr>
          <w:b/>
          <w:bCs/>
        </w:rPr>
        <w:t>“固定资产清理”</w:t>
      </w:r>
      <w:r>
        <w:t>科目核算：（1）转入清理：借记”固定资产清理”（账面价值）、“累计折旧”、“固定资产减值准备”，贷记”固定资产”（原价）；（2）发生清理费用：借记”固定资产清理”，贷记”银行存款”等；（3）取得处置价款：借记”银行存款”等，贷记”固定资产清理”、应交税费；（4）结转清理净损益：借记或贷记”固定资产清理”，贷记或借记”资产处置损益”（出售转让）或”营业外收支”（报废毁损）。</w:t>
      </w:r>
    </w:p>
    <w:bookmarkEnd w:id="35"/>
    <w:p w14:paraId="54B38897">
      <w:pPr>
        <w:pStyle w:val="6"/>
      </w:pPr>
      <w:bookmarkStart w:id="36" w:name="实训设计-7"/>
      <w:r>
        <w:t>8.3 实训设计</w:t>
      </w:r>
    </w:p>
    <w:p w14:paraId="39BB0F7C">
      <w:pPr>
        <w:pStyle w:val="26"/>
      </w:pPr>
      <w:r>
        <w:rPr>
          <w:b/>
          <w:bCs/>
        </w:rPr>
        <w:t>习题演练：固定资产折旧计算（重点：双倍余额递减法、年数总和法）</w:t>
      </w:r>
    </w:p>
    <w:p w14:paraId="7A01349C">
      <w:pPr>
        <w:pStyle w:val="3"/>
      </w:pPr>
      <w:r>
        <w:t xml:space="preserve">某企业2025年1月购入设备一台，原价100000元，预计使用年限5年，预计净残值4000元。要求分别采用四种折旧方法计算各年折旧额，编制折旧计算表，并分析不同方法对企业各期利润和所得税的影响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59188B62">
      <w:pPr>
        <w:pStyle w:val="3"/>
      </w:pPr>
      <w:r>
        <w:rPr>
          <w:b/>
          <w:bCs/>
        </w:rPr>
        <w:t>成果输出：折旧计算表</w:t>
      </w:r>
      <w:r>
        <w:t>。</w:t>
      </w:r>
    </w:p>
    <w:p w14:paraId="5C89CA30">
      <w:r>
        <w:pict>
          <v:rect id="_x0000_i1035" o:spt="1" style="height:1.5pt;width:0pt;" coordsize="21600,21600" o:hr="t" o:hrstd="t" o:hralign="center">
            <v:path/>
            <v:fill focussize="0,0"/>
            <v:stroke/>
            <v:imagedata o:title=""/>
            <o:lock v:ext="edit"/>
            <w10:wrap type="none"/>
            <w10:anchorlock/>
          </v:rect>
        </w:pict>
      </w:r>
    </w:p>
    <w:bookmarkEnd w:id="33"/>
    <w:bookmarkEnd w:id="36"/>
    <w:p w14:paraId="5D554C2A">
      <w:pPr>
        <w:pStyle w:val="5"/>
      </w:pPr>
      <w:bookmarkStart w:id="37" w:name="第9讲-非流动资产二无形资产与投资性房地产"/>
      <w:r>
        <w:t>第9讲 非流动资产（二）：无形资产与投资性房地产</w:t>
      </w:r>
    </w:p>
    <w:p w14:paraId="310688DA">
      <w:pPr>
        <w:pStyle w:val="26"/>
      </w:pPr>
      <w:r>
        <w:rPr>
          <w:b/>
          <w:bCs/>
        </w:rPr>
        <w:t>（对应课程标准：项目4《初级会计实务》非流动资产，第17-18学时）</w:t>
      </w:r>
    </w:p>
    <w:p w14:paraId="2ECE3835">
      <w:pPr>
        <w:pStyle w:val="6"/>
      </w:pPr>
      <w:bookmarkStart w:id="38" w:name="教学目标-8"/>
      <w:r>
        <w:t>9.1 教学目标</w:t>
      </w:r>
    </w:p>
    <w:tbl>
      <w:tblPr>
        <w:tblStyle w:val="44"/>
        <w:tblW w:w="8856" w:type="dxa"/>
        <w:jc w:val="center"/>
        <w:tblLayout w:type="autofit"/>
        <w:tblCellMar>
          <w:top w:w="0" w:type="dxa"/>
          <w:left w:w="108" w:type="dxa"/>
          <w:bottom w:w="0" w:type="dxa"/>
          <w:right w:w="108" w:type="dxa"/>
        </w:tblCellMar>
      </w:tblPr>
      <w:tblGrid>
        <w:gridCol w:w="1406"/>
        <w:gridCol w:w="7450"/>
      </w:tblGrid>
      <w:tr w14:paraId="05828E12">
        <w:tblPrEx>
          <w:tblCellMar>
            <w:top w:w="0" w:type="dxa"/>
            <w:left w:w="108" w:type="dxa"/>
            <w:bottom w:w="0" w:type="dxa"/>
            <w:right w:w="108" w:type="dxa"/>
          </w:tblCellMar>
        </w:tblPrEx>
        <w:trPr>
          <w:trHeight w:val="0" w:hRule="atLeast"/>
          <w:tblHeader/>
          <w:jc w:val="center"/>
        </w:trPr>
        <w:tc>
          <w:tcPr>
            <w:tcW w:w="1406"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C0A22A7">
            <w:pPr>
              <w:pStyle w:val="27"/>
              <w:snapToGrid w:val="0"/>
              <w:spacing w:line="240" w:lineRule="auto"/>
              <w:ind w:left="0" w:leftChars="0" w:right="0" w:rightChars="0" w:firstLine="0" w:firstLineChars="0"/>
              <w:jc w:val="center"/>
              <w:rPr>
                <w:b/>
              </w:rPr>
            </w:pPr>
            <w:r>
              <w:rPr>
                <w:b/>
              </w:rPr>
              <w:t>目标维度</w:t>
            </w:r>
          </w:p>
        </w:tc>
        <w:tc>
          <w:tcPr>
            <w:tcW w:w="745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EF38C5D">
            <w:pPr>
              <w:pStyle w:val="27"/>
              <w:snapToGrid w:val="0"/>
              <w:spacing w:line="240" w:lineRule="auto"/>
              <w:ind w:left="0" w:leftChars="0" w:right="0" w:rightChars="0" w:firstLine="0" w:firstLineChars="0"/>
              <w:jc w:val="center"/>
              <w:rPr>
                <w:b/>
              </w:rPr>
            </w:pPr>
            <w:r>
              <w:rPr>
                <w:b/>
              </w:rPr>
              <w:t>具体内容</w:t>
            </w:r>
          </w:p>
        </w:tc>
      </w:tr>
      <w:tr w14:paraId="2E5C2643">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D1E94FC">
            <w:pPr>
              <w:pStyle w:val="27"/>
              <w:snapToGrid w:val="0"/>
              <w:spacing w:line="240" w:lineRule="auto"/>
              <w:ind w:left="0" w:leftChars="0" w:right="0" w:rightChars="0" w:firstLine="0" w:firstLineChars="0"/>
              <w:jc w:val="center"/>
            </w:pPr>
            <w:r>
              <w:rPr>
                <w:b/>
                <w:bCs/>
              </w:rPr>
              <w:t>知识目标</w:t>
            </w:r>
          </w:p>
        </w:tc>
        <w:tc>
          <w:tcPr>
            <w:tcW w:w="745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350DBEC">
            <w:pPr>
              <w:pStyle w:val="27"/>
              <w:snapToGrid w:val="0"/>
              <w:spacing w:line="240" w:lineRule="auto"/>
              <w:ind w:left="0" w:leftChars="0" w:right="0" w:rightChars="0" w:firstLine="0" w:firstLineChars="0"/>
              <w:jc w:val="center"/>
            </w:pPr>
            <w:r>
              <w:t>掌握无形资产的</w:t>
            </w:r>
            <w:r>
              <w:rPr>
                <w:b/>
                <w:bCs/>
              </w:rPr>
              <w:t>取得、摊销与处置</w:t>
            </w:r>
            <w:r>
              <w:t>；了解</w:t>
            </w:r>
            <w:r>
              <w:rPr>
                <w:b/>
                <w:bCs/>
              </w:rPr>
              <w:t>投资性房地产</w:t>
            </w:r>
            <w:r>
              <w:t>的后续计量模式</w:t>
            </w:r>
          </w:p>
        </w:tc>
      </w:tr>
      <w:tr w14:paraId="0DAFBA3F">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0AF56DA">
            <w:pPr>
              <w:pStyle w:val="27"/>
              <w:snapToGrid w:val="0"/>
              <w:spacing w:line="240" w:lineRule="auto"/>
              <w:ind w:left="0" w:leftChars="0" w:right="0" w:rightChars="0" w:firstLine="0" w:firstLineChars="0"/>
              <w:jc w:val="center"/>
            </w:pPr>
            <w:r>
              <w:rPr>
                <w:b/>
                <w:bCs/>
              </w:rPr>
              <w:t>能力目标</w:t>
            </w:r>
          </w:p>
        </w:tc>
        <w:tc>
          <w:tcPr>
            <w:tcW w:w="745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51C6CAA">
            <w:pPr>
              <w:pStyle w:val="27"/>
              <w:snapToGrid w:val="0"/>
              <w:spacing w:line="240" w:lineRule="auto"/>
              <w:ind w:left="0" w:leftChars="0" w:right="0" w:rightChars="0" w:firstLine="0" w:firstLineChars="0"/>
              <w:jc w:val="center"/>
            </w:pPr>
            <w:r>
              <w:t>能够进行</w:t>
            </w:r>
            <w:r>
              <w:rPr>
                <w:b/>
                <w:bCs/>
              </w:rPr>
              <w:t>无形资产摊销计算</w:t>
            </w:r>
            <w:r>
              <w:t>；能够区分</w:t>
            </w:r>
            <w:r>
              <w:rPr>
                <w:b/>
                <w:bCs/>
              </w:rPr>
              <w:t>成本模式与公允价值模式</w:t>
            </w:r>
          </w:p>
        </w:tc>
      </w:tr>
      <w:tr w14:paraId="6F96CD0D">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8AF84CA">
            <w:pPr>
              <w:pStyle w:val="27"/>
              <w:snapToGrid w:val="0"/>
              <w:spacing w:line="240" w:lineRule="auto"/>
              <w:ind w:left="0" w:leftChars="0" w:right="0" w:rightChars="0" w:firstLine="0" w:firstLineChars="0"/>
              <w:jc w:val="center"/>
            </w:pPr>
            <w:r>
              <w:rPr>
                <w:b/>
                <w:bCs/>
              </w:rPr>
              <w:t>素质目标</w:t>
            </w:r>
          </w:p>
        </w:tc>
        <w:tc>
          <w:tcPr>
            <w:tcW w:w="745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A2202E4">
            <w:pPr>
              <w:pStyle w:val="27"/>
              <w:snapToGrid w:val="0"/>
              <w:spacing w:line="240" w:lineRule="auto"/>
              <w:ind w:left="0" w:leftChars="0" w:right="0" w:rightChars="0" w:firstLine="0" w:firstLineChars="0"/>
              <w:jc w:val="center"/>
            </w:pPr>
            <w:r>
              <w:t>树立</w:t>
            </w:r>
            <w:r>
              <w:rPr>
                <w:b/>
                <w:bCs/>
              </w:rPr>
              <w:t>长远规划意识</w:t>
            </w:r>
            <w:r>
              <w:t xml:space="preserve">，重视知识产权管理（应对日常时间管理的挑战——资产管理的长远规划）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38"/>
    </w:tbl>
    <w:p w14:paraId="551CC165">
      <w:pPr>
        <w:pStyle w:val="6"/>
      </w:pPr>
      <w:bookmarkStart w:id="39" w:name="核心教学内容-8"/>
      <w:r>
        <w:t>9.2 核心教学内容</w:t>
      </w:r>
    </w:p>
    <w:p w14:paraId="57780EBD">
      <w:pPr>
        <w:pStyle w:val="26"/>
      </w:pPr>
      <w:r>
        <w:rPr>
          <w:b/>
          <w:bCs/>
        </w:rPr>
        <w:t>9.2.1 无形资产</w:t>
      </w:r>
    </w:p>
    <w:p w14:paraId="09D29194">
      <w:pPr>
        <w:pStyle w:val="3"/>
      </w:pPr>
      <w:r>
        <w:t>无形资产包括</w:t>
      </w:r>
      <w:r>
        <w:rPr>
          <w:b/>
          <w:bCs/>
        </w:rPr>
        <w:t>专利权、非专利技术、商标权、著作权、土地使用权、特许权</w:t>
      </w:r>
      <w:r>
        <w:t>等。无形资产摊销原则：</w:t>
      </w:r>
    </w:p>
    <w:tbl>
      <w:tblPr>
        <w:tblStyle w:val="44"/>
        <w:tblW w:w="8856" w:type="dxa"/>
        <w:jc w:val="center"/>
        <w:tblLayout w:type="autofit"/>
        <w:tblCellMar>
          <w:top w:w="0" w:type="dxa"/>
          <w:left w:w="108" w:type="dxa"/>
          <w:bottom w:w="0" w:type="dxa"/>
          <w:right w:w="108" w:type="dxa"/>
        </w:tblCellMar>
      </w:tblPr>
      <w:tblGrid>
        <w:gridCol w:w="1676"/>
        <w:gridCol w:w="7180"/>
      </w:tblGrid>
      <w:tr w14:paraId="58963C44">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F22EDD1">
            <w:pPr>
              <w:pStyle w:val="27"/>
              <w:snapToGrid w:val="0"/>
              <w:spacing w:line="240" w:lineRule="auto"/>
              <w:ind w:left="0" w:leftChars="0" w:right="0" w:rightChars="0" w:firstLine="0" w:firstLineChars="0"/>
              <w:jc w:val="center"/>
              <w:rPr>
                <w:b/>
              </w:rPr>
            </w:pPr>
            <w:r>
              <w:rPr>
                <w:b/>
              </w:rPr>
              <w:t>情形</w:t>
            </w:r>
          </w:p>
        </w:tc>
        <w:tc>
          <w:tcPr>
            <w:tcW w:w="718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45289384">
            <w:pPr>
              <w:pStyle w:val="27"/>
              <w:snapToGrid w:val="0"/>
              <w:spacing w:line="240" w:lineRule="auto"/>
              <w:ind w:left="0" w:leftChars="0" w:right="0" w:rightChars="0" w:firstLine="0" w:firstLineChars="0"/>
              <w:jc w:val="center"/>
              <w:rPr>
                <w:b/>
              </w:rPr>
            </w:pPr>
            <w:r>
              <w:rPr>
                <w:b/>
              </w:rPr>
              <w:t>处理原则</w:t>
            </w:r>
          </w:p>
        </w:tc>
      </w:tr>
      <w:tr w14:paraId="41223E6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439203E">
            <w:pPr>
              <w:pStyle w:val="27"/>
              <w:snapToGrid w:val="0"/>
              <w:spacing w:line="240" w:lineRule="auto"/>
              <w:ind w:left="0" w:leftChars="0" w:right="0" w:rightChars="0" w:firstLine="0" w:firstLineChars="0"/>
              <w:jc w:val="center"/>
            </w:pPr>
            <w:r>
              <w:rPr>
                <w:b/>
                <w:bCs/>
              </w:rPr>
              <w:t>使用寿命有限</w:t>
            </w:r>
          </w:p>
        </w:tc>
        <w:tc>
          <w:tcPr>
            <w:tcW w:w="718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A26ABF1">
            <w:pPr>
              <w:pStyle w:val="27"/>
              <w:snapToGrid w:val="0"/>
              <w:spacing w:line="240" w:lineRule="auto"/>
              <w:ind w:left="0" w:leftChars="0" w:right="0" w:rightChars="0" w:firstLine="0" w:firstLineChars="0"/>
              <w:jc w:val="center"/>
            </w:pPr>
            <w:r>
              <w:t>在预计使用寿命内系统合理摊销，无法可靠确定预期消耗方式的，采用直线法</w:t>
            </w:r>
          </w:p>
        </w:tc>
      </w:tr>
      <w:tr w14:paraId="2DB2F0C3">
        <w:tblPrEx>
          <w:tblCellMar>
            <w:top w:w="0" w:type="dxa"/>
            <w:left w:w="108" w:type="dxa"/>
            <w:bottom w:w="0" w:type="dxa"/>
            <w:right w:w="108" w:type="dxa"/>
          </w:tblCellMar>
        </w:tblPrEx>
        <w:trPr>
          <w:trHeight w:val="0" w:hRule="atLeast"/>
          <w:jc w:val="center"/>
        </w:trPr>
        <w:tc>
          <w:tcPr>
            <w:tcW w:w="167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A28AB40">
            <w:pPr>
              <w:pStyle w:val="27"/>
              <w:snapToGrid w:val="0"/>
              <w:spacing w:line="240" w:lineRule="auto"/>
              <w:ind w:left="0" w:leftChars="0" w:right="0" w:rightChars="0" w:firstLine="0" w:firstLineChars="0"/>
              <w:jc w:val="center"/>
            </w:pPr>
            <w:r>
              <w:rPr>
                <w:b/>
                <w:bCs/>
              </w:rPr>
              <w:t>使用寿命不确定</w:t>
            </w:r>
          </w:p>
        </w:tc>
        <w:tc>
          <w:tcPr>
            <w:tcW w:w="718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D1AFE8B">
            <w:pPr>
              <w:pStyle w:val="27"/>
              <w:snapToGrid w:val="0"/>
              <w:spacing w:line="240" w:lineRule="auto"/>
              <w:ind w:left="0" w:leftChars="0" w:right="0" w:rightChars="0" w:firstLine="0" w:firstLineChars="0"/>
              <w:jc w:val="center"/>
            </w:pPr>
            <w:r>
              <w:rPr>
                <w:b/>
                <w:bCs/>
              </w:rPr>
              <w:t>不摊销</w:t>
            </w:r>
            <w:r>
              <w:t>，但每年进行减值测试</w:t>
            </w:r>
          </w:p>
        </w:tc>
      </w:tr>
    </w:tbl>
    <w:p w14:paraId="2552879C">
      <w:pPr>
        <w:pStyle w:val="3"/>
      </w:pPr>
      <w:r>
        <w:t>摊销金额一般计入当期损益，但如果无形资产专门用于生产某种产品，其摊销金额应计入</w:t>
      </w:r>
      <w:r>
        <w:rPr>
          <w:b/>
          <w:bCs/>
        </w:rPr>
        <w:t>相关资产成本</w:t>
      </w:r>
      <w:r>
        <w:t>。摊销起点为</w:t>
      </w:r>
      <w:r>
        <w:rPr>
          <w:b/>
          <w:bCs/>
        </w:rPr>
        <w:t>可供使用时</w:t>
      </w:r>
      <w:r>
        <w:t>，摊销终点为</w:t>
      </w:r>
      <w:r>
        <w:rPr>
          <w:b/>
          <w:bCs/>
        </w:rPr>
        <w:t>不再作为无形资产确认时</w:t>
      </w:r>
      <w:r>
        <w:t xml:space="preserve">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C13B4EE">
      <w:pPr>
        <w:pStyle w:val="3"/>
      </w:pPr>
      <w:r>
        <w:rPr>
          <w:b/>
          <w:bCs/>
        </w:rPr>
        <w:t>9.2.2 投资性房地产</w:t>
      </w:r>
    </w:p>
    <w:p w14:paraId="0C4D73AE">
      <w:pPr>
        <w:pStyle w:val="3"/>
      </w:pPr>
      <w:r>
        <w:t>投资性房地产是指为</w:t>
      </w:r>
      <w:r>
        <w:rPr>
          <w:b/>
          <w:bCs/>
        </w:rPr>
        <w:t>赚取租金或资本增值</w:t>
      </w:r>
      <w:r>
        <w:t>，或两者兼有而持有的房地产，包括：已出租的土地使用权、持有并准备增值后转让的土地使用权、已出租的建筑物。</w:t>
      </w:r>
    </w:p>
    <w:tbl>
      <w:tblPr>
        <w:tblStyle w:val="44"/>
        <w:tblW w:w="8856" w:type="dxa"/>
        <w:jc w:val="center"/>
        <w:tblLayout w:type="autofit"/>
        <w:tblCellMar>
          <w:top w:w="0" w:type="dxa"/>
          <w:left w:w="108" w:type="dxa"/>
          <w:bottom w:w="0" w:type="dxa"/>
          <w:right w:w="108" w:type="dxa"/>
        </w:tblCellMar>
      </w:tblPr>
      <w:tblGrid>
        <w:gridCol w:w="1855"/>
        <w:gridCol w:w="2832"/>
        <w:gridCol w:w="4169"/>
      </w:tblGrid>
      <w:tr w14:paraId="568EE122">
        <w:tblPrEx>
          <w:tblCellMar>
            <w:top w:w="0" w:type="dxa"/>
            <w:left w:w="108" w:type="dxa"/>
            <w:bottom w:w="0" w:type="dxa"/>
            <w:right w:w="108" w:type="dxa"/>
          </w:tblCellMar>
        </w:tblPrEx>
        <w:trPr>
          <w:trHeight w:val="0" w:hRule="atLeast"/>
          <w:tblHeader/>
          <w:jc w:val="center"/>
        </w:trPr>
        <w:tc>
          <w:tcPr>
            <w:tcW w:w="1855"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BEFEA4C">
            <w:pPr>
              <w:pStyle w:val="27"/>
              <w:snapToGrid w:val="0"/>
              <w:spacing w:line="240" w:lineRule="auto"/>
              <w:ind w:left="0" w:leftChars="0" w:right="0" w:rightChars="0" w:firstLine="0" w:firstLineChars="0"/>
              <w:jc w:val="center"/>
              <w:rPr>
                <w:b/>
              </w:rPr>
            </w:pPr>
            <w:r>
              <w:rPr>
                <w:b/>
              </w:rPr>
              <w:t>后续计量模式</w:t>
            </w:r>
          </w:p>
        </w:tc>
        <w:tc>
          <w:tcPr>
            <w:tcW w:w="2832"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6BA3A1E">
            <w:pPr>
              <w:pStyle w:val="27"/>
              <w:snapToGrid w:val="0"/>
              <w:spacing w:line="240" w:lineRule="auto"/>
              <w:ind w:left="0" w:leftChars="0" w:right="0" w:rightChars="0" w:firstLine="0" w:firstLineChars="0"/>
              <w:jc w:val="center"/>
              <w:rPr>
                <w:b/>
              </w:rPr>
            </w:pPr>
            <w:r>
              <w:rPr>
                <w:b/>
              </w:rPr>
              <w:t>适用条件</w:t>
            </w:r>
          </w:p>
        </w:tc>
        <w:tc>
          <w:tcPr>
            <w:tcW w:w="4168"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4CDFA78">
            <w:pPr>
              <w:pStyle w:val="27"/>
              <w:snapToGrid w:val="0"/>
              <w:spacing w:line="240" w:lineRule="auto"/>
              <w:ind w:left="0" w:leftChars="0" w:right="0" w:rightChars="0" w:firstLine="0" w:firstLineChars="0"/>
              <w:jc w:val="center"/>
              <w:rPr>
                <w:b/>
              </w:rPr>
            </w:pPr>
            <w:r>
              <w:rPr>
                <w:b/>
              </w:rPr>
              <w:t>会计处理</w:t>
            </w:r>
          </w:p>
        </w:tc>
      </w:tr>
      <w:tr w14:paraId="0C5F22E1">
        <w:tblPrEx>
          <w:tblCellMar>
            <w:top w:w="0" w:type="dxa"/>
            <w:left w:w="108" w:type="dxa"/>
            <w:bottom w:w="0" w:type="dxa"/>
            <w:right w:w="108" w:type="dxa"/>
          </w:tblCellMar>
        </w:tblPrEx>
        <w:trPr>
          <w:trHeight w:val="0" w:hRule="atLeast"/>
          <w:jc w:val="center"/>
        </w:trPr>
        <w:tc>
          <w:tcPr>
            <w:tcW w:w="1855"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78F21CE">
            <w:pPr>
              <w:pStyle w:val="27"/>
              <w:snapToGrid w:val="0"/>
              <w:spacing w:line="240" w:lineRule="auto"/>
              <w:ind w:left="0" w:leftChars="0" w:right="0" w:rightChars="0" w:firstLine="0" w:firstLineChars="0"/>
              <w:jc w:val="center"/>
            </w:pPr>
            <w:r>
              <w:rPr>
                <w:b/>
                <w:bCs/>
              </w:rPr>
              <w:t>成本模式</w:t>
            </w:r>
          </w:p>
        </w:tc>
        <w:tc>
          <w:tcPr>
            <w:tcW w:w="28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172B71">
            <w:pPr>
              <w:pStyle w:val="27"/>
              <w:snapToGrid w:val="0"/>
              <w:spacing w:line="240" w:lineRule="auto"/>
              <w:ind w:left="0" w:leftChars="0" w:right="0" w:rightChars="0" w:firstLine="0" w:firstLineChars="0"/>
              <w:jc w:val="left"/>
            </w:pPr>
            <w:r>
              <w:t>一般情况</w:t>
            </w:r>
          </w:p>
        </w:tc>
        <w:tc>
          <w:tcPr>
            <w:tcW w:w="416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91A9FB1">
            <w:pPr>
              <w:pStyle w:val="27"/>
              <w:snapToGrid w:val="0"/>
              <w:spacing w:line="240" w:lineRule="auto"/>
              <w:ind w:left="0" w:leftChars="0" w:right="0" w:rightChars="0" w:firstLine="0" w:firstLineChars="0"/>
              <w:jc w:val="left"/>
            </w:pPr>
            <w:r>
              <w:t>计提折旧或摊销，存在减值迹象时计提减值准备</w:t>
            </w:r>
          </w:p>
        </w:tc>
      </w:tr>
      <w:tr w14:paraId="70286167">
        <w:tblPrEx>
          <w:tblCellMar>
            <w:top w:w="0" w:type="dxa"/>
            <w:left w:w="108" w:type="dxa"/>
            <w:bottom w:w="0" w:type="dxa"/>
            <w:right w:w="108" w:type="dxa"/>
          </w:tblCellMar>
        </w:tblPrEx>
        <w:trPr>
          <w:trHeight w:val="0" w:hRule="atLeast"/>
          <w:jc w:val="center"/>
        </w:trPr>
        <w:tc>
          <w:tcPr>
            <w:tcW w:w="1855"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10D2BBD">
            <w:pPr>
              <w:pStyle w:val="27"/>
              <w:snapToGrid w:val="0"/>
              <w:spacing w:line="240" w:lineRule="auto"/>
              <w:ind w:left="0" w:leftChars="0" w:right="0" w:rightChars="0" w:firstLine="0" w:firstLineChars="0"/>
              <w:jc w:val="center"/>
            </w:pPr>
            <w:r>
              <w:rPr>
                <w:b/>
                <w:bCs/>
              </w:rPr>
              <w:t>公允价值模式</w:t>
            </w:r>
          </w:p>
        </w:tc>
        <w:tc>
          <w:tcPr>
            <w:tcW w:w="283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7F6CC7E">
            <w:pPr>
              <w:pStyle w:val="27"/>
              <w:snapToGrid w:val="0"/>
              <w:spacing w:line="240" w:lineRule="auto"/>
              <w:ind w:left="0" w:leftChars="0" w:right="0" w:rightChars="0" w:firstLine="0" w:firstLineChars="0"/>
              <w:jc w:val="left"/>
            </w:pPr>
            <w:r>
              <w:t>有确凿证据表明公允价值能够持续可靠取得</w:t>
            </w:r>
          </w:p>
        </w:tc>
        <w:tc>
          <w:tcPr>
            <w:tcW w:w="4168"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AAFD1D4">
            <w:pPr>
              <w:pStyle w:val="27"/>
              <w:snapToGrid w:val="0"/>
              <w:spacing w:line="240" w:lineRule="auto"/>
              <w:ind w:left="0" w:leftChars="0" w:right="0" w:rightChars="0" w:firstLine="0" w:firstLineChars="0"/>
              <w:jc w:val="left"/>
            </w:pPr>
            <w:r>
              <w:rPr>
                <w:b/>
                <w:bCs/>
              </w:rPr>
              <w:t>不计提折旧或摊销</w:t>
            </w:r>
            <w:r>
              <w:t>，资产负债表日按公允价值计量，差额计入当期损益</w:t>
            </w:r>
          </w:p>
        </w:tc>
      </w:tr>
    </w:tbl>
    <w:p w14:paraId="519B46B4">
      <w:pPr>
        <w:pStyle w:val="3"/>
      </w:pPr>
      <w:r>
        <w:rPr>
          <w:b/>
          <w:bCs/>
        </w:rPr>
        <w:t>模式变更</w:t>
      </w:r>
      <w:r>
        <w:t>：成本模式可以转为公允价值模式，作为</w:t>
      </w:r>
      <w:r>
        <w:rPr>
          <w:b/>
          <w:bCs/>
        </w:rPr>
        <w:t>会计政策变更</w:t>
      </w:r>
      <w:r>
        <w:t>处理；公允价值模式</w:t>
      </w:r>
      <w:r>
        <w:rPr>
          <w:b/>
          <w:bCs/>
        </w:rPr>
        <w:t>不得转为成本模式</w:t>
      </w:r>
      <w:r>
        <w:t xml:space="preserve">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bookmarkEnd w:id="39"/>
    <w:p w14:paraId="110C0FF8">
      <w:pPr>
        <w:pStyle w:val="6"/>
      </w:pPr>
      <w:bookmarkStart w:id="40" w:name="实训设计-8"/>
      <w:r>
        <w:t>9.3 实训设计</w:t>
      </w:r>
    </w:p>
    <w:p w14:paraId="08790BD4">
      <w:pPr>
        <w:pStyle w:val="26"/>
      </w:pPr>
      <w:r>
        <w:rPr>
          <w:b/>
          <w:bCs/>
        </w:rPr>
        <w:t>案例分析：投资性房地产转换的会计处理</w:t>
      </w:r>
    </w:p>
    <w:p w14:paraId="289E63EC">
      <w:pPr>
        <w:pStyle w:val="3"/>
      </w:pPr>
      <w:r>
        <w:t>某企业将自用办公楼转为出租，或将以成本模式计量的投资性房地产转为公允价值模式。分析不同转换情形下的会计处理差异，重点掌握</w:t>
      </w:r>
      <w:r>
        <w:rPr>
          <w:b/>
          <w:bCs/>
        </w:rPr>
        <w:t>非投资性房地产转为公允价值模式计量的投资性房地产</w:t>
      </w:r>
      <w:r>
        <w:t>时，公允价值大于账面价值的差额计入</w:t>
      </w:r>
      <w:r>
        <w:rPr>
          <w:b/>
          <w:bCs/>
        </w:rPr>
        <w:t>其他综合收益</w:t>
      </w:r>
      <w:r>
        <w:t>，公允价值小于账面价值的差额计入</w:t>
      </w:r>
      <w:r>
        <w:rPr>
          <w:b/>
          <w:bCs/>
        </w:rPr>
        <w:t>公允价值变动损益</w:t>
      </w:r>
      <w:r>
        <w:t xml:space="preserve">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CABC8B0">
      <w:pPr>
        <w:pStyle w:val="3"/>
      </w:pPr>
      <w:r>
        <w:rPr>
          <w:b/>
          <w:bCs/>
        </w:rPr>
        <w:t>成果输出：会计分录</w:t>
      </w:r>
      <w:r>
        <w:t>。</w:t>
      </w:r>
    </w:p>
    <w:p w14:paraId="51ECAAA3">
      <w:r>
        <w:pict>
          <v:rect id="_x0000_i1036" o:spt="1" style="height:1.5pt;width:0pt;" coordsize="21600,21600" o:hr="t" o:hrstd="t" o:hralign="center">
            <v:path/>
            <v:fill focussize="0,0"/>
            <v:stroke/>
            <v:imagedata o:title=""/>
            <o:lock v:ext="edit"/>
            <w10:wrap type="none"/>
            <w10:anchorlock/>
          </v:rect>
        </w:pict>
      </w:r>
    </w:p>
    <w:bookmarkEnd w:id="37"/>
    <w:bookmarkEnd w:id="40"/>
    <w:p w14:paraId="1BD57694">
      <w:pPr>
        <w:pStyle w:val="5"/>
      </w:pPr>
      <w:bookmarkStart w:id="41" w:name="第10讲-财务报告资产负债表与利润表"/>
      <w:r>
        <w:t>第10讲 财务报告：资产负债表与利润表</w:t>
      </w:r>
    </w:p>
    <w:p w14:paraId="1D8CFA4C">
      <w:pPr>
        <w:pStyle w:val="26"/>
      </w:pPr>
      <w:r>
        <w:rPr>
          <w:b/>
          <w:bCs/>
        </w:rPr>
        <w:t>（对应课程标准：项目8《初级会计实务》财务报告，第19-20学时）</w:t>
      </w:r>
    </w:p>
    <w:p w14:paraId="76EE96F9">
      <w:pPr>
        <w:pStyle w:val="6"/>
      </w:pPr>
      <w:bookmarkStart w:id="42" w:name="教学目标-9"/>
      <w:r>
        <w:t>10.1 教学目标</w:t>
      </w:r>
    </w:p>
    <w:tbl>
      <w:tblPr>
        <w:tblStyle w:val="44"/>
        <w:tblW w:w="8856" w:type="dxa"/>
        <w:jc w:val="center"/>
        <w:tblLayout w:type="autofit"/>
        <w:tblCellMar>
          <w:top w:w="0" w:type="dxa"/>
          <w:left w:w="108" w:type="dxa"/>
          <w:bottom w:w="0" w:type="dxa"/>
          <w:right w:w="108" w:type="dxa"/>
        </w:tblCellMar>
      </w:tblPr>
      <w:tblGrid>
        <w:gridCol w:w="1406"/>
        <w:gridCol w:w="7450"/>
      </w:tblGrid>
      <w:tr w14:paraId="4EE278B3">
        <w:tblPrEx>
          <w:tblCellMar>
            <w:top w:w="0" w:type="dxa"/>
            <w:left w:w="108" w:type="dxa"/>
            <w:bottom w:w="0" w:type="dxa"/>
            <w:right w:w="108" w:type="dxa"/>
          </w:tblCellMar>
        </w:tblPrEx>
        <w:trPr>
          <w:trHeight w:val="0" w:hRule="atLeast"/>
          <w:tblHeader/>
          <w:jc w:val="center"/>
        </w:trPr>
        <w:tc>
          <w:tcPr>
            <w:tcW w:w="1406"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75F4AEF">
            <w:pPr>
              <w:pStyle w:val="27"/>
              <w:keepNext/>
              <w:snapToGrid w:val="0"/>
              <w:spacing w:line="240" w:lineRule="auto"/>
              <w:ind w:left="0" w:leftChars="0" w:right="0" w:rightChars="0" w:firstLine="0" w:firstLineChars="0"/>
              <w:jc w:val="center"/>
              <w:rPr>
                <w:b/>
              </w:rPr>
            </w:pPr>
            <w:r>
              <w:rPr>
                <w:b/>
              </w:rPr>
              <w:t>目标维度</w:t>
            </w:r>
          </w:p>
        </w:tc>
        <w:tc>
          <w:tcPr>
            <w:tcW w:w="745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8AD83AA">
            <w:pPr>
              <w:pStyle w:val="27"/>
              <w:keepNext/>
              <w:snapToGrid w:val="0"/>
              <w:spacing w:line="240" w:lineRule="auto"/>
              <w:ind w:left="0" w:leftChars="0" w:right="0" w:rightChars="0" w:firstLine="0" w:firstLineChars="0"/>
              <w:jc w:val="center"/>
              <w:rPr>
                <w:b/>
              </w:rPr>
            </w:pPr>
            <w:r>
              <w:rPr>
                <w:b/>
              </w:rPr>
              <w:t>具体内容</w:t>
            </w:r>
          </w:p>
        </w:tc>
      </w:tr>
      <w:tr w14:paraId="46BE5594">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6CD942E">
            <w:pPr>
              <w:pStyle w:val="27"/>
              <w:keepNext/>
              <w:snapToGrid w:val="0"/>
              <w:spacing w:line="240" w:lineRule="auto"/>
              <w:ind w:left="0" w:leftChars="0" w:right="0" w:rightChars="0" w:firstLine="0" w:firstLineChars="0"/>
              <w:jc w:val="center"/>
            </w:pPr>
            <w:r>
              <w:rPr>
                <w:b/>
                <w:bCs/>
              </w:rPr>
              <w:t>知识目标</w:t>
            </w:r>
          </w:p>
        </w:tc>
        <w:tc>
          <w:tcPr>
            <w:tcW w:w="745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AF03CA8">
            <w:pPr>
              <w:pStyle w:val="27"/>
              <w:keepNext/>
              <w:snapToGrid w:val="0"/>
              <w:spacing w:line="240" w:lineRule="auto"/>
              <w:ind w:left="0" w:leftChars="0" w:right="0" w:rightChars="0" w:firstLine="0" w:firstLineChars="0"/>
              <w:jc w:val="center"/>
            </w:pPr>
            <w:r>
              <w:t>掌握</w:t>
            </w:r>
            <w:r>
              <w:rPr>
                <w:b/>
                <w:bCs/>
              </w:rPr>
              <w:t>资产负债表</w:t>
            </w:r>
            <w:r>
              <w:t>的结构与编制方法；掌握</w:t>
            </w:r>
            <w:r>
              <w:rPr>
                <w:b/>
                <w:bCs/>
              </w:rPr>
              <w:t>利润表</w:t>
            </w:r>
            <w:r>
              <w:t>的结构与编制方法</w:t>
            </w:r>
          </w:p>
        </w:tc>
      </w:tr>
      <w:tr w14:paraId="5CD212A7">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7DDBF09">
            <w:pPr>
              <w:pStyle w:val="27"/>
              <w:keepNext/>
              <w:snapToGrid w:val="0"/>
              <w:spacing w:line="240" w:lineRule="auto"/>
              <w:ind w:left="0" w:leftChars="0" w:right="0" w:rightChars="0" w:firstLine="0" w:firstLineChars="0"/>
              <w:jc w:val="center"/>
            </w:pPr>
            <w:r>
              <w:rPr>
                <w:b/>
                <w:bCs/>
              </w:rPr>
              <w:t>能力目标</w:t>
            </w:r>
          </w:p>
        </w:tc>
        <w:tc>
          <w:tcPr>
            <w:tcW w:w="745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C2AD9AC">
            <w:pPr>
              <w:pStyle w:val="27"/>
              <w:keepNext/>
              <w:snapToGrid w:val="0"/>
              <w:spacing w:line="240" w:lineRule="auto"/>
              <w:ind w:left="0" w:leftChars="0" w:right="0" w:rightChars="0" w:firstLine="0" w:firstLineChars="0"/>
              <w:jc w:val="center"/>
            </w:pPr>
            <w:r>
              <w:t>能够根据</w:t>
            </w:r>
            <w:r>
              <w:rPr>
                <w:b/>
                <w:bCs/>
              </w:rPr>
              <w:t>账户余额</w:t>
            </w:r>
            <w:r>
              <w:t>编制资产负债表；能够根据</w:t>
            </w:r>
            <w:r>
              <w:rPr>
                <w:b/>
                <w:bCs/>
              </w:rPr>
              <w:t>损益类账户发生额</w:t>
            </w:r>
            <w:r>
              <w:t>编制利润表</w:t>
            </w:r>
          </w:p>
        </w:tc>
      </w:tr>
      <w:tr w14:paraId="597EFF9D">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F3494FE">
            <w:pPr>
              <w:pStyle w:val="27"/>
              <w:keepNext/>
              <w:snapToGrid w:val="0"/>
              <w:spacing w:line="240" w:lineRule="auto"/>
              <w:ind w:left="0" w:leftChars="0" w:right="0" w:rightChars="0" w:firstLine="0" w:firstLineChars="0"/>
              <w:jc w:val="center"/>
            </w:pPr>
            <w:r>
              <w:rPr>
                <w:b/>
                <w:bCs/>
              </w:rPr>
              <w:t>素质目标</w:t>
            </w:r>
          </w:p>
        </w:tc>
        <w:tc>
          <w:tcPr>
            <w:tcW w:w="745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D5EB508">
            <w:pPr>
              <w:pStyle w:val="27"/>
              <w:keepNext/>
              <w:snapToGrid w:val="0"/>
              <w:spacing w:line="240" w:lineRule="auto"/>
              <w:ind w:left="0" w:leftChars="0" w:right="0" w:rightChars="0" w:firstLine="0" w:firstLineChars="0"/>
              <w:jc w:val="center"/>
            </w:pPr>
            <w:r>
              <w:t>强化</w:t>
            </w:r>
            <w:r>
              <w:rPr>
                <w:b/>
                <w:bCs/>
              </w:rPr>
              <w:t>及时性意识</w:t>
            </w:r>
            <w:r>
              <w:t xml:space="preserve">，确保财务报告按时编制（应对日常时间管理的挑战——财务报告的及时编制）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42"/>
    </w:tbl>
    <w:p w14:paraId="249F7772">
      <w:pPr>
        <w:pStyle w:val="6"/>
      </w:pPr>
      <w:bookmarkStart w:id="43" w:name="核心教学内容-9"/>
      <w:r>
        <w:t>10.2 核心教学内容</w:t>
      </w:r>
    </w:p>
    <w:p w14:paraId="7C5CF2AE">
      <w:pPr>
        <w:pStyle w:val="26"/>
      </w:pPr>
      <w:r>
        <w:rPr>
          <w:b/>
          <w:bCs/>
        </w:rPr>
        <w:t>10.2.1 资产负债表</w:t>
      </w:r>
    </w:p>
    <w:p w14:paraId="3EA5BE19">
      <w:pPr>
        <w:pStyle w:val="3"/>
      </w:pPr>
      <w:r>
        <w:t>资产负债表是反映企业在</w:t>
      </w:r>
      <w:r>
        <w:rPr>
          <w:b/>
          <w:bCs/>
        </w:rPr>
        <w:t>某一特定日期</w:t>
      </w:r>
      <w:r>
        <w:t>财务状况的报表，采用</w:t>
      </w:r>
      <w:r>
        <w:rPr>
          <w:b/>
          <w:bCs/>
        </w:rPr>
        <w:t>账户式结构</w:t>
      </w:r>
      <w:r>
        <w:t>（左方资产，右方负债和所有者权益）。编制方法：</w:t>
      </w:r>
    </w:p>
    <w:tbl>
      <w:tblPr>
        <w:tblStyle w:val="44"/>
        <w:tblW w:w="8856" w:type="dxa"/>
        <w:jc w:val="center"/>
        <w:tblLayout w:type="autofit"/>
        <w:tblCellMar>
          <w:top w:w="0" w:type="dxa"/>
          <w:left w:w="108" w:type="dxa"/>
          <w:bottom w:w="0" w:type="dxa"/>
          <w:right w:w="108" w:type="dxa"/>
        </w:tblCellMar>
      </w:tblPr>
      <w:tblGrid>
        <w:gridCol w:w="3307"/>
        <w:gridCol w:w="5549"/>
      </w:tblGrid>
      <w:tr w14:paraId="29BD3BA5">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C1A251">
            <w:pPr>
              <w:pStyle w:val="27"/>
              <w:snapToGrid w:val="0"/>
              <w:spacing w:line="240" w:lineRule="auto"/>
              <w:ind w:left="0" w:leftChars="0" w:right="0" w:rightChars="0" w:firstLine="0" w:firstLineChars="0"/>
              <w:jc w:val="center"/>
              <w:rPr>
                <w:b/>
              </w:rPr>
            </w:pPr>
            <w:r>
              <w:rPr>
                <w:b/>
              </w:rPr>
              <w:t>填列方法</w:t>
            </w:r>
          </w:p>
        </w:tc>
        <w:tc>
          <w:tcPr>
            <w:tcW w:w="554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73E3115">
            <w:pPr>
              <w:pStyle w:val="27"/>
              <w:snapToGrid w:val="0"/>
              <w:spacing w:line="240" w:lineRule="auto"/>
              <w:ind w:left="0" w:leftChars="0" w:right="0" w:rightChars="0" w:firstLine="0" w:firstLineChars="0"/>
              <w:jc w:val="center"/>
              <w:rPr>
                <w:b/>
              </w:rPr>
            </w:pPr>
            <w:r>
              <w:rPr>
                <w:b/>
              </w:rPr>
              <w:t>适用项目</w:t>
            </w:r>
          </w:p>
        </w:tc>
      </w:tr>
      <w:tr w14:paraId="039F3D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82449C">
            <w:pPr>
              <w:pStyle w:val="27"/>
              <w:snapToGrid w:val="0"/>
              <w:spacing w:line="240" w:lineRule="auto"/>
              <w:ind w:left="0" w:leftChars="0" w:right="0" w:rightChars="0" w:firstLine="0" w:firstLineChars="0"/>
              <w:jc w:val="center"/>
            </w:pPr>
            <w:r>
              <w:rPr>
                <w:b/>
                <w:bCs/>
              </w:rPr>
              <w:t>根据总账科目余额直接填列</w:t>
            </w:r>
          </w:p>
        </w:tc>
        <w:tc>
          <w:tcPr>
            <w:tcW w:w="554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7FC7CDA">
            <w:pPr>
              <w:pStyle w:val="27"/>
              <w:snapToGrid w:val="0"/>
              <w:spacing w:line="240" w:lineRule="auto"/>
              <w:ind w:left="0" w:leftChars="0" w:right="0" w:rightChars="0" w:firstLine="0" w:firstLineChars="0"/>
              <w:jc w:val="left"/>
            </w:pPr>
            <w:r>
              <w:t>短期借款、资本公积等</w:t>
            </w:r>
          </w:p>
        </w:tc>
      </w:tr>
      <w:tr w14:paraId="2C9C0E5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AF5F34">
            <w:pPr>
              <w:pStyle w:val="27"/>
              <w:snapToGrid w:val="0"/>
              <w:spacing w:line="240" w:lineRule="auto"/>
              <w:ind w:left="0" w:leftChars="0" w:right="0" w:rightChars="0" w:firstLine="0" w:firstLineChars="0"/>
              <w:jc w:val="center"/>
            </w:pPr>
            <w:r>
              <w:rPr>
                <w:b/>
                <w:bCs/>
              </w:rPr>
              <w:t>根据总账科目余额计算填列</w:t>
            </w:r>
          </w:p>
        </w:tc>
        <w:tc>
          <w:tcPr>
            <w:tcW w:w="554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0805578">
            <w:pPr>
              <w:pStyle w:val="27"/>
              <w:snapToGrid w:val="0"/>
              <w:spacing w:line="240" w:lineRule="auto"/>
              <w:ind w:left="0" w:leftChars="0" w:right="0" w:rightChars="0" w:firstLine="0" w:firstLineChars="0"/>
              <w:jc w:val="left"/>
            </w:pPr>
            <w:r>
              <w:t>货币资金（库存现金+银行存款+其他货币资金）、未分配利润（本年利润+利润分配）等</w:t>
            </w:r>
          </w:p>
        </w:tc>
      </w:tr>
      <w:tr w14:paraId="3529736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1CF8CD">
            <w:pPr>
              <w:pStyle w:val="27"/>
              <w:snapToGrid w:val="0"/>
              <w:spacing w:line="240" w:lineRule="auto"/>
              <w:ind w:left="0" w:leftChars="0" w:right="0" w:rightChars="0" w:firstLine="0" w:firstLineChars="0"/>
              <w:jc w:val="center"/>
            </w:pPr>
            <w:r>
              <w:rPr>
                <w:b/>
                <w:bCs/>
              </w:rPr>
              <w:t>根据明细科目余额计算填列</w:t>
            </w:r>
          </w:p>
        </w:tc>
        <w:tc>
          <w:tcPr>
            <w:tcW w:w="554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5F3C19E">
            <w:pPr>
              <w:pStyle w:val="27"/>
              <w:snapToGrid w:val="0"/>
              <w:spacing w:line="240" w:lineRule="auto"/>
              <w:ind w:left="0" w:leftChars="0" w:right="0" w:rightChars="0" w:firstLine="0" w:firstLineChars="0"/>
              <w:jc w:val="left"/>
            </w:pPr>
            <w:r>
              <w:t>应收账款、预收款项、应付账款、预付款项等</w:t>
            </w:r>
          </w:p>
        </w:tc>
      </w:tr>
      <w:tr w14:paraId="4EDC3D1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E7A124">
            <w:pPr>
              <w:pStyle w:val="27"/>
              <w:snapToGrid w:val="0"/>
              <w:spacing w:line="240" w:lineRule="auto"/>
              <w:ind w:left="0" w:leftChars="0" w:right="0" w:rightChars="0" w:firstLine="0" w:firstLineChars="0"/>
              <w:jc w:val="center"/>
            </w:pPr>
            <w:r>
              <w:rPr>
                <w:b/>
                <w:bCs/>
              </w:rPr>
              <w:t>根据总账科目和明细科目余额分析计算填列</w:t>
            </w:r>
          </w:p>
        </w:tc>
        <w:tc>
          <w:tcPr>
            <w:tcW w:w="554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8ECF5EF">
            <w:pPr>
              <w:pStyle w:val="27"/>
              <w:snapToGrid w:val="0"/>
              <w:spacing w:line="240" w:lineRule="auto"/>
              <w:ind w:left="0" w:leftChars="0" w:right="0" w:rightChars="0" w:firstLine="0" w:firstLineChars="0"/>
              <w:jc w:val="left"/>
            </w:pPr>
            <w:r>
              <w:t>长期借款、应付债券等</w:t>
            </w:r>
          </w:p>
        </w:tc>
      </w:tr>
      <w:tr w14:paraId="1474E114">
        <w:tblPrEx>
          <w:tblCellMar>
            <w:top w:w="0" w:type="dxa"/>
            <w:left w:w="108" w:type="dxa"/>
            <w:bottom w:w="0" w:type="dxa"/>
            <w:right w:w="108" w:type="dxa"/>
          </w:tblCellMar>
        </w:tblPrEx>
        <w:trPr>
          <w:trHeight w:val="0" w:hRule="atLeast"/>
          <w:jc w:val="center"/>
        </w:trPr>
        <w:tc>
          <w:tcPr>
            <w:tcW w:w="3307"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40DCF5F4">
            <w:pPr>
              <w:pStyle w:val="27"/>
              <w:snapToGrid w:val="0"/>
              <w:spacing w:line="240" w:lineRule="auto"/>
              <w:ind w:left="0" w:leftChars="0" w:right="0" w:rightChars="0" w:firstLine="0" w:firstLineChars="0"/>
              <w:jc w:val="center"/>
            </w:pPr>
            <w:r>
              <w:rPr>
                <w:b/>
                <w:bCs/>
              </w:rPr>
              <w:t>根据有关科目余额减去其备抵科目余额后的净额填列</w:t>
            </w:r>
          </w:p>
        </w:tc>
        <w:tc>
          <w:tcPr>
            <w:tcW w:w="5549"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4A446FB1">
            <w:pPr>
              <w:pStyle w:val="27"/>
              <w:snapToGrid w:val="0"/>
              <w:spacing w:line="240" w:lineRule="auto"/>
              <w:ind w:left="0" w:leftChars="0" w:right="0" w:rightChars="0" w:firstLine="0" w:firstLineChars="0"/>
              <w:jc w:val="left"/>
            </w:pPr>
            <w:r>
              <w:t>应收账款、固定资产、无形资产等</w:t>
            </w:r>
          </w:p>
        </w:tc>
      </w:tr>
    </w:tbl>
    <w:p w14:paraId="21D07A80">
      <w:pPr>
        <w:pStyle w:val="3"/>
      </w:pPr>
      <w:r>
        <w:rPr>
          <w:b/>
          <w:bCs/>
        </w:rPr>
        <w:t>10.2.2 利润表</w:t>
      </w:r>
    </w:p>
    <w:p w14:paraId="7BAB61E4">
      <w:pPr>
        <w:pStyle w:val="3"/>
      </w:pPr>
      <w:r>
        <w:t>利润表是反映企业在</w:t>
      </w:r>
      <w:r>
        <w:rPr>
          <w:b/>
          <w:bCs/>
        </w:rPr>
        <w:t>一定会计期间</w:t>
      </w:r>
      <w:r>
        <w:t>经营成果的报表，采用</w:t>
      </w:r>
      <w:r>
        <w:rPr>
          <w:b/>
          <w:bCs/>
        </w:rPr>
        <w:t>多步式结构</w:t>
      </w:r>
      <w:r>
        <w:t>。编制步骤：</w:t>
      </w:r>
    </w:p>
    <w:tbl>
      <w:tblPr>
        <w:tblStyle w:val="44"/>
        <w:tblW w:w="8856" w:type="dxa"/>
        <w:jc w:val="center"/>
        <w:tblLayout w:type="autofit"/>
        <w:tblCellMar>
          <w:top w:w="0" w:type="dxa"/>
          <w:left w:w="108" w:type="dxa"/>
          <w:bottom w:w="0" w:type="dxa"/>
          <w:right w:w="108" w:type="dxa"/>
        </w:tblCellMar>
      </w:tblPr>
      <w:tblGrid>
        <w:gridCol w:w="1399"/>
        <w:gridCol w:w="7457"/>
      </w:tblGrid>
      <w:tr w14:paraId="43C9193C">
        <w:tblPrEx>
          <w:tblCellMar>
            <w:top w:w="0" w:type="dxa"/>
            <w:left w:w="108" w:type="dxa"/>
            <w:bottom w:w="0" w:type="dxa"/>
            <w:right w:w="108" w:type="dxa"/>
          </w:tblCellMar>
        </w:tblPrEx>
        <w:trPr>
          <w:trHeight w:val="0" w:hRule="atLeast"/>
          <w:tblHeader/>
          <w:jc w:val="center"/>
        </w:trPr>
        <w:tc>
          <w:tcPr>
            <w:tcW w:w="1399"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1BE833B">
            <w:pPr>
              <w:pStyle w:val="27"/>
              <w:snapToGrid w:val="0"/>
              <w:spacing w:line="240" w:lineRule="auto"/>
              <w:ind w:left="0" w:leftChars="0" w:right="0" w:rightChars="0" w:firstLine="0" w:firstLineChars="0"/>
              <w:jc w:val="center"/>
              <w:rPr>
                <w:b/>
              </w:rPr>
            </w:pPr>
            <w:r>
              <w:rPr>
                <w:b/>
              </w:rPr>
              <w:t>利润层次</w:t>
            </w:r>
          </w:p>
        </w:tc>
        <w:tc>
          <w:tcPr>
            <w:tcW w:w="745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9B4BBD0">
            <w:pPr>
              <w:pStyle w:val="27"/>
              <w:snapToGrid w:val="0"/>
              <w:spacing w:line="240" w:lineRule="auto"/>
              <w:ind w:left="0" w:leftChars="0" w:right="0" w:rightChars="0" w:firstLine="0" w:firstLineChars="0"/>
              <w:jc w:val="center"/>
              <w:rPr>
                <w:b/>
              </w:rPr>
            </w:pPr>
            <w:r>
              <w:rPr>
                <w:b/>
              </w:rPr>
              <w:t>计算公式</w:t>
            </w:r>
          </w:p>
        </w:tc>
      </w:tr>
      <w:tr w14:paraId="18130528">
        <w:tblPrEx>
          <w:tblCellMar>
            <w:top w:w="0" w:type="dxa"/>
            <w:left w:w="108" w:type="dxa"/>
            <w:bottom w:w="0" w:type="dxa"/>
            <w:right w:w="108" w:type="dxa"/>
          </w:tblCellMar>
        </w:tblPrEx>
        <w:trPr>
          <w:trHeight w:val="0" w:hRule="atLeast"/>
          <w:jc w:val="center"/>
        </w:trPr>
        <w:tc>
          <w:tcPr>
            <w:tcW w:w="139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B9DF9E7">
            <w:pPr>
              <w:pStyle w:val="27"/>
              <w:snapToGrid w:val="0"/>
              <w:spacing w:line="240" w:lineRule="auto"/>
              <w:ind w:left="0" w:leftChars="0" w:right="0" w:rightChars="0" w:firstLine="0" w:firstLineChars="0"/>
              <w:jc w:val="center"/>
            </w:pPr>
            <w:r>
              <w:rPr>
                <w:b/>
                <w:bCs/>
              </w:rPr>
              <w:t>营业利润</w:t>
            </w:r>
          </w:p>
        </w:tc>
        <w:tc>
          <w:tcPr>
            <w:tcW w:w="74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6079845">
            <w:pPr>
              <w:pStyle w:val="27"/>
              <w:snapToGrid w:val="0"/>
              <w:spacing w:line="240" w:lineRule="auto"/>
              <w:ind w:left="0" w:leftChars="0" w:right="0" w:rightChars="0" w:firstLine="0" w:firstLineChars="0"/>
              <w:jc w:val="center"/>
            </w:pPr>
            <w:r>
              <w:t>=营业收入-营业成本-税金及附加-销售费用-管理费用-研发费用-财务费用+其他收益+投资收益（-投资损失）+净敞口套期收益（-净敞口套期损失）+公允价值变动收益（-公允价值变动损失）-信用减值损失-资产减值损失+资产处置收益（-资产处置损失）</w:t>
            </w:r>
          </w:p>
        </w:tc>
      </w:tr>
      <w:tr w14:paraId="3E72126F">
        <w:tblPrEx>
          <w:tblCellMar>
            <w:top w:w="0" w:type="dxa"/>
            <w:left w:w="108" w:type="dxa"/>
            <w:bottom w:w="0" w:type="dxa"/>
            <w:right w:w="108" w:type="dxa"/>
          </w:tblCellMar>
        </w:tblPrEx>
        <w:trPr>
          <w:trHeight w:val="0" w:hRule="atLeast"/>
          <w:jc w:val="center"/>
        </w:trPr>
        <w:tc>
          <w:tcPr>
            <w:tcW w:w="139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8CEC5C6">
            <w:pPr>
              <w:pStyle w:val="27"/>
              <w:snapToGrid w:val="0"/>
              <w:spacing w:line="240" w:lineRule="auto"/>
              <w:ind w:left="0" w:leftChars="0" w:right="0" w:rightChars="0" w:firstLine="0" w:firstLineChars="0"/>
              <w:jc w:val="center"/>
            </w:pPr>
            <w:r>
              <w:rPr>
                <w:b/>
                <w:bCs/>
              </w:rPr>
              <w:t>利润总额</w:t>
            </w:r>
          </w:p>
        </w:tc>
        <w:tc>
          <w:tcPr>
            <w:tcW w:w="74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DB63C24">
            <w:pPr>
              <w:pStyle w:val="27"/>
              <w:snapToGrid w:val="0"/>
              <w:spacing w:line="240" w:lineRule="auto"/>
              <w:ind w:left="0" w:leftChars="0" w:right="0" w:rightChars="0" w:firstLine="0" w:firstLineChars="0"/>
              <w:jc w:val="center"/>
            </w:pPr>
            <w:r>
              <w:t>=营业利润+营业外收入-营业外支出</w:t>
            </w:r>
          </w:p>
        </w:tc>
      </w:tr>
      <w:tr w14:paraId="18BC1E61">
        <w:tblPrEx>
          <w:tblCellMar>
            <w:top w:w="0" w:type="dxa"/>
            <w:left w:w="108" w:type="dxa"/>
            <w:bottom w:w="0" w:type="dxa"/>
            <w:right w:w="108" w:type="dxa"/>
          </w:tblCellMar>
        </w:tblPrEx>
        <w:trPr>
          <w:trHeight w:val="0" w:hRule="atLeast"/>
          <w:jc w:val="center"/>
        </w:trPr>
        <w:tc>
          <w:tcPr>
            <w:tcW w:w="139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A1F9922">
            <w:pPr>
              <w:pStyle w:val="27"/>
              <w:snapToGrid w:val="0"/>
              <w:spacing w:line="240" w:lineRule="auto"/>
              <w:ind w:left="0" w:leftChars="0" w:right="0" w:rightChars="0" w:firstLine="0" w:firstLineChars="0"/>
              <w:jc w:val="center"/>
            </w:pPr>
            <w:r>
              <w:rPr>
                <w:b/>
                <w:bCs/>
              </w:rPr>
              <w:t>净利润</w:t>
            </w:r>
          </w:p>
        </w:tc>
        <w:tc>
          <w:tcPr>
            <w:tcW w:w="745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C1BC219">
            <w:pPr>
              <w:pStyle w:val="27"/>
              <w:snapToGrid w:val="0"/>
              <w:spacing w:line="240" w:lineRule="auto"/>
              <w:ind w:left="0" w:leftChars="0" w:right="0" w:rightChars="0" w:firstLine="0" w:firstLineChars="0"/>
              <w:jc w:val="center"/>
            </w:pPr>
            <w:r>
              <w:t>=利润总额-所得税费用</w:t>
            </w:r>
          </w:p>
        </w:tc>
      </w:tr>
      <w:bookmarkEnd w:id="43"/>
    </w:tbl>
    <w:p w14:paraId="4D39CCAA">
      <w:pPr>
        <w:pStyle w:val="6"/>
      </w:pPr>
      <w:bookmarkStart w:id="44" w:name="实训设计-9"/>
      <w:r>
        <w:t>10.3 实训设计</w:t>
      </w:r>
    </w:p>
    <w:p w14:paraId="57DB65A3">
      <w:pPr>
        <w:pStyle w:val="26"/>
      </w:pPr>
      <w:r>
        <w:rPr>
          <w:b/>
          <w:bCs/>
        </w:rPr>
        <w:t>综合实训：财务报表的编制</w:t>
      </w:r>
    </w:p>
    <w:p w14:paraId="48A005AE">
      <w:pPr>
        <w:pStyle w:val="3"/>
      </w:pPr>
      <w:r>
        <w:t xml:space="preserve">提供某企业2025年12月31日全部账户余额表及全年损益类账户累计发生额，要求学生：（1）编制资产负债表；（2）编制利润表；（3）分析主要财务指标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16608E79">
      <w:pPr>
        <w:pStyle w:val="3"/>
      </w:pPr>
      <w:r>
        <w:rPr>
          <w:b/>
          <w:bCs/>
        </w:rPr>
        <w:t>成果输出：财务报表</w:t>
      </w:r>
      <w:r>
        <w:t>（资产负债表、利润表）。</w:t>
      </w:r>
    </w:p>
    <w:p w14:paraId="1BAF9E53">
      <w:r>
        <w:pict>
          <v:rect id="_x0000_i1037" o:spt="1" style="height:1.5pt;width:0pt;" coordsize="21600,21600" o:hr="t" o:hrstd="t" o:hralign="center">
            <v:path/>
            <v:fill focussize="0,0"/>
            <v:stroke/>
            <v:imagedata o:title=""/>
            <o:lock v:ext="edit"/>
            <w10:wrap type="none"/>
            <w10:anchorlock/>
          </v:rect>
        </w:pict>
      </w:r>
    </w:p>
    <w:bookmarkEnd w:id="2"/>
    <w:bookmarkEnd w:id="41"/>
    <w:bookmarkEnd w:id="44"/>
    <w:p w14:paraId="11A3C959">
      <w:pPr>
        <w:pStyle w:val="4"/>
      </w:pPr>
      <w:bookmarkStart w:id="45" w:name="第二部分经济法基础9讲17学时"/>
      <w:r>
        <w:t>第二部分：《经济法基础》（9讲，17学时）</w:t>
      </w:r>
    </w:p>
    <w:p w14:paraId="00A22A31">
      <w:r>
        <w:pict>
          <v:rect id="_x0000_i1038" o:spt="1" style="height:1.5pt;width:0pt;" coordsize="21600,21600" o:hr="t" o:hrstd="t" o:hralign="center">
            <v:path/>
            <v:fill focussize="0,0"/>
            <v:stroke/>
            <v:imagedata o:title=""/>
            <o:lock v:ext="edit"/>
            <w10:wrap type="none"/>
            <w10:anchorlock/>
          </v:rect>
        </w:pict>
      </w:r>
    </w:p>
    <w:p w14:paraId="43D976B8">
      <w:pPr>
        <w:pStyle w:val="5"/>
      </w:pPr>
      <w:bookmarkStart w:id="46" w:name="第11讲-法律基础与会计法律制度一法律基础"/>
      <w:r>
        <w:t>第11讲 法律基础与会计法律制度（一）：法律基础</w:t>
      </w:r>
    </w:p>
    <w:p w14:paraId="74510357">
      <w:pPr>
        <w:pStyle w:val="26"/>
      </w:pPr>
      <w:r>
        <w:rPr>
          <w:b/>
          <w:bCs/>
        </w:rPr>
        <w:t>（对应课程标准：项目9《经济法基础》法律基础与会计法律制度，第21-22学时）</w:t>
      </w:r>
    </w:p>
    <w:p w14:paraId="77F744CD">
      <w:pPr>
        <w:pStyle w:val="6"/>
      </w:pPr>
      <w:bookmarkStart w:id="47" w:name="教学目标-10"/>
      <w:r>
        <w:t>11.1 教学目标</w:t>
      </w:r>
    </w:p>
    <w:tbl>
      <w:tblPr>
        <w:tblStyle w:val="44"/>
        <w:tblW w:w="8856" w:type="dxa"/>
        <w:jc w:val="center"/>
        <w:tblLayout w:type="autofit"/>
        <w:tblCellMar>
          <w:top w:w="0" w:type="dxa"/>
          <w:left w:w="108" w:type="dxa"/>
          <w:bottom w:w="0" w:type="dxa"/>
          <w:right w:w="108" w:type="dxa"/>
        </w:tblCellMar>
      </w:tblPr>
      <w:tblGrid>
        <w:gridCol w:w="1408"/>
        <w:gridCol w:w="7448"/>
      </w:tblGrid>
      <w:tr w14:paraId="6F10C7DF">
        <w:tblPrEx>
          <w:tblCellMar>
            <w:top w:w="0" w:type="dxa"/>
            <w:left w:w="108" w:type="dxa"/>
            <w:bottom w:w="0" w:type="dxa"/>
            <w:right w:w="108" w:type="dxa"/>
          </w:tblCellMar>
        </w:tblPrEx>
        <w:trPr>
          <w:trHeight w:val="0" w:hRule="atLeast"/>
          <w:tblHeader/>
          <w:jc w:val="center"/>
        </w:trPr>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EB10194">
            <w:pPr>
              <w:pStyle w:val="27"/>
              <w:snapToGrid w:val="0"/>
              <w:spacing w:line="240" w:lineRule="auto"/>
              <w:ind w:left="0" w:leftChars="0" w:right="0" w:rightChars="0" w:firstLine="0" w:firstLineChars="0"/>
              <w:jc w:val="center"/>
              <w:rPr>
                <w:b/>
              </w:rPr>
            </w:pPr>
            <w:r>
              <w:rPr>
                <w:b/>
              </w:rPr>
              <w:t>目标维度</w:t>
            </w:r>
          </w:p>
        </w:tc>
        <w:tc>
          <w:tcPr>
            <w:tcW w:w="744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4D9DE63">
            <w:pPr>
              <w:pStyle w:val="27"/>
              <w:snapToGrid w:val="0"/>
              <w:spacing w:line="240" w:lineRule="auto"/>
              <w:ind w:left="0" w:leftChars="0" w:right="0" w:rightChars="0" w:firstLine="0" w:firstLineChars="0"/>
              <w:jc w:val="center"/>
              <w:rPr>
                <w:b/>
              </w:rPr>
            </w:pPr>
            <w:r>
              <w:rPr>
                <w:b/>
              </w:rPr>
              <w:t>具体内容</w:t>
            </w:r>
          </w:p>
        </w:tc>
      </w:tr>
      <w:tr w14:paraId="68DC7A4B">
        <w:tblPrEx>
          <w:tblCellMar>
            <w:top w:w="0" w:type="dxa"/>
            <w:left w:w="108" w:type="dxa"/>
            <w:bottom w:w="0" w:type="dxa"/>
            <w:right w:w="108" w:type="dxa"/>
          </w:tblCellMar>
        </w:tblPrEx>
        <w:trPr>
          <w:trHeight w:val="0" w:hRule="atLeast"/>
          <w:jc w:val="center"/>
        </w:trPr>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EEF203A">
            <w:pPr>
              <w:pStyle w:val="27"/>
              <w:snapToGrid w:val="0"/>
              <w:spacing w:line="240" w:lineRule="auto"/>
              <w:ind w:left="0" w:leftChars="0" w:right="0" w:rightChars="0" w:firstLine="0" w:firstLineChars="0"/>
              <w:jc w:val="center"/>
            </w:pPr>
            <w:r>
              <w:rPr>
                <w:b/>
                <w:bCs/>
              </w:rPr>
              <w:t>知识目标</w:t>
            </w:r>
          </w:p>
        </w:tc>
        <w:tc>
          <w:tcPr>
            <w:tcW w:w="744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2B2864C">
            <w:pPr>
              <w:pStyle w:val="27"/>
              <w:snapToGrid w:val="0"/>
              <w:spacing w:line="240" w:lineRule="auto"/>
              <w:ind w:left="0" w:leftChars="0" w:right="0" w:rightChars="0" w:firstLine="0" w:firstLineChars="0"/>
              <w:jc w:val="center"/>
            </w:pPr>
            <w:r>
              <w:t>理解</w:t>
            </w:r>
            <w:r>
              <w:rPr>
                <w:b/>
                <w:bCs/>
              </w:rPr>
              <w:t>法律关系、法律主体、法律责任</w:t>
            </w:r>
            <w:r>
              <w:t>的分类；掌握</w:t>
            </w:r>
            <w:r>
              <w:rPr>
                <w:b/>
                <w:bCs/>
              </w:rPr>
              <w:t>法律渊源</w:t>
            </w:r>
            <w:r>
              <w:t>与</w:t>
            </w:r>
            <w:r>
              <w:rPr>
                <w:b/>
                <w:bCs/>
              </w:rPr>
              <w:t>法律体系</w:t>
            </w:r>
          </w:p>
        </w:tc>
      </w:tr>
      <w:tr w14:paraId="30FC1EE0">
        <w:tblPrEx>
          <w:tblCellMar>
            <w:top w:w="0" w:type="dxa"/>
            <w:left w:w="108" w:type="dxa"/>
            <w:bottom w:w="0" w:type="dxa"/>
            <w:right w:w="108" w:type="dxa"/>
          </w:tblCellMar>
        </w:tblPrEx>
        <w:trPr>
          <w:trHeight w:val="0" w:hRule="atLeast"/>
          <w:jc w:val="center"/>
        </w:trPr>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9CC100">
            <w:pPr>
              <w:pStyle w:val="27"/>
              <w:snapToGrid w:val="0"/>
              <w:spacing w:line="240" w:lineRule="auto"/>
              <w:ind w:left="0" w:leftChars="0" w:right="0" w:rightChars="0" w:firstLine="0" w:firstLineChars="0"/>
              <w:jc w:val="center"/>
            </w:pPr>
            <w:r>
              <w:rPr>
                <w:b/>
                <w:bCs/>
              </w:rPr>
              <w:t>能力目标</w:t>
            </w:r>
          </w:p>
        </w:tc>
        <w:tc>
          <w:tcPr>
            <w:tcW w:w="744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76FE7B0">
            <w:pPr>
              <w:pStyle w:val="27"/>
              <w:snapToGrid w:val="0"/>
              <w:spacing w:line="240" w:lineRule="auto"/>
              <w:ind w:left="0" w:leftChars="0" w:right="0" w:rightChars="0" w:firstLine="0" w:firstLineChars="0"/>
              <w:jc w:val="center"/>
            </w:pPr>
            <w:r>
              <w:t>能够识别不同</w:t>
            </w:r>
            <w:r>
              <w:rPr>
                <w:b/>
                <w:bCs/>
              </w:rPr>
              <w:t>法律主体的权利义务</w:t>
            </w:r>
            <w:r>
              <w:t>；能够判断</w:t>
            </w:r>
            <w:r>
              <w:rPr>
                <w:b/>
                <w:bCs/>
              </w:rPr>
              <w:t>法律责任的类型</w:t>
            </w:r>
          </w:p>
        </w:tc>
      </w:tr>
      <w:tr w14:paraId="0B538924">
        <w:tblPrEx>
          <w:tblCellMar>
            <w:top w:w="0" w:type="dxa"/>
            <w:left w:w="108" w:type="dxa"/>
            <w:bottom w:w="0" w:type="dxa"/>
            <w:right w:w="108" w:type="dxa"/>
          </w:tblCellMar>
        </w:tblPrEx>
        <w:trPr>
          <w:trHeight w:val="0" w:hRule="atLeast"/>
          <w:jc w:val="center"/>
        </w:trPr>
        <w:tc>
          <w:tcPr>
            <w:tcW w:w="1408"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5E7CD7E">
            <w:pPr>
              <w:pStyle w:val="27"/>
              <w:snapToGrid w:val="0"/>
              <w:spacing w:line="240" w:lineRule="auto"/>
              <w:ind w:left="0" w:leftChars="0" w:right="0" w:rightChars="0" w:firstLine="0" w:firstLineChars="0"/>
              <w:jc w:val="center"/>
            </w:pPr>
            <w:r>
              <w:rPr>
                <w:b/>
                <w:bCs/>
              </w:rPr>
              <w:t>素质目标</w:t>
            </w:r>
          </w:p>
        </w:tc>
        <w:tc>
          <w:tcPr>
            <w:tcW w:w="7448"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2B6E036E">
            <w:pPr>
              <w:pStyle w:val="27"/>
              <w:snapToGrid w:val="0"/>
              <w:spacing w:line="240" w:lineRule="auto"/>
              <w:ind w:left="0" w:leftChars="0" w:right="0" w:rightChars="0" w:firstLine="0" w:firstLineChars="0"/>
              <w:jc w:val="center"/>
            </w:pPr>
            <w:r>
              <w:t>树立</w:t>
            </w:r>
            <w:r>
              <w:rPr>
                <w:b/>
                <w:bCs/>
              </w:rPr>
              <w:t>法治意识</w:t>
            </w:r>
            <w:r>
              <w:t xml:space="preserve">，理解法治是治国理政的基本方式（社会主义核心价值观—法治）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47"/>
    </w:tbl>
    <w:p w14:paraId="5EC3A135">
      <w:pPr>
        <w:pStyle w:val="6"/>
      </w:pPr>
      <w:bookmarkStart w:id="48" w:name="核心教学内容-10"/>
      <w:r>
        <w:t>11.2 核心教学内容</w:t>
      </w:r>
    </w:p>
    <w:p w14:paraId="5E906096">
      <w:pPr>
        <w:pStyle w:val="26"/>
      </w:pPr>
      <w:r>
        <w:rPr>
          <w:b/>
          <w:bCs/>
        </w:rPr>
        <w:t>11.2.1 法律基础概念</w:t>
      </w:r>
    </w:p>
    <w:p w14:paraId="62EE9B53">
      <w:pPr>
        <w:pStyle w:val="3"/>
      </w:pPr>
      <w:r>
        <w:t>法是反映由</w:t>
      </w:r>
      <w:r>
        <w:rPr>
          <w:b/>
          <w:bCs/>
        </w:rPr>
        <w:t>特定物质生活条件</w:t>
      </w:r>
      <w:r>
        <w:t>所决定的统治阶级意志的规范体系。法的特征：国家意志性、国家强制性、规范性、明确公开性和普遍约束性。</w:t>
      </w:r>
    </w:p>
    <w:p w14:paraId="0C5E2188">
      <w:pPr>
        <w:pStyle w:val="3"/>
      </w:pPr>
      <w:r>
        <w:rPr>
          <w:b/>
          <w:bCs/>
        </w:rPr>
        <w:t>11.2.2 法律关系</w:t>
      </w:r>
    </w:p>
    <w:p w14:paraId="7736B2C1">
      <w:pPr>
        <w:pStyle w:val="3"/>
      </w:pPr>
      <w:r>
        <w:t>法律关系由</w:t>
      </w:r>
      <w:r>
        <w:rPr>
          <w:b/>
          <w:bCs/>
        </w:rPr>
        <w:t>主体、客体、内容</w:t>
      </w:r>
      <w:r>
        <w:t>三要素构成：</w:t>
      </w:r>
    </w:p>
    <w:tbl>
      <w:tblPr>
        <w:tblStyle w:val="44"/>
        <w:tblW w:w="8856" w:type="dxa"/>
        <w:jc w:val="center"/>
        <w:tblLayout w:type="autofit"/>
        <w:tblCellMar>
          <w:top w:w="0" w:type="dxa"/>
          <w:left w:w="108" w:type="dxa"/>
          <w:bottom w:w="0" w:type="dxa"/>
          <w:right w:w="108" w:type="dxa"/>
        </w:tblCellMar>
      </w:tblPr>
      <w:tblGrid>
        <w:gridCol w:w="930"/>
        <w:gridCol w:w="7926"/>
      </w:tblGrid>
      <w:tr w14:paraId="3BAD8FF9">
        <w:tblPrEx>
          <w:tblCellMar>
            <w:top w:w="0" w:type="dxa"/>
            <w:left w:w="108" w:type="dxa"/>
            <w:bottom w:w="0" w:type="dxa"/>
            <w:right w:w="108" w:type="dxa"/>
          </w:tblCellMar>
        </w:tblPrEx>
        <w:trPr>
          <w:trHeight w:val="0" w:hRule="atLeast"/>
          <w:tblHeader/>
          <w:jc w:val="center"/>
        </w:trPr>
        <w:tc>
          <w:tcPr>
            <w:tcW w:w="930"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F9F0144">
            <w:pPr>
              <w:pStyle w:val="27"/>
              <w:snapToGrid w:val="0"/>
              <w:spacing w:line="240" w:lineRule="auto"/>
              <w:ind w:left="0" w:leftChars="0" w:right="0" w:rightChars="0" w:firstLine="0" w:firstLineChars="0"/>
              <w:jc w:val="center"/>
              <w:rPr>
                <w:b/>
              </w:rPr>
            </w:pPr>
            <w:r>
              <w:rPr>
                <w:b/>
              </w:rPr>
              <w:t>要素</w:t>
            </w:r>
          </w:p>
        </w:tc>
        <w:tc>
          <w:tcPr>
            <w:tcW w:w="792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6158B06">
            <w:pPr>
              <w:pStyle w:val="27"/>
              <w:snapToGrid w:val="0"/>
              <w:spacing w:line="240" w:lineRule="auto"/>
              <w:ind w:left="0" w:leftChars="0" w:right="0" w:rightChars="0" w:firstLine="0" w:firstLineChars="0"/>
              <w:jc w:val="center"/>
              <w:rPr>
                <w:b/>
              </w:rPr>
            </w:pPr>
            <w:r>
              <w:rPr>
                <w:b/>
              </w:rPr>
              <w:t>具体分类</w:t>
            </w:r>
          </w:p>
        </w:tc>
      </w:tr>
      <w:tr w14:paraId="656675B0">
        <w:tblPrEx>
          <w:tblCellMar>
            <w:top w:w="0" w:type="dxa"/>
            <w:left w:w="108" w:type="dxa"/>
            <w:bottom w:w="0" w:type="dxa"/>
            <w:right w:w="108" w:type="dxa"/>
          </w:tblCellMar>
        </w:tblPrEx>
        <w:trPr>
          <w:trHeight w:val="0" w:hRule="atLeast"/>
          <w:jc w:val="center"/>
        </w:trPr>
        <w:tc>
          <w:tcPr>
            <w:tcW w:w="93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BF050BE">
            <w:pPr>
              <w:pStyle w:val="27"/>
              <w:snapToGrid w:val="0"/>
              <w:spacing w:line="240" w:lineRule="auto"/>
              <w:ind w:left="0" w:leftChars="0" w:right="0" w:rightChars="0" w:firstLine="0" w:firstLineChars="0"/>
              <w:jc w:val="center"/>
            </w:pPr>
            <w:r>
              <w:rPr>
                <w:b/>
                <w:bCs/>
              </w:rPr>
              <w:t>主体</w:t>
            </w:r>
          </w:p>
        </w:tc>
        <w:tc>
          <w:tcPr>
            <w:tcW w:w="792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4540858">
            <w:pPr>
              <w:pStyle w:val="27"/>
              <w:snapToGrid w:val="0"/>
              <w:spacing w:line="240" w:lineRule="auto"/>
              <w:ind w:left="0" w:leftChars="0" w:right="0" w:rightChars="0" w:firstLine="0" w:firstLineChars="0"/>
              <w:jc w:val="center"/>
            </w:pPr>
            <w:r>
              <w:t>自然人（公民）、法人（营利法人、非营利法人、特别法人）、非法人组织、国家</w:t>
            </w:r>
          </w:p>
        </w:tc>
      </w:tr>
      <w:tr w14:paraId="46816335">
        <w:tblPrEx>
          <w:tblCellMar>
            <w:top w:w="0" w:type="dxa"/>
            <w:left w:w="108" w:type="dxa"/>
            <w:bottom w:w="0" w:type="dxa"/>
            <w:right w:w="108" w:type="dxa"/>
          </w:tblCellMar>
        </w:tblPrEx>
        <w:trPr>
          <w:trHeight w:val="0" w:hRule="atLeast"/>
          <w:jc w:val="center"/>
        </w:trPr>
        <w:tc>
          <w:tcPr>
            <w:tcW w:w="93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594B0F3">
            <w:pPr>
              <w:pStyle w:val="27"/>
              <w:snapToGrid w:val="0"/>
              <w:spacing w:line="240" w:lineRule="auto"/>
              <w:ind w:left="0" w:leftChars="0" w:right="0" w:rightChars="0" w:firstLine="0" w:firstLineChars="0"/>
              <w:jc w:val="center"/>
            </w:pPr>
            <w:r>
              <w:rPr>
                <w:b/>
                <w:bCs/>
              </w:rPr>
              <w:t>客体</w:t>
            </w:r>
          </w:p>
        </w:tc>
        <w:tc>
          <w:tcPr>
            <w:tcW w:w="792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07E9594">
            <w:pPr>
              <w:pStyle w:val="27"/>
              <w:snapToGrid w:val="0"/>
              <w:spacing w:line="240" w:lineRule="auto"/>
              <w:ind w:left="0" w:leftChars="0" w:right="0" w:rightChars="0" w:firstLine="0" w:firstLineChars="0"/>
              <w:jc w:val="center"/>
            </w:pPr>
            <w:r>
              <w:t>物、人身人格、精神产品、行为</w:t>
            </w:r>
          </w:p>
        </w:tc>
      </w:tr>
      <w:tr w14:paraId="2600C8A9">
        <w:tblPrEx>
          <w:tblCellMar>
            <w:top w:w="0" w:type="dxa"/>
            <w:left w:w="108" w:type="dxa"/>
            <w:bottom w:w="0" w:type="dxa"/>
            <w:right w:w="108" w:type="dxa"/>
          </w:tblCellMar>
        </w:tblPrEx>
        <w:trPr>
          <w:trHeight w:val="0" w:hRule="atLeast"/>
          <w:jc w:val="center"/>
        </w:trPr>
        <w:tc>
          <w:tcPr>
            <w:tcW w:w="93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39EC25C">
            <w:pPr>
              <w:pStyle w:val="27"/>
              <w:snapToGrid w:val="0"/>
              <w:spacing w:line="240" w:lineRule="auto"/>
              <w:ind w:left="0" w:leftChars="0" w:right="0" w:rightChars="0" w:firstLine="0" w:firstLineChars="0"/>
              <w:jc w:val="center"/>
            </w:pPr>
            <w:r>
              <w:rPr>
                <w:b/>
                <w:bCs/>
              </w:rPr>
              <w:t>内容</w:t>
            </w:r>
          </w:p>
        </w:tc>
        <w:tc>
          <w:tcPr>
            <w:tcW w:w="792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9E064E4">
            <w:pPr>
              <w:pStyle w:val="27"/>
              <w:snapToGrid w:val="0"/>
              <w:spacing w:line="240" w:lineRule="auto"/>
              <w:ind w:left="0" w:leftChars="0" w:right="0" w:rightChars="0" w:firstLine="0" w:firstLineChars="0"/>
              <w:jc w:val="center"/>
            </w:pPr>
            <w:r>
              <w:t>权利（自主决定作出或不作出某种行为）和义务（必须作出或不得作出某种行为）</w:t>
            </w:r>
          </w:p>
        </w:tc>
      </w:tr>
    </w:tbl>
    <w:p w14:paraId="7D2BA3CD">
      <w:pPr>
        <w:pStyle w:val="3"/>
      </w:pPr>
      <w:r>
        <w:rPr>
          <w:b/>
          <w:bCs/>
        </w:rPr>
        <w:t>11.2.3 法律责任</w:t>
      </w:r>
    </w:p>
    <w:tbl>
      <w:tblPr>
        <w:tblStyle w:val="44"/>
        <w:tblW w:w="8856" w:type="dxa"/>
        <w:jc w:val="center"/>
        <w:tblLayout w:type="autofit"/>
        <w:tblCellMar>
          <w:top w:w="0" w:type="dxa"/>
          <w:left w:w="108" w:type="dxa"/>
          <w:bottom w:w="0" w:type="dxa"/>
          <w:right w:w="108" w:type="dxa"/>
        </w:tblCellMar>
      </w:tblPr>
      <w:tblGrid>
        <w:gridCol w:w="1367"/>
        <w:gridCol w:w="3323"/>
        <w:gridCol w:w="4166"/>
      </w:tblGrid>
      <w:tr w14:paraId="5BDF3466">
        <w:tblPrEx>
          <w:tblCellMar>
            <w:top w:w="0" w:type="dxa"/>
            <w:left w:w="108" w:type="dxa"/>
            <w:bottom w:w="0" w:type="dxa"/>
            <w:right w:w="108" w:type="dxa"/>
          </w:tblCellMar>
        </w:tblPrEx>
        <w:trPr>
          <w:trHeight w:val="0" w:hRule="atLeast"/>
          <w:tblHeader/>
          <w:jc w:val="center"/>
        </w:trPr>
        <w:tc>
          <w:tcPr>
            <w:tcW w:w="1368"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411CD49">
            <w:pPr>
              <w:pStyle w:val="27"/>
              <w:keepNext/>
              <w:snapToGrid w:val="0"/>
              <w:spacing w:line="240" w:lineRule="auto"/>
              <w:ind w:left="0" w:leftChars="0" w:right="0" w:rightChars="0" w:firstLine="0" w:firstLineChars="0"/>
              <w:jc w:val="center"/>
              <w:rPr>
                <w:b/>
              </w:rPr>
            </w:pPr>
            <w:r>
              <w:rPr>
                <w:b/>
              </w:rPr>
              <w:t>责任类型</w:t>
            </w:r>
          </w:p>
        </w:tc>
        <w:tc>
          <w:tcPr>
            <w:tcW w:w="3323"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15A8341">
            <w:pPr>
              <w:pStyle w:val="27"/>
              <w:keepNext/>
              <w:snapToGrid w:val="0"/>
              <w:spacing w:line="240" w:lineRule="auto"/>
              <w:ind w:left="0" w:leftChars="0" w:right="0" w:rightChars="0" w:firstLine="0" w:firstLineChars="0"/>
              <w:jc w:val="center"/>
              <w:rPr>
                <w:b/>
              </w:rPr>
            </w:pPr>
            <w:r>
              <w:rPr>
                <w:b/>
              </w:rPr>
              <w:t>定义</w:t>
            </w:r>
          </w:p>
        </w:tc>
        <w:tc>
          <w:tcPr>
            <w:tcW w:w="416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6CD19B5">
            <w:pPr>
              <w:pStyle w:val="27"/>
              <w:keepNext/>
              <w:snapToGrid w:val="0"/>
              <w:spacing w:line="240" w:lineRule="auto"/>
              <w:ind w:left="0" w:leftChars="0" w:right="0" w:rightChars="0" w:firstLine="0" w:firstLineChars="0"/>
              <w:jc w:val="center"/>
              <w:rPr>
                <w:b/>
              </w:rPr>
            </w:pPr>
            <w:r>
              <w:rPr>
                <w:b/>
              </w:rPr>
              <w:t>具体形式</w:t>
            </w:r>
          </w:p>
        </w:tc>
      </w:tr>
      <w:tr w14:paraId="23B6FB27">
        <w:tblPrEx>
          <w:tblCellMar>
            <w:top w:w="0" w:type="dxa"/>
            <w:left w:w="108" w:type="dxa"/>
            <w:bottom w:w="0" w:type="dxa"/>
            <w:right w:w="108" w:type="dxa"/>
          </w:tblCellMar>
        </w:tblPrEx>
        <w:trPr>
          <w:trHeight w:val="0" w:hRule="atLeast"/>
          <w:jc w:val="center"/>
        </w:trPr>
        <w:tc>
          <w:tcPr>
            <w:tcW w:w="136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9F93D5C">
            <w:pPr>
              <w:pStyle w:val="27"/>
              <w:keepNext/>
              <w:snapToGrid w:val="0"/>
              <w:spacing w:line="240" w:lineRule="auto"/>
              <w:ind w:left="0" w:leftChars="0" w:right="0" w:rightChars="0" w:firstLine="0" w:firstLineChars="0"/>
              <w:jc w:val="center"/>
            </w:pPr>
            <w:r>
              <w:rPr>
                <w:b/>
                <w:bCs/>
              </w:rPr>
              <w:t>民事责任</w:t>
            </w:r>
          </w:p>
        </w:tc>
        <w:tc>
          <w:tcPr>
            <w:tcW w:w="332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3C11B1">
            <w:pPr>
              <w:pStyle w:val="27"/>
              <w:keepNext/>
              <w:snapToGrid w:val="0"/>
              <w:spacing w:line="240" w:lineRule="auto"/>
              <w:ind w:left="0" w:leftChars="0" w:right="0" w:rightChars="0" w:firstLine="0" w:firstLineChars="0"/>
              <w:jc w:val="center"/>
            </w:pPr>
            <w:r>
              <w:t>由于民事违法、违约行为或根据法律规定所应承担的不利民事法律后果</w:t>
            </w:r>
          </w:p>
        </w:tc>
        <w:tc>
          <w:tcPr>
            <w:tcW w:w="416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B6FB56A">
            <w:pPr>
              <w:pStyle w:val="27"/>
              <w:keepNext/>
              <w:snapToGrid w:val="0"/>
              <w:spacing w:line="240" w:lineRule="auto"/>
              <w:ind w:left="0" w:leftChars="0" w:right="0" w:rightChars="0" w:firstLine="0" w:firstLineChars="0"/>
              <w:jc w:val="left"/>
            </w:pPr>
            <w:r>
              <w:t>停止侵害，排除妨碍，消除危险，返还财产，恢复原状，修理、重作、更换，继续履行，赔偿损失，支付违约金，消除影响、恢复名誉，赔礼道歉</w:t>
            </w:r>
          </w:p>
        </w:tc>
      </w:tr>
      <w:tr w14:paraId="04805CE7">
        <w:tblPrEx>
          <w:tblCellMar>
            <w:top w:w="0" w:type="dxa"/>
            <w:left w:w="108" w:type="dxa"/>
            <w:bottom w:w="0" w:type="dxa"/>
            <w:right w:w="108" w:type="dxa"/>
          </w:tblCellMar>
        </w:tblPrEx>
        <w:trPr>
          <w:trHeight w:val="0" w:hRule="atLeast"/>
          <w:jc w:val="center"/>
        </w:trPr>
        <w:tc>
          <w:tcPr>
            <w:tcW w:w="136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EDFA9F0">
            <w:pPr>
              <w:pStyle w:val="27"/>
              <w:keepNext/>
              <w:snapToGrid w:val="0"/>
              <w:spacing w:line="240" w:lineRule="auto"/>
              <w:ind w:left="0" w:leftChars="0" w:right="0" w:rightChars="0" w:firstLine="0" w:firstLineChars="0"/>
              <w:jc w:val="center"/>
            </w:pPr>
            <w:r>
              <w:rPr>
                <w:b/>
                <w:bCs/>
              </w:rPr>
              <w:t>行政责任</w:t>
            </w:r>
          </w:p>
        </w:tc>
        <w:tc>
          <w:tcPr>
            <w:tcW w:w="332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369723">
            <w:pPr>
              <w:pStyle w:val="27"/>
              <w:keepNext/>
              <w:snapToGrid w:val="0"/>
              <w:spacing w:line="240" w:lineRule="auto"/>
              <w:ind w:left="0" w:leftChars="0" w:right="0" w:rightChars="0" w:firstLine="0" w:firstLineChars="0"/>
              <w:jc w:val="center"/>
            </w:pPr>
            <w:r>
              <w:t>违反法律法规规定的单位和个人所应承受的由国家行政机关或国家授权单位对其依行政程序所给予的行政制裁</w:t>
            </w:r>
          </w:p>
        </w:tc>
        <w:tc>
          <w:tcPr>
            <w:tcW w:w="416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9060E72">
            <w:pPr>
              <w:pStyle w:val="27"/>
              <w:keepNext/>
              <w:snapToGrid w:val="0"/>
              <w:spacing w:line="240" w:lineRule="auto"/>
              <w:ind w:left="0" w:leftChars="0" w:right="0" w:rightChars="0" w:firstLine="0" w:firstLineChars="0"/>
              <w:jc w:val="left"/>
            </w:pPr>
            <w:r>
              <w:rPr>
                <w:b/>
                <w:bCs/>
              </w:rPr>
              <w:t>行政处罚</w:t>
            </w:r>
            <w:r>
              <w:t>：警告、罚款、没收违法所得、没收非法财物、责令停产停业、暂扣或吊销许可证/执照、行政拘留等；</w:t>
            </w:r>
            <w:r>
              <w:rPr>
                <w:b/>
                <w:bCs/>
              </w:rPr>
              <w:t>行政处分</w:t>
            </w:r>
            <w:r>
              <w:t>：警告、记过、记大过、降级、撤职、开除</w:t>
            </w:r>
          </w:p>
        </w:tc>
      </w:tr>
      <w:tr w14:paraId="7E46021C">
        <w:tblPrEx>
          <w:tblCellMar>
            <w:top w:w="0" w:type="dxa"/>
            <w:left w:w="108" w:type="dxa"/>
            <w:bottom w:w="0" w:type="dxa"/>
            <w:right w:w="108" w:type="dxa"/>
          </w:tblCellMar>
        </w:tblPrEx>
        <w:trPr>
          <w:trHeight w:val="0" w:hRule="atLeast"/>
          <w:jc w:val="center"/>
        </w:trPr>
        <w:tc>
          <w:tcPr>
            <w:tcW w:w="1368"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94B886B">
            <w:pPr>
              <w:pStyle w:val="27"/>
              <w:keepNext/>
              <w:snapToGrid w:val="0"/>
              <w:spacing w:line="240" w:lineRule="auto"/>
              <w:ind w:left="0" w:leftChars="0" w:right="0" w:rightChars="0" w:firstLine="0" w:firstLineChars="0"/>
              <w:jc w:val="center"/>
            </w:pPr>
            <w:r>
              <w:rPr>
                <w:b/>
                <w:bCs/>
              </w:rPr>
              <w:t>刑事责任</w:t>
            </w:r>
          </w:p>
        </w:tc>
        <w:tc>
          <w:tcPr>
            <w:tcW w:w="3323"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D5C0EE1">
            <w:pPr>
              <w:pStyle w:val="27"/>
              <w:keepNext/>
              <w:snapToGrid w:val="0"/>
              <w:spacing w:line="240" w:lineRule="auto"/>
              <w:ind w:left="0" w:leftChars="0" w:right="0" w:rightChars="0" w:firstLine="0" w:firstLineChars="0"/>
              <w:jc w:val="center"/>
            </w:pPr>
            <w:r>
              <w:t>犯罪人因实施犯罪行为所应承受的由国家审判机关（法院）依照刑事法律给予的制裁后果</w:t>
            </w:r>
          </w:p>
        </w:tc>
        <w:tc>
          <w:tcPr>
            <w:tcW w:w="416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CD58A54">
            <w:pPr>
              <w:pStyle w:val="27"/>
              <w:keepNext/>
              <w:snapToGrid w:val="0"/>
              <w:spacing w:line="240" w:lineRule="auto"/>
              <w:ind w:left="0" w:leftChars="0" w:right="0" w:rightChars="0" w:firstLine="0" w:firstLineChars="0"/>
              <w:jc w:val="left"/>
            </w:pPr>
            <w:r>
              <w:rPr>
                <w:b/>
                <w:bCs/>
              </w:rPr>
              <w:t>主刑</w:t>
            </w:r>
            <w:r>
              <w:t>：管制、拘役、有期徒刑、无期徒刑、死刑；</w:t>
            </w:r>
            <w:r>
              <w:rPr>
                <w:b/>
                <w:bCs/>
              </w:rPr>
              <w:t>附加刑</w:t>
            </w:r>
            <w:r>
              <w:t>：罚金、剥夺政治权利、没收财产、驱逐出境</w:t>
            </w:r>
          </w:p>
        </w:tc>
      </w:tr>
      <w:bookmarkEnd w:id="48"/>
    </w:tbl>
    <w:p w14:paraId="41DFF6B4">
      <w:pPr>
        <w:pStyle w:val="6"/>
      </w:pPr>
      <w:bookmarkStart w:id="49" w:name="实训设计-10"/>
      <w:r>
        <w:t>11.3 实训设计</w:t>
      </w:r>
    </w:p>
    <w:p w14:paraId="08B75CB3">
      <w:pPr>
        <w:pStyle w:val="26"/>
      </w:pPr>
      <w:r>
        <w:rPr>
          <w:b/>
          <w:bCs/>
        </w:rPr>
        <w:t>案例分析：会计违法行为的法律责任认定</w:t>
      </w:r>
    </w:p>
    <w:p w14:paraId="78C70698">
      <w:pPr>
        <w:pStyle w:val="3"/>
      </w:pPr>
      <w:r>
        <w:t xml:space="preserve">提供若干会计违法案例，如伪造变造会计凭证、隐匿销毁会计资料、授意指使强令会计机构违法办理会计事项等，要求学生分析违法行为主体应承担的法律责任类型（民事责任、行政责任还是刑事责任），并说明具体处罚依据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2B7650AD">
      <w:pPr>
        <w:pStyle w:val="3"/>
      </w:pPr>
      <w:r>
        <w:rPr>
          <w:b/>
          <w:bCs/>
        </w:rPr>
        <w:t>成果输出：案例分析报告</w:t>
      </w:r>
      <w:r>
        <w:t>。</w:t>
      </w:r>
    </w:p>
    <w:p w14:paraId="2BF13FD9">
      <w:r>
        <w:pict>
          <v:rect id="_x0000_i1039" o:spt="1" style="height:1.5pt;width:0pt;" coordsize="21600,21600" o:hr="t" o:hrstd="t" o:hralign="center">
            <v:path/>
            <v:fill focussize="0,0"/>
            <v:stroke/>
            <v:imagedata o:title=""/>
            <o:lock v:ext="edit"/>
            <w10:wrap type="none"/>
            <w10:anchorlock/>
          </v:rect>
        </w:pict>
      </w:r>
    </w:p>
    <w:bookmarkEnd w:id="46"/>
    <w:bookmarkEnd w:id="49"/>
    <w:p w14:paraId="5E9D19B7">
      <w:pPr>
        <w:pStyle w:val="5"/>
      </w:pPr>
      <w:bookmarkStart w:id="50" w:name="第12讲-法律基础与会计法律制度二会计法律制度"/>
      <w:r>
        <w:t>第12讲 法律基础与会计法律制度（二）：会计法律制度</w:t>
      </w:r>
    </w:p>
    <w:p w14:paraId="523D7BA6">
      <w:pPr>
        <w:pStyle w:val="26"/>
      </w:pPr>
      <w:r>
        <w:rPr>
          <w:b/>
          <w:bCs/>
        </w:rPr>
        <w:t>（对应课程标准：项目9《经济法基础》法律基础与会计法律制度，第23-24学时）</w:t>
      </w:r>
    </w:p>
    <w:p w14:paraId="5ED80D5E">
      <w:pPr>
        <w:pStyle w:val="6"/>
      </w:pPr>
      <w:bookmarkStart w:id="51" w:name="教学目标-11"/>
      <w:r>
        <w:t>12.1 教学目标</w:t>
      </w:r>
    </w:p>
    <w:tbl>
      <w:tblPr>
        <w:tblStyle w:val="44"/>
        <w:tblW w:w="8856" w:type="dxa"/>
        <w:jc w:val="center"/>
        <w:tblLayout w:type="autofit"/>
        <w:tblCellMar>
          <w:top w:w="0" w:type="dxa"/>
          <w:left w:w="108" w:type="dxa"/>
          <w:bottom w:w="0" w:type="dxa"/>
          <w:right w:w="108" w:type="dxa"/>
        </w:tblCellMar>
      </w:tblPr>
      <w:tblGrid>
        <w:gridCol w:w="1414"/>
        <w:gridCol w:w="7442"/>
      </w:tblGrid>
      <w:tr w14:paraId="35B682F1">
        <w:tblPrEx>
          <w:tblCellMar>
            <w:top w:w="0" w:type="dxa"/>
            <w:left w:w="108" w:type="dxa"/>
            <w:bottom w:w="0" w:type="dxa"/>
            <w:right w:w="108" w:type="dxa"/>
          </w:tblCellMar>
        </w:tblPrEx>
        <w:trPr>
          <w:trHeight w:val="0" w:hRule="atLeast"/>
          <w:tblHeader/>
          <w:jc w:val="center"/>
        </w:trPr>
        <w:tc>
          <w:tcPr>
            <w:tcW w:w="141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348ACDC">
            <w:pPr>
              <w:pStyle w:val="27"/>
              <w:snapToGrid w:val="0"/>
              <w:spacing w:line="240" w:lineRule="auto"/>
              <w:ind w:left="0" w:leftChars="0" w:right="0" w:rightChars="0" w:firstLine="0" w:firstLineChars="0"/>
              <w:jc w:val="center"/>
              <w:rPr>
                <w:b/>
              </w:rPr>
            </w:pPr>
            <w:r>
              <w:rPr>
                <w:b/>
              </w:rPr>
              <w:t>目标维度</w:t>
            </w:r>
          </w:p>
        </w:tc>
        <w:tc>
          <w:tcPr>
            <w:tcW w:w="744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4BFE966">
            <w:pPr>
              <w:pStyle w:val="27"/>
              <w:snapToGrid w:val="0"/>
              <w:spacing w:line="240" w:lineRule="auto"/>
              <w:ind w:left="0" w:leftChars="0" w:right="0" w:rightChars="0" w:firstLine="0" w:firstLineChars="0"/>
              <w:jc w:val="center"/>
              <w:rPr>
                <w:b/>
              </w:rPr>
            </w:pPr>
            <w:r>
              <w:rPr>
                <w:b/>
              </w:rPr>
              <w:t>具体内容</w:t>
            </w:r>
          </w:p>
        </w:tc>
      </w:tr>
      <w:tr w14:paraId="2CAFDC75">
        <w:tblPrEx>
          <w:tblCellMar>
            <w:top w:w="0" w:type="dxa"/>
            <w:left w:w="108" w:type="dxa"/>
            <w:bottom w:w="0" w:type="dxa"/>
            <w:right w:w="108" w:type="dxa"/>
          </w:tblCellMar>
        </w:tblPrEx>
        <w:trPr>
          <w:trHeight w:val="0" w:hRule="atLeast"/>
          <w:jc w:val="center"/>
        </w:trPr>
        <w:tc>
          <w:tcPr>
            <w:tcW w:w="141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855715">
            <w:pPr>
              <w:pStyle w:val="27"/>
              <w:snapToGrid w:val="0"/>
              <w:spacing w:line="240" w:lineRule="auto"/>
              <w:ind w:left="0" w:leftChars="0" w:right="0" w:rightChars="0" w:firstLine="0" w:firstLineChars="0"/>
              <w:jc w:val="center"/>
            </w:pPr>
            <w:r>
              <w:rPr>
                <w:b/>
                <w:bCs/>
              </w:rPr>
              <w:t>知识目标</w:t>
            </w:r>
          </w:p>
        </w:tc>
        <w:tc>
          <w:tcPr>
            <w:tcW w:w="744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F8646CF">
            <w:pPr>
              <w:pStyle w:val="27"/>
              <w:snapToGrid w:val="0"/>
              <w:spacing w:line="240" w:lineRule="auto"/>
              <w:ind w:left="0" w:leftChars="0" w:right="0" w:rightChars="0" w:firstLine="0" w:firstLineChars="0"/>
              <w:jc w:val="center"/>
            </w:pPr>
            <w:r>
              <w:t>掌握</w:t>
            </w:r>
            <w:r>
              <w:rPr>
                <w:b/>
                <w:bCs/>
              </w:rPr>
              <w:t>会计法律制度</w:t>
            </w:r>
            <w:r>
              <w:t>的主要内容；理解</w:t>
            </w:r>
            <w:r>
              <w:rPr>
                <w:b/>
                <w:bCs/>
              </w:rPr>
              <w:t>会计核算与监督</w:t>
            </w:r>
            <w:r>
              <w:t>的法律规定</w:t>
            </w:r>
          </w:p>
        </w:tc>
      </w:tr>
      <w:tr w14:paraId="1AF3F436">
        <w:tblPrEx>
          <w:tblCellMar>
            <w:top w:w="0" w:type="dxa"/>
            <w:left w:w="108" w:type="dxa"/>
            <w:bottom w:w="0" w:type="dxa"/>
            <w:right w:w="108" w:type="dxa"/>
          </w:tblCellMar>
        </w:tblPrEx>
        <w:trPr>
          <w:trHeight w:val="0" w:hRule="atLeast"/>
          <w:jc w:val="center"/>
        </w:trPr>
        <w:tc>
          <w:tcPr>
            <w:tcW w:w="141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ACD8D78">
            <w:pPr>
              <w:pStyle w:val="27"/>
              <w:snapToGrid w:val="0"/>
              <w:spacing w:line="240" w:lineRule="auto"/>
              <w:ind w:left="0" w:leftChars="0" w:right="0" w:rightChars="0" w:firstLine="0" w:firstLineChars="0"/>
              <w:jc w:val="center"/>
            </w:pPr>
            <w:r>
              <w:rPr>
                <w:b/>
                <w:bCs/>
              </w:rPr>
              <w:t>能力目标</w:t>
            </w:r>
          </w:p>
        </w:tc>
        <w:tc>
          <w:tcPr>
            <w:tcW w:w="744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225F105">
            <w:pPr>
              <w:pStyle w:val="27"/>
              <w:snapToGrid w:val="0"/>
              <w:spacing w:line="240" w:lineRule="auto"/>
              <w:ind w:left="0" w:leftChars="0" w:right="0" w:rightChars="0" w:firstLine="0" w:firstLineChars="0"/>
              <w:jc w:val="center"/>
            </w:pPr>
            <w:r>
              <w:t>能够运用</w:t>
            </w:r>
            <w:r>
              <w:rPr>
                <w:b/>
                <w:bCs/>
              </w:rPr>
              <w:t>会计法规范会计行为</w:t>
            </w:r>
            <w:r>
              <w:t>；能够识别</w:t>
            </w:r>
            <w:r>
              <w:rPr>
                <w:b/>
                <w:bCs/>
              </w:rPr>
              <w:t>违反会计法的行为</w:t>
            </w:r>
          </w:p>
        </w:tc>
      </w:tr>
      <w:tr w14:paraId="777A173C">
        <w:tblPrEx>
          <w:tblCellMar>
            <w:top w:w="0" w:type="dxa"/>
            <w:left w:w="108" w:type="dxa"/>
            <w:bottom w:w="0" w:type="dxa"/>
            <w:right w:w="108" w:type="dxa"/>
          </w:tblCellMar>
        </w:tblPrEx>
        <w:trPr>
          <w:trHeight w:val="0" w:hRule="atLeast"/>
          <w:jc w:val="center"/>
        </w:trPr>
        <w:tc>
          <w:tcPr>
            <w:tcW w:w="141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8BC176E">
            <w:pPr>
              <w:pStyle w:val="27"/>
              <w:snapToGrid w:val="0"/>
              <w:spacing w:line="240" w:lineRule="auto"/>
              <w:ind w:left="0" w:leftChars="0" w:right="0" w:rightChars="0" w:firstLine="0" w:firstLineChars="0"/>
              <w:jc w:val="center"/>
            </w:pPr>
            <w:r>
              <w:rPr>
                <w:b/>
                <w:bCs/>
              </w:rPr>
              <w:t>素质目标</w:t>
            </w:r>
          </w:p>
        </w:tc>
        <w:tc>
          <w:tcPr>
            <w:tcW w:w="7442"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707DFB12">
            <w:pPr>
              <w:pStyle w:val="27"/>
              <w:snapToGrid w:val="0"/>
              <w:spacing w:line="240" w:lineRule="auto"/>
              <w:ind w:left="0" w:leftChars="0" w:right="0" w:rightChars="0" w:firstLine="0" w:firstLineChars="0"/>
              <w:jc w:val="center"/>
            </w:pPr>
            <w:r>
              <w:t>培养</w:t>
            </w:r>
            <w:r>
              <w:rPr>
                <w:b/>
                <w:bCs/>
              </w:rPr>
              <w:t>敬业精神</w:t>
            </w:r>
            <w:r>
              <w:t>和</w:t>
            </w:r>
            <w:r>
              <w:rPr>
                <w:b/>
                <w:bCs/>
              </w:rPr>
              <w:t>职业道德</w:t>
            </w:r>
            <w:r>
              <w:t xml:space="preserve">（社会主义核心价值观—敬业）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51"/>
    </w:tbl>
    <w:p w14:paraId="1D4DFD2F">
      <w:pPr>
        <w:pStyle w:val="6"/>
      </w:pPr>
      <w:bookmarkStart w:id="52" w:name="核心教学内容-11"/>
      <w:r>
        <w:t>12.2 核心教学内容</w:t>
      </w:r>
    </w:p>
    <w:p w14:paraId="2A315A98">
      <w:pPr>
        <w:pStyle w:val="26"/>
      </w:pPr>
      <w:r>
        <w:rPr>
          <w:b/>
          <w:bCs/>
        </w:rPr>
        <w:t>12.2.1 会计法律制度体系</w:t>
      </w:r>
    </w:p>
    <w:tbl>
      <w:tblPr>
        <w:tblStyle w:val="44"/>
        <w:tblW w:w="8856" w:type="dxa"/>
        <w:jc w:val="center"/>
        <w:tblLayout w:type="autofit"/>
        <w:tblCellMar>
          <w:top w:w="0" w:type="dxa"/>
          <w:left w:w="108" w:type="dxa"/>
          <w:bottom w:w="0" w:type="dxa"/>
          <w:right w:w="108" w:type="dxa"/>
        </w:tblCellMar>
      </w:tblPr>
      <w:tblGrid>
        <w:gridCol w:w="1883"/>
        <w:gridCol w:w="1775"/>
        <w:gridCol w:w="5198"/>
      </w:tblGrid>
      <w:tr w14:paraId="2FC0D6CE">
        <w:tblPrEx>
          <w:tblCellMar>
            <w:top w:w="0" w:type="dxa"/>
            <w:left w:w="108" w:type="dxa"/>
            <w:bottom w:w="0" w:type="dxa"/>
            <w:right w:w="108" w:type="dxa"/>
          </w:tblCellMar>
        </w:tblPrEx>
        <w:trPr>
          <w:trHeight w:val="0" w:hRule="atLeast"/>
          <w:tblHeader/>
          <w:jc w:val="center"/>
        </w:trPr>
        <w:tc>
          <w:tcPr>
            <w:tcW w:w="1883"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5FB4836">
            <w:pPr>
              <w:pStyle w:val="27"/>
              <w:snapToGrid w:val="0"/>
              <w:spacing w:line="240" w:lineRule="auto"/>
              <w:ind w:left="0" w:leftChars="0" w:right="0" w:rightChars="0" w:firstLine="0" w:firstLineChars="0"/>
              <w:jc w:val="center"/>
              <w:rPr>
                <w:b/>
              </w:rPr>
            </w:pPr>
            <w:r>
              <w:rPr>
                <w:b/>
              </w:rPr>
              <w:t>层次</w:t>
            </w:r>
          </w:p>
        </w:tc>
        <w:tc>
          <w:tcPr>
            <w:tcW w:w="1775"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4FD7AD7">
            <w:pPr>
              <w:pStyle w:val="27"/>
              <w:snapToGrid w:val="0"/>
              <w:spacing w:line="240" w:lineRule="auto"/>
              <w:ind w:left="0" w:leftChars="0" w:right="0" w:rightChars="0" w:firstLine="0" w:firstLineChars="0"/>
              <w:jc w:val="center"/>
              <w:rPr>
                <w:b/>
              </w:rPr>
            </w:pPr>
            <w:r>
              <w:rPr>
                <w:b/>
              </w:rPr>
              <w:t>制定机关</w:t>
            </w:r>
          </w:p>
        </w:tc>
        <w:tc>
          <w:tcPr>
            <w:tcW w:w="5198"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0693372">
            <w:pPr>
              <w:pStyle w:val="27"/>
              <w:snapToGrid w:val="0"/>
              <w:spacing w:line="240" w:lineRule="auto"/>
              <w:ind w:left="0" w:leftChars="0" w:right="0" w:rightChars="0" w:firstLine="0" w:firstLineChars="0"/>
              <w:jc w:val="center"/>
              <w:rPr>
                <w:b/>
              </w:rPr>
            </w:pPr>
            <w:r>
              <w:rPr>
                <w:b/>
              </w:rPr>
              <w:t>典型文件</w:t>
            </w:r>
          </w:p>
        </w:tc>
      </w:tr>
      <w:tr w14:paraId="4824C9E4">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50E67FC">
            <w:pPr>
              <w:pStyle w:val="27"/>
              <w:snapToGrid w:val="0"/>
              <w:spacing w:line="240" w:lineRule="auto"/>
              <w:ind w:left="0" w:leftChars="0" w:right="0" w:rightChars="0" w:firstLine="0" w:firstLineChars="0"/>
              <w:jc w:val="center"/>
            </w:pPr>
            <w:r>
              <w:rPr>
                <w:b/>
                <w:bCs/>
              </w:rPr>
              <w:t>会计法律</w:t>
            </w:r>
          </w:p>
        </w:tc>
        <w:tc>
          <w:tcPr>
            <w:tcW w:w="17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D84FFB">
            <w:pPr>
              <w:pStyle w:val="27"/>
              <w:snapToGrid w:val="0"/>
              <w:spacing w:line="240" w:lineRule="auto"/>
              <w:ind w:left="0" w:leftChars="0" w:right="0" w:rightChars="0" w:firstLine="0" w:firstLineChars="0"/>
              <w:jc w:val="left"/>
            </w:pPr>
            <w:r>
              <w:t>全国人大常委会</w:t>
            </w:r>
          </w:p>
        </w:tc>
        <w:tc>
          <w:tcPr>
            <w:tcW w:w="519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829C5AC">
            <w:pPr>
              <w:pStyle w:val="27"/>
              <w:snapToGrid w:val="0"/>
              <w:spacing w:line="240" w:lineRule="auto"/>
              <w:ind w:left="0" w:leftChars="0" w:right="0" w:rightChars="0" w:firstLine="0" w:firstLineChars="0"/>
              <w:jc w:val="left"/>
            </w:pPr>
            <w:r>
              <w:t>《中华人民共和国会计法》</w:t>
            </w:r>
          </w:p>
        </w:tc>
      </w:tr>
      <w:tr w14:paraId="74E7E263">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610D632">
            <w:pPr>
              <w:pStyle w:val="27"/>
              <w:snapToGrid w:val="0"/>
              <w:spacing w:line="240" w:lineRule="auto"/>
              <w:ind w:left="0" w:leftChars="0" w:right="0" w:rightChars="0" w:firstLine="0" w:firstLineChars="0"/>
              <w:jc w:val="center"/>
            </w:pPr>
            <w:r>
              <w:rPr>
                <w:b/>
                <w:bCs/>
              </w:rPr>
              <w:t>会计行政法规</w:t>
            </w:r>
          </w:p>
        </w:tc>
        <w:tc>
          <w:tcPr>
            <w:tcW w:w="17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A0B0C7">
            <w:pPr>
              <w:pStyle w:val="27"/>
              <w:snapToGrid w:val="0"/>
              <w:spacing w:line="240" w:lineRule="auto"/>
              <w:ind w:left="0" w:leftChars="0" w:right="0" w:rightChars="0" w:firstLine="0" w:firstLineChars="0"/>
              <w:jc w:val="left"/>
            </w:pPr>
            <w:r>
              <w:t>国务院</w:t>
            </w:r>
          </w:p>
        </w:tc>
        <w:tc>
          <w:tcPr>
            <w:tcW w:w="519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D6F0E36">
            <w:pPr>
              <w:pStyle w:val="27"/>
              <w:snapToGrid w:val="0"/>
              <w:spacing w:line="240" w:lineRule="auto"/>
              <w:ind w:left="0" w:leftChars="0" w:right="0" w:rightChars="0" w:firstLine="0" w:firstLineChars="0"/>
              <w:jc w:val="left"/>
            </w:pPr>
            <w:r>
              <w:t>《总会计师条例》《企业财务会计报告条例》</w:t>
            </w:r>
          </w:p>
        </w:tc>
      </w:tr>
      <w:tr w14:paraId="5808C48D">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2AC9AE5">
            <w:pPr>
              <w:pStyle w:val="27"/>
              <w:snapToGrid w:val="0"/>
              <w:spacing w:line="240" w:lineRule="auto"/>
              <w:ind w:left="0" w:leftChars="0" w:right="0" w:rightChars="0" w:firstLine="0" w:firstLineChars="0"/>
              <w:jc w:val="center"/>
            </w:pPr>
            <w:r>
              <w:rPr>
                <w:b/>
                <w:bCs/>
              </w:rPr>
              <w:t>会计部门规章</w:t>
            </w:r>
          </w:p>
        </w:tc>
        <w:tc>
          <w:tcPr>
            <w:tcW w:w="17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2EDE47">
            <w:pPr>
              <w:pStyle w:val="27"/>
              <w:snapToGrid w:val="0"/>
              <w:spacing w:line="240" w:lineRule="auto"/>
              <w:ind w:left="0" w:leftChars="0" w:right="0" w:rightChars="0" w:firstLine="0" w:firstLineChars="0"/>
              <w:jc w:val="left"/>
            </w:pPr>
            <w:r>
              <w:t>财政部</w:t>
            </w:r>
          </w:p>
        </w:tc>
        <w:tc>
          <w:tcPr>
            <w:tcW w:w="519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DBB2EA8">
            <w:pPr>
              <w:pStyle w:val="27"/>
              <w:snapToGrid w:val="0"/>
              <w:spacing w:line="240" w:lineRule="auto"/>
              <w:ind w:left="0" w:leftChars="0" w:right="0" w:rightChars="0" w:firstLine="0" w:firstLineChars="0"/>
              <w:jc w:val="left"/>
            </w:pPr>
            <w:r>
              <w:t>《代理记账管理办法》《会计档案管理办法》《会计基础工作规范》</w:t>
            </w:r>
          </w:p>
        </w:tc>
      </w:tr>
      <w:tr w14:paraId="5F4AFC20">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9EC6F1F">
            <w:pPr>
              <w:pStyle w:val="27"/>
              <w:snapToGrid w:val="0"/>
              <w:spacing w:line="240" w:lineRule="auto"/>
              <w:ind w:left="0" w:leftChars="0" w:right="0" w:rightChars="0" w:firstLine="0" w:firstLineChars="0"/>
              <w:jc w:val="center"/>
            </w:pPr>
            <w:r>
              <w:rPr>
                <w:b/>
                <w:bCs/>
              </w:rPr>
              <w:t>地方性会计法规</w:t>
            </w:r>
          </w:p>
        </w:tc>
        <w:tc>
          <w:tcPr>
            <w:tcW w:w="177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968ABFA">
            <w:pPr>
              <w:pStyle w:val="27"/>
              <w:snapToGrid w:val="0"/>
              <w:spacing w:line="240" w:lineRule="auto"/>
              <w:ind w:left="0" w:leftChars="0" w:right="0" w:rightChars="0" w:firstLine="0" w:firstLineChars="0"/>
              <w:jc w:val="left"/>
            </w:pPr>
            <w:r>
              <w:t>地方人大及其常委会</w:t>
            </w:r>
          </w:p>
        </w:tc>
        <w:tc>
          <w:tcPr>
            <w:tcW w:w="5198"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8232389">
            <w:pPr>
              <w:pStyle w:val="27"/>
              <w:snapToGrid w:val="0"/>
              <w:spacing w:line="240" w:lineRule="auto"/>
              <w:ind w:left="0" w:leftChars="0" w:right="0" w:rightChars="0" w:firstLine="0" w:firstLineChars="0"/>
              <w:jc w:val="left"/>
            </w:pPr>
            <w:r>
              <w:t>各省（自治区、直辖市）制定的会计地方性法规</w:t>
            </w:r>
          </w:p>
        </w:tc>
      </w:tr>
    </w:tbl>
    <w:p w14:paraId="69DC7153">
      <w:pPr>
        <w:pStyle w:val="3"/>
      </w:pPr>
      <w:r>
        <w:rPr>
          <w:b/>
          <w:bCs/>
        </w:rPr>
        <w:t>12.2.2 会计核算的法定要求</w:t>
      </w:r>
    </w:p>
    <w:p w14:paraId="612DFAAB">
      <w:pPr>
        <w:pStyle w:val="3"/>
      </w:pPr>
      <w:r>
        <w:t>会计核算必须以</w:t>
      </w:r>
      <w:r>
        <w:rPr>
          <w:b/>
          <w:bCs/>
        </w:rPr>
        <w:t>实际发生的经济业务事项</w:t>
      </w:r>
      <w:r>
        <w:t>为依据。会计凭证、会计账簿、财务会计报告和其他会计资料，必须符合国家统一的会计制度的规定。</w:t>
      </w:r>
      <w:r>
        <w:rPr>
          <w:b/>
          <w:bCs/>
        </w:rPr>
        <w:t>任何单位和个人不得伪造、变造会计凭证、会计账簿及其他会计资料，不得提供虚假的财务会计报告</w:t>
      </w:r>
      <w:r>
        <w:t>。</w:t>
      </w:r>
    </w:p>
    <w:p w14:paraId="67FE89EE">
      <w:pPr>
        <w:pStyle w:val="3"/>
      </w:pPr>
      <w:r>
        <w:rPr>
          <w:b/>
          <w:bCs/>
        </w:rPr>
        <w:t>12.2.3 会计监督体系</w:t>
      </w:r>
    </w:p>
    <w:tbl>
      <w:tblPr>
        <w:tblStyle w:val="44"/>
        <w:tblW w:w="8856" w:type="dxa"/>
        <w:jc w:val="center"/>
        <w:tblLayout w:type="autofit"/>
        <w:tblCellMar>
          <w:top w:w="0" w:type="dxa"/>
          <w:left w:w="108" w:type="dxa"/>
          <w:bottom w:w="0" w:type="dxa"/>
          <w:right w:w="108" w:type="dxa"/>
        </w:tblCellMar>
      </w:tblPr>
      <w:tblGrid>
        <w:gridCol w:w="1418"/>
        <w:gridCol w:w="3389"/>
        <w:gridCol w:w="4049"/>
      </w:tblGrid>
      <w:tr w14:paraId="04A4EC8F">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EF71FB6">
            <w:pPr>
              <w:pStyle w:val="27"/>
              <w:snapToGrid w:val="0"/>
              <w:spacing w:line="240" w:lineRule="auto"/>
              <w:ind w:left="0" w:leftChars="0" w:right="0" w:rightChars="0" w:firstLine="0" w:firstLineChars="0"/>
              <w:jc w:val="center"/>
              <w:rPr>
                <w:b/>
              </w:rPr>
            </w:pPr>
            <w:r>
              <w:rPr>
                <w:b/>
              </w:rPr>
              <w:t>监督类型</w:t>
            </w:r>
          </w:p>
        </w:tc>
        <w:tc>
          <w:tcPr>
            <w:tcW w:w="3389"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BB21611">
            <w:pPr>
              <w:pStyle w:val="27"/>
              <w:snapToGrid w:val="0"/>
              <w:spacing w:line="240" w:lineRule="auto"/>
              <w:ind w:left="0" w:leftChars="0" w:right="0" w:rightChars="0" w:firstLine="0" w:firstLineChars="0"/>
              <w:jc w:val="center"/>
              <w:rPr>
                <w:b/>
              </w:rPr>
            </w:pPr>
            <w:r>
              <w:rPr>
                <w:b/>
              </w:rPr>
              <w:t>监督主体</w:t>
            </w:r>
          </w:p>
        </w:tc>
        <w:tc>
          <w:tcPr>
            <w:tcW w:w="404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E05B052">
            <w:pPr>
              <w:pStyle w:val="27"/>
              <w:snapToGrid w:val="0"/>
              <w:spacing w:line="240" w:lineRule="auto"/>
              <w:ind w:left="0" w:leftChars="0" w:right="0" w:rightChars="0" w:firstLine="0" w:firstLineChars="0"/>
              <w:jc w:val="center"/>
              <w:rPr>
                <w:b/>
              </w:rPr>
            </w:pPr>
            <w:r>
              <w:rPr>
                <w:b/>
              </w:rPr>
              <w:t>主要内容</w:t>
            </w:r>
          </w:p>
        </w:tc>
      </w:tr>
      <w:tr w14:paraId="616A8FD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AA29103">
            <w:pPr>
              <w:pStyle w:val="27"/>
              <w:snapToGrid w:val="0"/>
              <w:spacing w:line="240" w:lineRule="auto"/>
              <w:ind w:left="0" w:leftChars="0" w:right="0" w:rightChars="0" w:firstLine="0" w:firstLineChars="0"/>
              <w:jc w:val="center"/>
            </w:pPr>
            <w:r>
              <w:rPr>
                <w:b/>
                <w:bCs/>
              </w:rPr>
              <w:t>单位内部会计监督</w:t>
            </w:r>
          </w:p>
        </w:tc>
        <w:tc>
          <w:tcPr>
            <w:tcW w:w="338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E54C34">
            <w:pPr>
              <w:pStyle w:val="27"/>
              <w:snapToGrid w:val="0"/>
              <w:spacing w:line="240" w:lineRule="auto"/>
              <w:ind w:left="0" w:leftChars="0" w:right="0" w:rightChars="0" w:firstLine="0" w:firstLineChars="0"/>
              <w:jc w:val="left"/>
            </w:pPr>
            <w:r>
              <w:t>各单位的会计机构、会计人员</w:t>
            </w:r>
          </w:p>
        </w:tc>
        <w:tc>
          <w:tcPr>
            <w:tcW w:w="40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5B3CCF4">
            <w:pPr>
              <w:pStyle w:val="27"/>
              <w:snapToGrid w:val="0"/>
              <w:spacing w:line="240" w:lineRule="auto"/>
              <w:ind w:left="0" w:leftChars="0" w:right="0" w:rightChars="0" w:firstLine="0" w:firstLineChars="0"/>
              <w:jc w:val="left"/>
            </w:pPr>
            <w:r>
              <w:t>对本单位的经济活动进行会计监督；</w:t>
            </w:r>
            <w:r>
              <w:rPr>
                <w:b/>
                <w:bCs/>
              </w:rPr>
              <w:t>单位负责人</w:t>
            </w:r>
            <w:r>
              <w:t>对本单位会计工作和会计资料的</w:t>
            </w:r>
            <w:r>
              <w:rPr>
                <w:b/>
                <w:bCs/>
              </w:rPr>
              <w:t>真实性、完整性</w:t>
            </w:r>
            <w:r>
              <w:t>负责</w:t>
            </w:r>
          </w:p>
        </w:tc>
      </w:tr>
      <w:tr w14:paraId="669EC7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CA8FEB8">
            <w:pPr>
              <w:pStyle w:val="27"/>
              <w:snapToGrid w:val="0"/>
              <w:spacing w:line="240" w:lineRule="auto"/>
              <w:ind w:left="0" w:leftChars="0" w:right="0" w:rightChars="0" w:firstLine="0" w:firstLineChars="0"/>
              <w:jc w:val="center"/>
            </w:pPr>
            <w:r>
              <w:rPr>
                <w:b/>
                <w:bCs/>
              </w:rPr>
              <w:t>政府监督</w:t>
            </w:r>
          </w:p>
        </w:tc>
        <w:tc>
          <w:tcPr>
            <w:tcW w:w="338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CEFF6D">
            <w:pPr>
              <w:pStyle w:val="27"/>
              <w:snapToGrid w:val="0"/>
              <w:spacing w:line="240" w:lineRule="auto"/>
              <w:ind w:left="0" w:leftChars="0" w:right="0" w:rightChars="0" w:firstLine="0" w:firstLineChars="0"/>
              <w:jc w:val="left"/>
            </w:pPr>
            <w:r>
              <w:t>财政部门（主要）、审计、税务、人民银行、证券监管、保险监管等部门</w:t>
            </w:r>
          </w:p>
        </w:tc>
        <w:tc>
          <w:tcPr>
            <w:tcW w:w="40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B52A6D2">
            <w:pPr>
              <w:pStyle w:val="27"/>
              <w:snapToGrid w:val="0"/>
              <w:spacing w:line="240" w:lineRule="auto"/>
              <w:ind w:left="0" w:leftChars="0" w:right="0" w:rightChars="0" w:firstLine="0" w:firstLineChars="0"/>
              <w:jc w:val="left"/>
            </w:pPr>
            <w:r>
              <w:t>对各单位的会计工作行使监督权，对违法会计行为实施行政处罚</w:t>
            </w:r>
          </w:p>
        </w:tc>
      </w:tr>
      <w:tr w14:paraId="6E32204E">
        <w:tblPrEx>
          <w:tblCellMar>
            <w:top w:w="0" w:type="dxa"/>
            <w:left w:w="108" w:type="dxa"/>
            <w:bottom w:w="0" w:type="dxa"/>
            <w:right w:w="108" w:type="dxa"/>
          </w:tblCellMar>
        </w:tblPrEx>
        <w:trPr>
          <w:trHeight w:val="0" w:hRule="atLeast"/>
          <w:jc w:val="center"/>
        </w:trPr>
        <w:tc>
          <w:tcPr>
            <w:tcW w:w="1418"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86711F6">
            <w:pPr>
              <w:pStyle w:val="27"/>
              <w:snapToGrid w:val="0"/>
              <w:spacing w:line="240" w:lineRule="auto"/>
              <w:ind w:left="0" w:leftChars="0" w:right="0" w:rightChars="0" w:firstLine="0" w:firstLineChars="0"/>
              <w:jc w:val="center"/>
            </w:pPr>
            <w:r>
              <w:rPr>
                <w:b/>
                <w:bCs/>
              </w:rPr>
              <w:t>社会监督</w:t>
            </w:r>
          </w:p>
        </w:tc>
        <w:tc>
          <w:tcPr>
            <w:tcW w:w="338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C8325F6">
            <w:pPr>
              <w:pStyle w:val="27"/>
              <w:snapToGrid w:val="0"/>
              <w:spacing w:line="240" w:lineRule="auto"/>
              <w:ind w:left="0" w:leftChars="0" w:right="0" w:rightChars="0" w:firstLine="0" w:firstLineChars="0"/>
              <w:jc w:val="left"/>
            </w:pPr>
            <w:r>
              <w:t>注册会计师及其所在的会计师事务所、单位和个人检举</w:t>
            </w:r>
          </w:p>
        </w:tc>
        <w:tc>
          <w:tcPr>
            <w:tcW w:w="404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D7C6A0D">
            <w:pPr>
              <w:pStyle w:val="27"/>
              <w:snapToGrid w:val="0"/>
              <w:spacing w:line="240" w:lineRule="auto"/>
              <w:ind w:left="0" w:leftChars="0" w:right="0" w:rightChars="0" w:firstLine="0" w:firstLineChars="0"/>
              <w:jc w:val="left"/>
            </w:pPr>
            <w:r>
              <w:t>注册会计师依法承办审计业务；任何单位和个人对违反会计法和国家统一会计制度的行为有权检举</w:t>
            </w:r>
          </w:p>
        </w:tc>
      </w:tr>
      <w:bookmarkEnd w:id="52"/>
    </w:tbl>
    <w:p w14:paraId="2DB131F2">
      <w:pPr>
        <w:pStyle w:val="6"/>
      </w:pPr>
      <w:bookmarkStart w:id="53" w:name="实训设计-11"/>
      <w:r>
        <w:t>12.3 实训设计</w:t>
      </w:r>
    </w:p>
    <w:p w14:paraId="042B9F1A">
      <w:pPr>
        <w:pStyle w:val="26"/>
      </w:pPr>
      <w:r>
        <w:rPr>
          <w:b/>
          <w:bCs/>
        </w:rPr>
        <w:t>案例分析：违反会计核算规定的法律后果</w:t>
      </w:r>
    </w:p>
    <w:p w14:paraId="75759C26">
      <w:pPr>
        <w:pStyle w:val="3"/>
      </w:pPr>
      <w:r>
        <w:t xml:space="preserve">分析某企业设置”两套账”、授意会计人员伪造会计凭证、故意销毁依法应当保存的会计资料等违法行为的法律后果，讨论如何加强单位内部会计监督机制建设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42CA68F2">
      <w:pPr>
        <w:pStyle w:val="3"/>
      </w:pPr>
      <w:r>
        <w:rPr>
          <w:b/>
          <w:bCs/>
        </w:rPr>
        <w:t>课堂讨论</w:t>
      </w:r>
      <w:r>
        <w:t>：结合”三坚三守”职业道德要求，讨论会计人员在面对单位负责人违法指令时应如何依法维护自身权益和职业操守。</w:t>
      </w:r>
    </w:p>
    <w:p w14:paraId="18BDC31F">
      <w:r>
        <w:pict>
          <v:rect id="_x0000_i1040" o:spt="1" style="height:1.5pt;width:0pt;" coordsize="21600,21600" o:hr="t" o:hrstd="t" o:hralign="center">
            <v:path/>
            <v:fill focussize="0,0"/>
            <v:stroke/>
            <v:imagedata o:title=""/>
            <o:lock v:ext="edit"/>
            <w10:wrap type="none"/>
            <w10:anchorlock/>
          </v:rect>
        </w:pict>
      </w:r>
    </w:p>
    <w:bookmarkEnd w:id="50"/>
    <w:bookmarkEnd w:id="53"/>
    <w:p w14:paraId="15FBD965">
      <w:pPr>
        <w:pStyle w:val="5"/>
      </w:pPr>
      <w:bookmarkStart w:id="54" w:name="第13讲-支付结算法律制度一银行结算账户"/>
      <w:r>
        <w:t>第13讲 支付结算法律制度（一）：银行结算账户</w:t>
      </w:r>
    </w:p>
    <w:p w14:paraId="4F3AA84D">
      <w:pPr>
        <w:pStyle w:val="26"/>
      </w:pPr>
      <w:r>
        <w:rPr>
          <w:b/>
          <w:bCs/>
        </w:rPr>
        <w:t>（对应课程标准：项目10《经济法基础》支付结算与税法，第25-26学时）</w:t>
      </w:r>
    </w:p>
    <w:p w14:paraId="5D7F493F">
      <w:pPr>
        <w:pStyle w:val="6"/>
      </w:pPr>
      <w:bookmarkStart w:id="55" w:name="教学目标-12"/>
      <w:r>
        <w:t>13.1 教学目标</w:t>
      </w:r>
    </w:p>
    <w:tbl>
      <w:tblPr>
        <w:tblStyle w:val="44"/>
        <w:tblW w:w="8856" w:type="dxa"/>
        <w:jc w:val="center"/>
        <w:tblLayout w:type="autofit"/>
        <w:tblCellMar>
          <w:top w:w="0" w:type="dxa"/>
          <w:left w:w="108" w:type="dxa"/>
          <w:bottom w:w="0" w:type="dxa"/>
          <w:right w:w="108" w:type="dxa"/>
        </w:tblCellMar>
      </w:tblPr>
      <w:tblGrid>
        <w:gridCol w:w="1410"/>
        <w:gridCol w:w="7446"/>
      </w:tblGrid>
      <w:tr w14:paraId="5EAC91CE">
        <w:tblPrEx>
          <w:tblCellMar>
            <w:top w:w="0" w:type="dxa"/>
            <w:left w:w="108" w:type="dxa"/>
            <w:bottom w:w="0" w:type="dxa"/>
            <w:right w:w="108" w:type="dxa"/>
          </w:tblCellMar>
        </w:tblPrEx>
        <w:trPr>
          <w:trHeight w:val="0" w:hRule="atLeast"/>
          <w:tblHeader/>
          <w:jc w:val="center"/>
        </w:trPr>
        <w:tc>
          <w:tcPr>
            <w:tcW w:w="1410"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059F371">
            <w:pPr>
              <w:pStyle w:val="27"/>
              <w:snapToGrid w:val="0"/>
              <w:spacing w:line="240" w:lineRule="auto"/>
              <w:ind w:left="0" w:leftChars="0" w:right="0" w:rightChars="0" w:firstLine="0" w:firstLineChars="0"/>
              <w:jc w:val="center"/>
              <w:rPr>
                <w:b/>
              </w:rPr>
            </w:pPr>
            <w:r>
              <w:rPr>
                <w:b/>
              </w:rPr>
              <w:t>目标维度</w:t>
            </w:r>
          </w:p>
        </w:tc>
        <w:tc>
          <w:tcPr>
            <w:tcW w:w="744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C4581A9">
            <w:pPr>
              <w:pStyle w:val="27"/>
              <w:snapToGrid w:val="0"/>
              <w:spacing w:line="240" w:lineRule="auto"/>
              <w:ind w:left="0" w:leftChars="0" w:right="0" w:rightChars="0" w:firstLine="0" w:firstLineChars="0"/>
              <w:jc w:val="center"/>
              <w:rPr>
                <w:b/>
              </w:rPr>
            </w:pPr>
            <w:r>
              <w:rPr>
                <w:b/>
              </w:rPr>
              <w:t>具体内容</w:t>
            </w:r>
          </w:p>
        </w:tc>
      </w:tr>
      <w:tr w14:paraId="6CE6619C">
        <w:tblPrEx>
          <w:tblCellMar>
            <w:top w:w="0" w:type="dxa"/>
            <w:left w:w="108" w:type="dxa"/>
            <w:bottom w:w="0" w:type="dxa"/>
            <w:right w:w="108" w:type="dxa"/>
          </w:tblCellMar>
        </w:tblPrEx>
        <w:trPr>
          <w:trHeight w:val="0" w:hRule="atLeast"/>
          <w:jc w:val="center"/>
        </w:trPr>
        <w:tc>
          <w:tcPr>
            <w:tcW w:w="14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177CA83">
            <w:pPr>
              <w:pStyle w:val="27"/>
              <w:snapToGrid w:val="0"/>
              <w:spacing w:line="240" w:lineRule="auto"/>
              <w:ind w:left="0" w:leftChars="0" w:right="0" w:rightChars="0" w:firstLine="0" w:firstLineChars="0"/>
              <w:jc w:val="center"/>
            </w:pPr>
            <w:r>
              <w:rPr>
                <w:b/>
                <w:bCs/>
              </w:rPr>
              <w:t>知识目标</w:t>
            </w:r>
          </w:p>
        </w:tc>
        <w:tc>
          <w:tcPr>
            <w:tcW w:w="744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06AF28D">
            <w:pPr>
              <w:pStyle w:val="27"/>
              <w:snapToGrid w:val="0"/>
              <w:spacing w:line="240" w:lineRule="auto"/>
              <w:ind w:left="0" w:leftChars="0" w:right="0" w:rightChars="0" w:firstLine="0" w:firstLineChars="0"/>
              <w:jc w:val="center"/>
            </w:pPr>
            <w:r>
              <w:t>掌握</w:t>
            </w:r>
            <w:r>
              <w:rPr>
                <w:b/>
                <w:bCs/>
              </w:rPr>
              <w:t>银行结算账户</w:t>
            </w:r>
            <w:r>
              <w:t>的种类与开立要求；理解</w:t>
            </w:r>
            <w:r>
              <w:rPr>
                <w:b/>
                <w:bCs/>
              </w:rPr>
              <w:t>支付结算</w:t>
            </w:r>
            <w:r>
              <w:t>的基本原则</w:t>
            </w:r>
          </w:p>
        </w:tc>
      </w:tr>
      <w:tr w14:paraId="20D16EA8">
        <w:tblPrEx>
          <w:tblCellMar>
            <w:top w:w="0" w:type="dxa"/>
            <w:left w:w="108" w:type="dxa"/>
            <w:bottom w:w="0" w:type="dxa"/>
            <w:right w:w="108" w:type="dxa"/>
          </w:tblCellMar>
        </w:tblPrEx>
        <w:trPr>
          <w:trHeight w:val="0" w:hRule="atLeast"/>
          <w:jc w:val="center"/>
        </w:trPr>
        <w:tc>
          <w:tcPr>
            <w:tcW w:w="14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61FD117">
            <w:pPr>
              <w:pStyle w:val="27"/>
              <w:snapToGrid w:val="0"/>
              <w:spacing w:line="240" w:lineRule="auto"/>
              <w:ind w:left="0" w:leftChars="0" w:right="0" w:rightChars="0" w:firstLine="0" w:firstLineChars="0"/>
              <w:jc w:val="center"/>
            </w:pPr>
            <w:r>
              <w:rPr>
                <w:b/>
                <w:bCs/>
              </w:rPr>
              <w:t>能力目标</w:t>
            </w:r>
          </w:p>
        </w:tc>
        <w:tc>
          <w:tcPr>
            <w:tcW w:w="744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DB30E60">
            <w:pPr>
              <w:pStyle w:val="27"/>
              <w:snapToGrid w:val="0"/>
              <w:spacing w:line="240" w:lineRule="auto"/>
              <w:ind w:left="0" w:leftChars="0" w:right="0" w:rightChars="0" w:firstLine="0" w:firstLineChars="0"/>
              <w:jc w:val="center"/>
            </w:pPr>
            <w:r>
              <w:t>能够办理各类</w:t>
            </w:r>
            <w:r>
              <w:rPr>
                <w:b/>
                <w:bCs/>
              </w:rPr>
              <w:t>银行结算账户的开立与使用</w:t>
            </w:r>
            <w:r>
              <w:t>；能够遵守</w:t>
            </w:r>
            <w:r>
              <w:rPr>
                <w:b/>
                <w:bCs/>
              </w:rPr>
              <w:t>支付结算纪律</w:t>
            </w:r>
          </w:p>
        </w:tc>
      </w:tr>
      <w:tr w14:paraId="25642AFB">
        <w:tblPrEx>
          <w:tblCellMar>
            <w:top w:w="0" w:type="dxa"/>
            <w:left w:w="108" w:type="dxa"/>
            <w:bottom w:w="0" w:type="dxa"/>
            <w:right w:w="108" w:type="dxa"/>
          </w:tblCellMar>
        </w:tblPrEx>
        <w:trPr>
          <w:trHeight w:val="0" w:hRule="atLeast"/>
          <w:jc w:val="center"/>
        </w:trPr>
        <w:tc>
          <w:tcPr>
            <w:tcW w:w="141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D6053C8">
            <w:pPr>
              <w:pStyle w:val="27"/>
              <w:snapToGrid w:val="0"/>
              <w:spacing w:line="240" w:lineRule="auto"/>
              <w:ind w:left="0" w:leftChars="0" w:right="0" w:rightChars="0" w:firstLine="0" w:firstLineChars="0"/>
              <w:jc w:val="center"/>
            </w:pPr>
            <w:r>
              <w:rPr>
                <w:b/>
                <w:bCs/>
              </w:rPr>
              <w:t>素质目标</w:t>
            </w:r>
          </w:p>
        </w:tc>
        <w:tc>
          <w:tcPr>
            <w:tcW w:w="744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B71B418">
            <w:pPr>
              <w:pStyle w:val="27"/>
              <w:snapToGrid w:val="0"/>
              <w:spacing w:line="240" w:lineRule="auto"/>
              <w:ind w:left="0" w:leftChars="0" w:right="0" w:rightChars="0" w:firstLine="0" w:firstLineChars="0"/>
              <w:jc w:val="center"/>
            </w:pPr>
            <w:r>
              <w:t>树立</w:t>
            </w:r>
            <w:r>
              <w:rPr>
                <w:b/>
                <w:bCs/>
              </w:rPr>
              <w:t>诚信意识</w:t>
            </w:r>
            <w:r>
              <w:t xml:space="preserve">，遵守支付结算规则（社会主义核心价值观—诚信）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55"/>
    </w:tbl>
    <w:p w14:paraId="45D6CA2C">
      <w:pPr>
        <w:pStyle w:val="6"/>
      </w:pPr>
      <w:bookmarkStart w:id="56" w:name="核心教学内容-12"/>
      <w:r>
        <w:t>13.2 核心教学内容</w:t>
      </w:r>
    </w:p>
    <w:p w14:paraId="7570559A">
      <w:pPr>
        <w:pStyle w:val="26"/>
      </w:pPr>
      <w:r>
        <w:rPr>
          <w:b/>
          <w:bCs/>
        </w:rPr>
        <w:t>13.2.1 支付结算概述</w:t>
      </w:r>
    </w:p>
    <w:p w14:paraId="391B4A06">
      <w:pPr>
        <w:pStyle w:val="3"/>
      </w:pPr>
      <w:r>
        <w:t>支付结算是指单位、个人在社会经济活动中使用</w:t>
      </w:r>
      <w:r>
        <w:rPr>
          <w:b/>
          <w:bCs/>
        </w:rPr>
        <w:t>票据、银行卡和汇兑、托收承付、委托收款</w:t>
      </w:r>
      <w:r>
        <w:t>等结算方式进行货币给付及其资金清算的行为。支付结算的基本原则：</w:t>
      </w:r>
      <w:r>
        <w:rPr>
          <w:b/>
          <w:bCs/>
        </w:rPr>
        <w:t>恪守信用，履约付款；谁的钱进谁的账，由谁支配；银行不垫款</w:t>
      </w:r>
      <w:r>
        <w:t>。</w:t>
      </w:r>
    </w:p>
    <w:p w14:paraId="324F5C80">
      <w:pPr>
        <w:pStyle w:val="3"/>
      </w:pPr>
      <w:r>
        <w:rPr>
          <w:b/>
          <w:bCs/>
        </w:rPr>
        <w:t>13.2.2 银行结算账户</w:t>
      </w:r>
    </w:p>
    <w:tbl>
      <w:tblPr>
        <w:tblStyle w:val="44"/>
        <w:tblW w:w="9989" w:type="dxa"/>
        <w:jc w:val="center"/>
        <w:tblLayout w:type="autofit"/>
        <w:tblCellMar>
          <w:top w:w="0" w:type="dxa"/>
          <w:left w:w="108" w:type="dxa"/>
          <w:bottom w:w="0" w:type="dxa"/>
          <w:right w:w="108" w:type="dxa"/>
        </w:tblCellMar>
      </w:tblPr>
      <w:tblGrid>
        <w:gridCol w:w="1781"/>
        <w:gridCol w:w="3216"/>
        <w:gridCol w:w="3216"/>
        <w:gridCol w:w="1776"/>
      </w:tblGrid>
      <w:tr w14:paraId="179438E9">
        <w:tblPrEx>
          <w:tblCellMar>
            <w:top w:w="0" w:type="dxa"/>
            <w:left w:w="108" w:type="dxa"/>
            <w:bottom w:w="0" w:type="dxa"/>
            <w:right w:w="108" w:type="dxa"/>
          </w:tblCellMar>
        </w:tblPrEx>
        <w:trPr>
          <w:trHeight w:val="0" w:hRule="atLeast"/>
          <w:tblHeader/>
          <w:jc w:val="center"/>
        </w:trPr>
        <w:tc>
          <w:tcPr>
            <w:tcW w:w="1781"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CD54086">
            <w:pPr>
              <w:pStyle w:val="27"/>
              <w:snapToGrid w:val="0"/>
              <w:spacing w:line="240" w:lineRule="auto"/>
              <w:ind w:left="0" w:leftChars="0" w:right="0" w:rightChars="0" w:firstLine="0" w:firstLineChars="0"/>
              <w:jc w:val="center"/>
              <w:rPr>
                <w:b/>
              </w:rPr>
            </w:pPr>
            <w:r>
              <w:rPr>
                <w:b/>
              </w:rPr>
              <w:t>账户类型</w:t>
            </w:r>
          </w:p>
        </w:tc>
        <w:tc>
          <w:tcPr>
            <w:tcW w:w="321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92D4C9A">
            <w:pPr>
              <w:pStyle w:val="27"/>
              <w:snapToGrid w:val="0"/>
              <w:spacing w:line="240" w:lineRule="auto"/>
              <w:ind w:left="0" w:leftChars="0" w:right="0" w:rightChars="0" w:firstLine="0" w:firstLineChars="0"/>
              <w:jc w:val="center"/>
              <w:rPr>
                <w:b/>
              </w:rPr>
            </w:pPr>
            <w:r>
              <w:rPr>
                <w:b/>
              </w:rPr>
              <w:t>定义</w:t>
            </w:r>
          </w:p>
        </w:tc>
        <w:tc>
          <w:tcPr>
            <w:tcW w:w="321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9ED8813">
            <w:pPr>
              <w:pStyle w:val="27"/>
              <w:snapToGrid w:val="0"/>
              <w:spacing w:line="240" w:lineRule="auto"/>
              <w:ind w:left="0" w:leftChars="0" w:right="0" w:rightChars="0" w:firstLine="0" w:firstLineChars="0"/>
              <w:jc w:val="center"/>
              <w:rPr>
                <w:b/>
              </w:rPr>
            </w:pPr>
            <w:r>
              <w:rPr>
                <w:b/>
              </w:rPr>
              <w:t>主要功能</w:t>
            </w:r>
          </w:p>
        </w:tc>
        <w:tc>
          <w:tcPr>
            <w:tcW w:w="177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A414972">
            <w:pPr>
              <w:pStyle w:val="27"/>
              <w:snapToGrid w:val="0"/>
              <w:spacing w:line="240" w:lineRule="auto"/>
              <w:ind w:left="0" w:leftChars="0" w:right="0" w:rightChars="0" w:firstLine="0" w:firstLineChars="0"/>
              <w:jc w:val="center"/>
              <w:rPr>
                <w:b/>
              </w:rPr>
            </w:pPr>
            <w:r>
              <w:rPr>
                <w:b/>
              </w:rPr>
              <w:t>开立数量</w:t>
            </w:r>
          </w:p>
        </w:tc>
      </w:tr>
      <w:tr w14:paraId="67812C04">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F731399">
            <w:pPr>
              <w:pStyle w:val="27"/>
              <w:snapToGrid w:val="0"/>
              <w:spacing w:line="240" w:lineRule="auto"/>
              <w:ind w:left="0" w:leftChars="0" w:right="0" w:rightChars="0" w:firstLine="0" w:firstLineChars="0"/>
              <w:jc w:val="center"/>
            </w:pPr>
            <w:r>
              <w:rPr>
                <w:b/>
                <w:bCs/>
              </w:rPr>
              <w:t>基本存款账户</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C7BF32">
            <w:pPr>
              <w:pStyle w:val="27"/>
              <w:snapToGrid w:val="0"/>
              <w:spacing w:line="240" w:lineRule="auto"/>
              <w:ind w:left="0" w:leftChars="0" w:right="0" w:rightChars="0" w:firstLine="0" w:firstLineChars="0"/>
              <w:jc w:val="center"/>
            </w:pPr>
            <w:r>
              <w:t>存款人因办理日常转账结算和现金收付需要开立的银行结算账户</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B35ECA">
            <w:pPr>
              <w:pStyle w:val="27"/>
              <w:snapToGrid w:val="0"/>
              <w:spacing w:line="240" w:lineRule="auto"/>
              <w:ind w:left="0" w:leftChars="0" w:right="0" w:rightChars="0" w:firstLine="0" w:firstLineChars="0"/>
              <w:jc w:val="left"/>
            </w:pPr>
            <w:r>
              <w:t>日常经营活动的资金收付及其工资、奖金和现金的支取</w:t>
            </w:r>
          </w:p>
        </w:tc>
        <w:tc>
          <w:tcPr>
            <w:tcW w:w="17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DBE5329">
            <w:pPr>
              <w:pStyle w:val="27"/>
              <w:snapToGrid w:val="0"/>
              <w:spacing w:line="240" w:lineRule="auto"/>
              <w:ind w:left="0" w:leftChars="0" w:right="0" w:rightChars="0" w:firstLine="0" w:firstLineChars="0"/>
              <w:jc w:val="left"/>
            </w:pPr>
            <w:r>
              <w:rPr>
                <w:b/>
                <w:bCs/>
              </w:rPr>
              <w:t>一个</w:t>
            </w:r>
          </w:p>
        </w:tc>
      </w:tr>
      <w:tr w14:paraId="0E45E38C">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42E586A">
            <w:pPr>
              <w:pStyle w:val="27"/>
              <w:snapToGrid w:val="0"/>
              <w:spacing w:line="240" w:lineRule="auto"/>
              <w:ind w:left="0" w:leftChars="0" w:right="0" w:rightChars="0" w:firstLine="0" w:firstLineChars="0"/>
              <w:jc w:val="center"/>
            </w:pPr>
            <w:r>
              <w:rPr>
                <w:b/>
                <w:bCs/>
              </w:rPr>
              <w:t>一般存款账户</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C9C3527">
            <w:pPr>
              <w:pStyle w:val="27"/>
              <w:snapToGrid w:val="0"/>
              <w:spacing w:line="240" w:lineRule="auto"/>
              <w:ind w:left="0" w:leftChars="0" w:right="0" w:rightChars="0" w:firstLine="0" w:firstLineChars="0"/>
              <w:jc w:val="center"/>
            </w:pPr>
            <w:r>
              <w:t>存款人因借款或其他结算需要，在基本存款账户开户银行以外的银行营业机构开立的银行结算账户</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FCE5CE">
            <w:pPr>
              <w:pStyle w:val="27"/>
              <w:snapToGrid w:val="0"/>
              <w:spacing w:line="240" w:lineRule="auto"/>
              <w:ind w:left="0" w:leftChars="0" w:right="0" w:rightChars="0" w:firstLine="0" w:firstLineChars="0"/>
              <w:jc w:val="left"/>
            </w:pPr>
            <w:r>
              <w:t>办理存款人借款转存、借款归还和其他结算的资金收付；</w:t>
            </w:r>
            <w:r>
              <w:rPr>
                <w:b/>
                <w:bCs/>
              </w:rPr>
              <w:t>可以办理现金缴存，但不得办理现金支取</w:t>
            </w:r>
          </w:p>
        </w:tc>
        <w:tc>
          <w:tcPr>
            <w:tcW w:w="17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8187F91">
            <w:pPr>
              <w:pStyle w:val="27"/>
              <w:snapToGrid w:val="0"/>
              <w:spacing w:line="240" w:lineRule="auto"/>
              <w:ind w:left="0" w:leftChars="0" w:right="0" w:rightChars="0" w:firstLine="0" w:firstLineChars="0"/>
              <w:jc w:val="left"/>
            </w:pPr>
            <w:r>
              <w:t>没有数量限制</w:t>
            </w:r>
          </w:p>
        </w:tc>
      </w:tr>
      <w:tr w14:paraId="6378CE5F">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C0490B0">
            <w:pPr>
              <w:pStyle w:val="27"/>
              <w:snapToGrid w:val="0"/>
              <w:spacing w:line="240" w:lineRule="auto"/>
              <w:ind w:left="0" w:leftChars="0" w:right="0" w:rightChars="0" w:firstLine="0" w:firstLineChars="0"/>
              <w:jc w:val="center"/>
            </w:pPr>
            <w:r>
              <w:rPr>
                <w:b/>
                <w:bCs/>
              </w:rPr>
              <w:t>专用存款账户</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765A52">
            <w:pPr>
              <w:pStyle w:val="27"/>
              <w:snapToGrid w:val="0"/>
              <w:spacing w:line="240" w:lineRule="auto"/>
              <w:ind w:left="0" w:leftChars="0" w:right="0" w:rightChars="0" w:firstLine="0" w:firstLineChars="0"/>
              <w:jc w:val="center"/>
            </w:pPr>
            <w:r>
              <w:t>存款人按照法律、行政法规和规章，对其特定用途资金进行专项管理和使用而开立的银行结算账户</w:t>
            </w:r>
          </w:p>
        </w:tc>
        <w:tc>
          <w:tcPr>
            <w:tcW w:w="32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CB6FC2">
            <w:pPr>
              <w:pStyle w:val="27"/>
              <w:snapToGrid w:val="0"/>
              <w:spacing w:line="240" w:lineRule="auto"/>
              <w:ind w:left="0" w:leftChars="0" w:right="0" w:rightChars="0" w:firstLine="0" w:firstLineChars="0"/>
              <w:jc w:val="left"/>
            </w:pPr>
            <w:r>
              <w:t>用于办理各项专用资金的收付</w:t>
            </w:r>
          </w:p>
        </w:tc>
        <w:tc>
          <w:tcPr>
            <w:tcW w:w="17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2DFC383">
            <w:pPr>
              <w:pStyle w:val="27"/>
              <w:snapToGrid w:val="0"/>
              <w:spacing w:line="240" w:lineRule="auto"/>
              <w:ind w:left="0" w:leftChars="0" w:right="0" w:rightChars="0" w:firstLine="0" w:firstLineChars="0"/>
              <w:jc w:val="left"/>
            </w:pPr>
            <w:r>
              <w:t>没有数量限制</w:t>
            </w:r>
          </w:p>
        </w:tc>
      </w:tr>
      <w:tr w14:paraId="130F098B">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159FD06">
            <w:pPr>
              <w:pStyle w:val="27"/>
              <w:snapToGrid w:val="0"/>
              <w:spacing w:line="240" w:lineRule="auto"/>
              <w:ind w:left="0" w:leftChars="0" w:right="0" w:rightChars="0" w:firstLine="0" w:firstLineChars="0"/>
              <w:jc w:val="center"/>
            </w:pPr>
            <w:r>
              <w:rPr>
                <w:b/>
                <w:bCs/>
              </w:rPr>
              <w:t>临时存款账户</w:t>
            </w:r>
          </w:p>
        </w:tc>
        <w:tc>
          <w:tcPr>
            <w:tcW w:w="321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D09F87C">
            <w:pPr>
              <w:pStyle w:val="27"/>
              <w:snapToGrid w:val="0"/>
              <w:spacing w:line="240" w:lineRule="auto"/>
              <w:ind w:left="0" w:leftChars="0" w:right="0" w:rightChars="0" w:firstLine="0" w:firstLineChars="0"/>
              <w:jc w:val="center"/>
            </w:pPr>
            <w:r>
              <w:t>存款人因临时需要并在规定期限内使用而开立的银行结算账户</w:t>
            </w:r>
          </w:p>
        </w:tc>
        <w:tc>
          <w:tcPr>
            <w:tcW w:w="321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43CD072">
            <w:pPr>
              <w:pStyle w:val="27"/>
              <w:snapToGrid w:val="0"/>
              <w:spacing w:line="240" w:lineRule="auto"/>
              <w:ind w:left="0" w:leftChars="0" w:right="0" w:rightChars="0" w:firstLine="0" w:firstLineChars="0"/>
              <w:jc w:val="left"/>
            </w:pPr>
            <w:r>
              <w:t>用于办理临时机构以及存款人临时经营活动发生的资金收付；</w:t>
            </w:r>
            <w:r>
              <w:rPr>
                <w:b/>
                <w:bCs/>
              </w:rPr>
              <w:t>有效期最长不得超过2年</w:t>
            </w:r>
          </w:p>
        </w:tc>
        <w:tc>
          <w:tcPr>
            <w:tcW w:w="177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09E0BAD2">
            <w:pPr>
              <w:pStyle w:val="27"/>
              <w:snapToGrid w:val="0"/>
              <w:spacing w:line="240" w:lineRule="auto"/>
              <w:ind w:left="0" w:leftChars="0" w:right="0" w:rightChars="0" w:firstLine="0" w:firstLineChars="0"/>
              <w:jc w:val="left"/>
            </w:pPr>
            <w:r>
              <w:t>没有数量限制</w:t>
            </w:r>
          </w:p>
        </w:tc>
      </w:tr>
    </w:tbl>
    <w:p w14:paraId="23980EBC">
      <w:pPr>
        <w:pStyle w:val="3"/>
      </w:pPr>
      <w:r>
        <w:rPr>
          <w:b/>
          <w:bCs/>
        </w:rPr>
        <w:t>13.2.3 账户开立、变更与撤销</w:t>
      </w:r>
    </w:p>
    <w:p w14:paraId="43FDBEC3">
      <w:pPr>
        <w:pStyle w:val="3"/>
      </w:pPr>
      <w:r>
        <w:t>开立基本存款账户实行</w:t>
      </w:r>
      <w:r>
        <w:rPr>
          <w:b/>
          <w:bCs/>
        </w:rPr>
        <w:t>核准制</w:t>
      </w:r>
      <w:r>
        <w:t>，由中国人民银行当地分支行核发开户许可证；一般存款账户、专用存款账户、临时存款账户（因注册验资和增资验资开立的除外）实行</w:t>
      </w:r>
      <w:r>
        <w:rPr>
          <w:b/>
          <w:bCs/>
        </w:rPr>
        <w:t>备案制</w:t>
      </w:r>
      <w:r>
        <w:t>。</w:t>
      </w:r>
    </w:p>
    <w:bookmarkEnd w:id="56"/>
    <w:p w14:paraId="176BA462">
      <w:pPr>
        <w:pStyle w:val="6"/>
      </w:pPr>
      <w:bookmarkStart w:id="57" w:name="实训设计-12"/>
      <w:r>
        <w:t>13.3 实训设计</w:t>
      </w:r>
    </w:p>
    <w:p w14:paraId="2644AB44">
      <w:pPr>
        <w:pStyle w:val="26"/>
      </w:pPr>
      <w:r>
        <w:rPr>
          <w:b/>
          <w:bCs/>
        </w:rPr>
        <w:t>案例分析：违规开立银行账户的法律风险</w:t>
      </w:r>
    </w:p>
    <w:p w14:paraId="3DABAF99">
      <w:pPr>
        <w:pStyle w:val="3"/>
      </w:pPr>
      <w:r>
        <w:t>分析某企业为逃避监管，多头开立基本存款账户，或利用一般存款账户违规支取现金等行为的法律后果。</w:t>
      </w:r>
    </w:p>
    <w:p w14:paraId="15AF2EDA">
      <w:pPr>
        <w:pStyle w:val="3"/>
      </w:pPr>
      <w:r>
        <w:rPr>
          <w:b/>
          <w:bCs/>
        </w:rPr>
        <w:t>模拟操作：银行账户开立流程</w:t>
      </w:r>
    </w:p>
    <w:p w14:paraId="60781266">
      <w:pPr>
        <w:pStyle w:val="3"/>
      </w:pPr>
      <w:r>
        <w:t xml:space="preserve">模拟企业开立基本存款账户的完整流程，包括：提交开户申请书、提供证明文件（营业执照、法定代表人身份证件等）、银行审核、中国人民银行核准、领取开户许可证等环节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4965B811">
      <w:r>
        <w:pict>
          <v:rect id="_x0000_i1041" o:spt="1" style="height:1.5pt;width:0pt;" coordsize="21600,21600" o:hr="t" o:hrstd="t" o:hralign="center">
            <v:path/>
            <v:fill focussize="0,0"/>
            <v:stroke/>
            <v:imagedata o:title=""/>
            <o:lock v:ext="edit"/>
            <w10:wrap type="none"/>
            <w10:anchorlock/>
          </v:rect>
        </w:pict>
      </w:r>
    </w:p>
    <w:bookmarkEnd w:id="54"/>
    <w:bookmarkEnd w:id="57"/>
    <w:p w14:paraId="7EAB6CFA">
      <w:pPr>
        <w:pStyle w:val="5"/>
      </w:pPr>
      <w:bookmarkStart w:id="58" w:name="第14讲-支付结算法律制度二票据法律制度"/>
      <w:r>
        <w:t>第14讲 支付结算法律制度（二）：票据法律制度</w:t>
      </w:r>
    </w:p>
    <w:p w14:paraId="3195D5F3">
      <w:pPr>
        <w:pStyle w:val="26"/>
      </w:pPr>
      <w:r>
        <w:rPr>
          <w:b/>
          <w:bCs/>
        </w:rPr>
        <w:t>（对应课程标准：项目10《经济法基础》支付结算与税法，第27-28学时）</w:t>
      </w:r>
    </w:p>
    <w:p w14:paraId="7F71523A">
      <w:pPr>
        <w:pStyle w:val="6"/>
      </w:pPr>
      <w:bookmarkStart w:id="59" w:name="教学目标-13"/>
      <w:r>
        <w:t>14.1 教学目标</w:t>
      </w:r>
    </w:p>
    <w:tbl>
      <w:tblPr>
        <w:tblStyle w:val="44"/>
        <w:tblW w:w="8856" w:type="dxa"/>
        <w:jc w:val="center"/>
        <w:tblLayout w:type="autofit"/>
        <w:tblCellMar>
          <w:top w:w="0" w:type="dxa"/>
          <w:left w:w="108" w:type="dxa"/>
          <w:bottom w:w="0" w:type="dxa"/>
          <w:right w:w="108" w:type="dxa"/>
        </w:tblCellMar>
      </w:tblPr>
      <w:tblGrid>
        <w:gridCol w:w="1411"/>
        <w:gridCol w:w="7445"/>
      </w:tblGrid>
      <w:tr w14:paraId="3BD99560">
        <w:tblPrEx>
          <w:tblCellMar>
            <w:top w:w="0" w:type="dxa"/>
            <w:left w:w="108" w:type="dxa"/>
            <w:bottom w:w="0" w:type="dxa"/>
            <w:right w:w="108" w:type="dxa"/>
          </w:tblCellMar>
        </w:tblPrEx>
        <w:trPr>
          <w:trHeight w:val="0" w:hRule="atLeast"/>
          <w:tblHeader/>
          <w:jc w:val="center"/>
        </w:trPr>
        <w:tc>
          <w:tcPr>
            <w:tcW w:w="1411"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615624C6">
            <w:pPr>
              <w:pStyle w:val="27"/>
              <w:snapToGrid w:val="0"/>
              <w:spacing w:line="240" w:lineRule="auto"/>
              <w:ind w:left="0" w:leftChars="0" w:right="0" w:rightChars="0" w:firstLine="0" w:firstLineChars="0"/>
              <w:jc w:val="center"/>
              <w:rPr>
                <w:b/>
              </w:rPr>
            </w:pPr>
            <w:r>
              <w:rPr>
                <w:b/>
              </w:rPr>
              <w:t>目标维度</w:t>
            </w:r>
          </w:p>
        </w:tc>
        <w:tc>
          <w:tcPr>
            <w:tcW w:w="7445"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12E83FD1">
            <w:pPr>
              <w:pStyle w:val="27"/>
              <w:snapToGrid w:val="0"/>
              <w:spacing w:line="240" w:lineRule="auto"/>
              <w:ind w:left="0" w:leftChars="0" w:right="0" w:rightChars="0" w:firstLine="0" w:firstLineChars="0"/>
              <w:jc w:val="center"/>
              <w:rPr>
                <w:b/>
              </w:rPr>
            </w:pPr>
            <w:r>
              <w:rPr>
                <w:b/>
              </w:rPr>
              <w:t>具体内容</w:t>
            </w:r>
          </w:p>
        </w:tc>
      </w:tr>
      <w:tr w14:paraId="38EBE299">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EEF1C6D">
            <w:pPr>
              <w:pStyle w:val="27"/>
              <w:snapToGrid w:val="0"/>
              <w:spacing w:line="240" w:lineRule="auto"/>
              <w:ind w:left="0" w:leftChars="0" w:right="0" w:rightChars="0" w:firstLine="0" w:firstLineChars="0"/>
              <w:jc w:val="center"/>
            </w:pPr>
            <w:r>
              <w:rPr>
                <w:b/>
                <w:bCs/>
              </w:rPr>
              <w:t>知识目标</w:t>
            </w:r>
          </w:p>
        </w:tc>
        <w:tc>
          <w:tcPr>
            <w:tcW w:w="74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4A1FFC9">
            <w:pPr>
              <w:pStyle w:val="27"/>
              <w:snapToGrid w:val="0"/>
              <w:spacing w:line="240" w:lineRule="auto"/>
              <w:ind w:left="0" w:leftChars="0" w:right="0" w:rightChars="0" w:firstLine="0" w:firstLineChars="0"/>
              <w:jc w:val="center"/>
            </w:pPr>
            <w:r>
              <w:t>掌握</w:t>
            </w:r>
            <w:r>
              <w:rPr>
                <w:b/>
                <w:bCs/>
              </w:rPr>
              <w:t>汇票、本票、支票</w:t>
            </w:r>
            <w:r>
              <w:t>的记载事项与使用规则；理解</w:t>
            </w:r>
            <w:r>
              <w:rPr>
                <w:b/>
                <w:bCs/>
              </w:rPr>
              <w:t>票据权利</w:t>
            </w:r>
            <w:r>
              <w:t>与</w:t>
            </w:r>
            <w:r>
              <w:rPr>
                <w:b/>
                <w:bCs/>
              </w:rPr>
              <w:t>票据行为</w:t>
            </w:r>
          </w:p>
        </w:tc>
      </w:tr>
      <w:tr w14:paraId="4E9B1A71">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9854D3E">
            <w:pPr>
              <w:pStyle w:val="27"/>
              <w:snapToGrid w:val="0"/>
              <w:spacing w:line="240" w:lineRule="auto"/>
              <w:ind w:left="0" w:leftChars="0" w:right="0" w:rightChars="0" w:firstLine="0" w:firstLineChars="0"/>
              <w:jc w:val="center"/>
            </w:pPr>
            <w:r>
              <w:rPr>
                <w:b/>
                <w:bCs/>
              </w:rPr>
              <w:t>能力目标</w:t>
            </w:r>
          </w:p>
        </w:tc>
        <w:tc>
          <w:tcPr>
            <w:tcW w:w="74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A909404">
            <w:pPr>
              <w:pStyle w:val="27"/>
              <w:snapToGrid w:val="0"/>
              <w:spacing w:line="240" w:lineRule="auto"/>
              <w:ind w:left="0" w:leftChars="0" w:right="0" w:rightChars="0" w:firstLine="0" w:firstLineChars="0"/>
              <w:jc w:val="center"/>
            </w:pPr>
            <w:r>
              <w:t>能够识别</w:t>
            </w:r>
            <w:r>
              <w:rPr>
                <w:b/>
                <w:bCs/>
              </w:rPr>
              <w:t>有效票据与无效票据</w:t>
            </w:r>
            <w:r>
              <w:t>；能够处理</w:t>
            </w:r>
            <w:r>
              <w:rPr>
                <w:b/>
                <w:bCs/>
              </w:rPr>
              <w:t>票据背书、承兑、保证</w:t>
            </w:r>
            <w:r>
              <w:t>等业务</w:t>
            </w:r>
          </w:p>
        </w:tc>
      </w:tr>
      <w:tr w14:paraId="0534B39A">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41903FE">
            <w:pPr>
              <w:pStyle w:val="27"/>
              <w:snapToGrid w:val="0"/>
              <w:spacing w:line="240" w:lineRule="auto"/>
              <w:ind w:left="0" w:leftChars="0" w:right="0" w:rightChars="0" w:firstLine="0" w:firstLineChars="0"/>
              <w:jc w:val="center"/>
            </w:pPr>
            <w:r>
              <w:rPr>
                <w:b/>
                <w:bCs/>
              </w:rPr>
              <w:t>素质目标</w:t>
            </w:r>
          </w:p>
        </w:tc>
        <w:tc>
          <w:tcPr>
            <w:tcW w:w="7445"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B6BB3ED">
            <w:pPr>
              <w:pStyle w:val="27"/>
              <w:snapToGrid w:val="0"/>
              <w:spacing w:line="240" w:lineRule="auto"/>
              <w:ind w:left="0" w:leftChars="0" w:right="0" w:rightChars="0" w:firstLine="0" w:firstLineChars="0"/>
              <w:jc w:val="center"/>
            </w:pPr>
            <w:r>
              <w:t>强化</w:t>
            </w:r>
            <w:r>
              <w:rPr>
                <w:b/>
                <w:bCs/>
              </w:rPr>
              <w:t>诚信意识</w:t>
            </w:r>
            <w:r>
              <w:t xml:space="preserve">，防范票据欺诈（社会主义核心价值观—诚信）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59"/>
    </w:tbl>
    <w:p w14:paraId="606642F9">
      <w:pPr>
        <w:pStyle w:val="6"/>
      </w:pPr>
      <w:bookmarkStart w:id="60" w:name="核心教学内容-13"/>
      <w:r>
        <w:t>14.2 核心教学内容</w:t>
      </w:r>
    </w:p>
    <w:p w14:paraId="7C3FBEBC">
      <w:pPr>
        <w:pStyle w:val="26"/>
      </w:pPr>
      <w:r>
        <w:rPr>
          <w:b/>
          <w:bCs/>
        </w:rPr>
        <w:t>14.2.1 票据种类与特征</w:t>
      </w:r>
    </w:p>
    <w:tbl>
      <w:tblPr>
        <w:tblStyle w:val="44"/>
        <w:tblW w:w="8856" w:type="dxa"/>
        <w:jc w:val="center"/>
        <w:tblLayout w:type="autofit"/>
        <w:tblCellMar>
          <w:top w:w="0" w:type="dxa"/>
          <w:left w:w="108" w:type="dxa"/>
          <w:bottom w:w="0" w:type="dxa"/>
          <w:right w:w="108" w:type="dxa"/>
        </w:tblCellMar>
      </w:tblPr>
      <w:tblGrid>
        <w:gridCol w:w="1351"/>
        <w:gridCol w:w="3717"/>
        <w:gridCol w:w="1508"/>
        <w:gridCol w:w="2280"/>
      </w:tblGrid>
      <w:tr w14:paraId="4CE20012">
        <w:tblPrEx>
          <w:tblCellMar>
            <w:top w:w="0" w:type="dxa"/>
            <w:left w:w="108" w:type="dxa"/>
            <w:bottom w:w="0" w:type="dxa"/>
            <w:right w:w="108" w:type="dxa"/>
          </w:tblCellMar>
        </w:tblPrEx>
        <w:trPr>
          <w:trHeight w:val="0" w:hRule="atLeast"/>
          <w:tblHeader/>
          <w:jc w:val="center"/>
        </w:trPr>
        <w:tc>
          <w:tcPr>
            <w:tcW w:w="1351"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A6EFBCC">
            <w:pPr>
              <w:pStyle w:val="27"/>
              <w:keepNext/>
              <w:snapToGrid w:val="0"/>
              <w:spacing w:line="240" w:lineRule="auto"/>
              <w:ind w:left="0" w:leftChars="0" w:right="0" w:rightChars="0" w:firstLine="0" w:firstLineChars="0"/>
              <w:jc w:val="center"/>
              <w:rPr>
                <w:b/>
              </w:rPr>
            </w:pPr>
            <w:r>
              <w:rPr>
                <w:b/>
              </w:rPr>
              <w:t>票据种类</w:t>
            </w:r>
          </w:p>
        </w:tc>
        <w:tc>
          <w:tcPr>
            <w:tcW w:w="3717"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955C653">
            <w:pPr>
              <w:pStyle w:val="27"/>
              <w:keepNext/>
              <w:snapToGrid w:val="0"/>
              <w:spacing w:line="240" w:lineRule="auto"/>
              <w:ind w:left="0" w:leftChars="0" w:right="0" w:rightChars="0" w:firstLine="0" w:firstLineChars="0"/>
              <w:jc w:val="center"/>
              <w:rPr>
                <w:b/>
              </w:rPr>
            </w:pPr>
            <w:r>
              <w:rPr>
                <w:b/>
              </w:rPr>
              <w:t>定义</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6B892BC">
            <w:pPr>
              <w:pStyle w:val="27"/>
              <w:keepNext/>
              <w:snapToGrid w:val="0"/>
              <w:spacing w:line="240" w:lineRule="auto"/>
              <w:ind w:left="0" w:leftChars="0" w:right="0" w:rightChars="0" w:firstLine="0" w:firstLineChars="0"/>
              <w:jc w:val="center"/>
              <w:rPr>
                <w:b/>
              </w:rPr>
            </w:pPr>
            <w:r>
              <w:rPr>
                <w:b/>
              </w:rPr>
              <w:t>基本当事人</w:t>
            </w:r>
          </w:p>
        </w:tc>
        <w:tc>
          <w:tcPr>
            <w:tcW w:w="228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24F4117">
            <w:pPr>
              <w:pStyle w:val="27"/>
              <w:keepNext/>
              <w:snapToGrid w:val="0"/>
              <w:spacing w:line="240" w:lineRule="auto"/>
              <w:ind w:left="0" w:leftChars="0" w:right="0" w:rightChars="0" w:firstLine="0" w:firstLineChars="0"/>
              <w:jc w:val="center"/>
              <w:rPr>
                <w:b/>
              </w:rPr>
            </w:pPr>
            <w:r>
              <w:rPr>
                <w:b/>
              </w:rPr>
              <w:t>付款期限</w:t>
            </w:r>
          </w:p>
        </w:tc>
      </w:tr>
      <w:tr w14:paraId="0713E54F">
        <w:tblPrEx>
          <w:tblCellMar>
            <w:top w:w="0" w:type="dxa"/>
            <w:left w:w="108" w:type="dxa"/>
            <w:bottom w:w="0" w:type="dxa"/>
            <w:right w:w="108" w:type="dxa"/>
          </w:tblCellMar>
        </w:tblPrEx>
        <w:trPr>
          <w:trHeight w:val="0" w:hRule="atLeast"/>
          <w:jc w:val="center"/>
        </w:trPr>
        <w:tc>
          <w:tcPr>
            <w:tcW w:w="135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0E87370">
            <w:pPr>
              <w:pStyle w:val="27"/>
              <w:keepNext/>
              <w:snapToGrid w:val="0"/>
              <w:spacing w:line="240" w:lineRule="auto"/>
              <w:ind w:left="0" w:leftChars="0" w:right="0" w:rightChars="0" w:firstLine="0" w:firstLineChars="0"/>
              <w:jc w:val="center"/>
            </w:pPr>
            <w:r>
              <w:rPr>
                <w:b/>
                <w:bCs/>
              </w:rPr>
              <w:t>银行汇票</w:t>
            </w:r>
          </w:p>
        </w:tc>
        <w:tc>
          <w:tcPr>
            <w:tcW w:w="37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439B55">
            <w:pPr>
              <w:pStyle w:val="27"/>
              <w:keepNext/>
              <w:snapToGrid w:val="0"/>
              <w:spacing w:line="240" w:lineRule="auto"/>
              <w:ind w:left="0" w:leftChars="0" w:right="0" w:rightChars="0" w:firstLine="0" w:firstLineChars="0"/>
              <w:jc w:val="left"/>
            </w:pPr>
            <w:r>
              <w:t>由出票银行签发的，由其在见票时按照实际结算金额无条件支付给收款人或者持票人的票据</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6D20EE">
            <w:pPr>
              <w:pStyle w:val="27"/>
              <w:keepNext/>
              <w:snapToGrid w:val="0"/>
              <w:spacing w:line="240" w:lineRule="auto"/>
              <w:ind w:left="0" w:leftChars="0" w:right="0" w:rightChars="0" w:firstLine="0" w:firstLineChars="0"/>
              <w:jc w:val="left"/>
            </w:pPr>
            <w:r>
              <w:t>出票银行、收款人</w:t>
            </w:r>
          </w:p>
        </w:tc>
        <w:tc>
          <w:tcPr>
            <w:tcW w:w="228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402F6A2">
            <w:pPr>
              <w:pStyle w:val="27"/>
              <w:keepNext/>
              <w:snapToGrid w:val="0"/>
              <w:spacing w:line="240" w:lineRule="auto"/>
              <w:ind w:left="0" w:leftChars="0" w:right="0" w:rightChars="0" w:firstLine="0" w:firstLineChars="0"/>
              <w:jc w:val="left"/>
            </w:pPr>
            <w:r>
              <w:t>自出票日起</w:t>
            </w:r>
            <w:r>
              <w:rPr>
                <w:b/>
                <w:bCs/>
              </w:rPr>
              <w:t>1个月</w:t>
            </w:r>
          </w:p>
        </w:tc>
      </w:tr>
      <w:tr w14:paraId="1BA1D90A">
        <w:tblPrEx>
          <w:tblCellMar>
            <w:top w:w="0" w:type="dxa"/>
            <w:left w:w="108" w:type="dxa"/>
            <w:bottom w:w="0" w:type="dxa"/>
            <w:right w:w="108" w:type="dxa"/>
          </w:tblCellMar>
        </w:tblPrEx>
        <w:trPr>
          <w:trHeight w:val="0" w:hRule="atLeast"/>
          <w:jc w:val="center"/>
        </w:trPr>
        <w:tc>
          <w:tcPr>
            <w:tcW w:w="135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B643D16">
            <w:pPr>
              <w:pStyle w:val="27"/>
              <w:keepNext/>
              <w:snapToGrid w:val="0"/>
              <w:spacing w:line="240" w:lineRule="auto"/>
              <w:ind w:left="0" w:leftChars="0" w:right="0" w:rightChars="0" w:firstLine="0" w:firstLineChars="0"/>
              <w:jc w:val="center"/>
            </w:pPr>
            <w:r>
              <w:rPr>
                <w:b/>
                <w:bCs/>
              </w:rPr>
              <w:t>商业汇票</w:t>
            </w:r>
          </w:p>
        </w:tc>
        <w:tc>
          <w:tcPr>
            <w:tcW w:w="37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6A9C48">
            <w:pPr>
              <w:pStyle w:val="27"/>
              <w:keepNext/>
              <w:snapToGrid w:val="0"/>
              <w:spacing w:line="240" w:lineRule="auto"/>
              <w:ind w:left="0" w:leftChars="0" w:right="0" w:rightChars="0" w:firstLine="0" w:firstLineChars="0"/>
              <w:jc w:val="left"/>
            </w:pPr>
            <w:r>
              <w:t>由出票人签发的，委托付款人在指定日期无条件支付确定金额给收款人或者持票人的票据</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50939D">
            <w:pPr>
              <w:pStyle w:val="27"/>
              <w:keepNext/>
              <w:snapToGrid w:val="0"/>
              <w:spacing w:line="240" w:lineRule="auto"/>
              <w:ind w:left="0" w:leftChars="0" w:right="0" w:rightChars="0" w:firstLine="0" w:firstLineChars="0"/>
              <w:jc w:val="left"/>
            </w:pPr>
            <w:r>
              <w:t>出票人、付款人、收款人</w:t>
            </w:r>
          </w:p>
        </w:tc>
        <w:tc>
          <w:tcPr>
            <w:tcW w:w="228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DD01539">
            <w:pPr>
              <w:pStyle w:val="27"/>
              <w:keepNext/>
              <w:snapToGrid w:val="0"/>
              <w:spacing w:line="240" w:lineRule="auto"/>
              <w:ind w:left="0" w:leftChars="0" w:right="0" w:rightChars="0" w:firstLine="0" w:firstLineChars="0"/>
              <w:jc w:val="left"/>
            </w:pPr>
            <w:r>
              <w:t>自到期日起</w:t>
            </w:r>
            <w:r>
              <w:rPr>
                <w:b/>
                <w:bCs/>
              </w:rPr>
              <w:t>10日</w:t>
            </w:r>
            <w:r>
              <w:t>；付款期限最长不得超过</w:t>
            </w:r>
            <w:r>
              <w:rPr>
                <w:b/>
                <w:bCs/>
              </w:rPr>
              <w:t>6个月</w:t>
            </w:r>
          </w:p>
        </w:tc>
      </w:tr>
      <w:tr w14:paraId="1CE21738">
        <w:tblPrEx>
          <w:tblCellMar>
            <w:top w:w="0" w:type="dxa"/>
            <w:left w:w="108" w:type="dxa"/>
            <w:bottom w:w="0" w:type="dxa"/>
            <w:right w:w="108" w:type="dxa"/>
          </w:tblCellMar>
        </w:tblPrEx>
        <w:trPr>
          <w:trHeight w:val="0" w:hRule="atLeast"/>
          <w:jc w:val="center"/>
        </w:trPr>
        <w:tc>
          <w:tcPr>
            <w:tcW w:w="135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336535A">
            <w:pPr>
              <w:pStyle w:val="27"/>
              <w:keepNext/>
              <w:snapToGrid w:val="0"/>
              <w:spacing w:line="240" w:lineRule="auto"/>
              <w:ind w:left="0" w:leftChars="0" w:right="0" w:rightChars="0" w:firstLine="0" w:firstLineChars="0"/>
              <w:jc w:val="center"/>
            </w:pPr>
            <w:r>
              <w:rPr>
                <w:b/>
                <w:bCs/>
              </w:rPr>
              <w:t>银行本票</w:t>
            </w:r>
          </w:p>
        </w:tc>
        <w:tc>
          <w:tcPr>
            <w:tcW w:w="37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4768FE">
            <w:pPr>
              <w:pStyle w:val="27"/>
              <w:keepNext/>
              <w:snapToGrid w:val="0"/>
              <w:spacing w:line="240" w:lineRule="auto"/>
              <w:ind w:left="0" w:leftChars="0" w:right="0" w:rightChars="0" w:firstLine="0" w:firstLineChars="0"/>
              <w:jc w:val="left"/>
            </w:pPr>
            <w:r>
              <w:t>由银行签发的，承诺自己在见票时无条件支付确定的金额给收款人或者持票人的票据</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66E335">
            <w:pPr>
              <w:pStyle w:val="27"/>
              <w:keepNext/>
              <w:snapToGrid w:val="0"/>
              <w:spacing w:line="240" w:lineRule="auto"/>
              <w:ind w:left="0" w:leftChars="0" w:right="0" w:rightChars="0" w:firstLine="0" w:firstLineChars="0"/>
              <w:jc w:val="left"/>
            </w:pPr>
            <w:r>
              <w:t>出票银行、收款人</w:t>
            </w:r>
          </w:p>
        </w:tc>
        <w:tc>
          <w:tcPr>
            <w:tcW w:w="228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F1B6F94">
            <w:pPr>
              <w:pStyle w:val="27"/>
              <w:keepNext/>
              <w:snapToGrid w:val="0"/>
              <w:spacing w:line="240" w:lineRule="auto"/>
              <w:ind w:left="0" w:leftChars="0" w:right="0" w:rightChars="0" w:firstLine="0" w:firstLineChars="0"/>
              <w:jc w:val="left"/>
            </w:pPr>
            <w:r>
              <w:t>自出票日起最长不得超过</w:t>
            </w:r>
            <w:r>
              <w:rPr>
                <w:b/>
                <w:bCs/>
              </w:rPr>
              <w:t>2个月</w:t>
            </w:r>
          </w:p>
        </w:tc>
      </w:tr>
      <w:tr w14:paraId="73B3FFE6">
        <w:tblPrEx>
          <w:tblCellMar>
            <w:top w:w="0" w:type="dxa"/>
            <w:left w:w="108" w:type="dxa"/>
            <w:bottom w:w="0" w:type="dxa"/>
            <w:right w:w="108" w:type="dxa"/>
          </w:tblCellMar>
        </w:tblPrEx>
        <w:trPr>
          <w:trHeight w:val="0" w:hRule="atLeast"/>
          <w:jc w:val="center"/>
        </w:trPr>
        <w:tc>
          <w:tcPr>
            <w:tcW w:w="135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47EB5EF">
            <w:pPr>
              <w:pStyle w:val="27"/>
              <w:keepNext/>
              <w:snapToGrid w:val="0"/>
              <w:spacing w:line="240" w:lineRule="auto"/>
              <w:ind w:left="0" w:leftChars="0" w:right="0" w:rightChars="0" w:firstLine="0" w:firstLineChars="0"/>
              <w:jc w:val="center"/>
            </w:pPr>
            <w:r>
              <w:rPr>
                <w:b/>
                <w:bCs/>
              </w:rPr>
              <w:t>支票</w:t>
            </w:r>
          </w:p>
        </w:tc>
        <w:tc>
          <w:tcPr>
            <w:tcW w:w="3717"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5A84E00">
            <w:pPr>
              <w:pStyle w:val="27"/>
              <w:keepNext/>
              <w:snapToGrid w:val="0"/>
              <w:spacing w:line="240" w:lineRule="auto"/>
              <w:ind w:left="0" w:leftChars="0" w:right="0" w:rightChars="0" w:firstLine="0" w:firstLineChars="0"/>
              <w:jc w:val="left"/>
            </w:pPr>
            <w:r>
              <w:t>由出票人签发的，委托办理支票存款业务的银行在见票时无条件支付确定的金额给收款人或者持票人的票据</w:t>
            </w:r>
          </w:p>
        </w:tc>
        <w:tc>
          <w:tcPr>
            <w:tcW w:w="15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1846493">
            <w:pPr>
              <w:pStyle w:val="27"/>
              <w:keepNext/>
              <w:snapToGrid w:val="0"/>
              <w:spacing w:line="240" w:lineRule="auto"/>
              <w:ind w:left="0" w:leftChars="0" w:right="0" w:rightChars="0" w:firstLine="0" w:firstLineChars="0"/>
              <w:jc w:val="left"/>
            </w:pPr>
            <w:r>
              <w:t>出票人、付款银行、收款人</w:t>
            </w:r>
          </w:p>
        </w:tc>
        <w:tc>
          <w:tcPr>
            <w:tcW w:w="228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DFF15CC">
            <w:pPr>
              <w:pStyle w:val="27"/>
              <w:keepNext/>
              <w:snapToGrid w:val="0"/>
              <w:spacing w:line="240" w:lineRule="auto"/>
              <w:ind w:left="0" w:leftChars="0" w:right="0" w:rightChars="0" w:firstLine="0" w:firstLineChars="0"/>
              <w:jc w:val="left"/>
            </w:pPr>
            <w:r>
              <w:t>自出票日起</w:t>
            </w:r>
            <w:r>
              <w:rPr>
                <w:b/>
                <w:bCs/>
              </w:rPr>
              <w:t>10日</w:t>
            </w:r>
          </w:p>
        </w:tc>
      </w:tr>
    </w:tbl>
    <w:p w14:paraId="3FD95D25">
      <w:pPr>
        <w:pStyle w:val="3"/>
      </w:pPr>
      <w:r>
        <w:rPr>
          <w:b/>
          <w:bCs/>
        </w:rPr>
        <w:t>14.2.2 票据行为</w:t>
      </w:r>
    </w:p>
    <w:tbl>
      <w:tblPr>
        <w:tblStyle w:val="44"/>
        <w:tblW w:w="8856" w:type="dxa"/>
        <w:jc w:val="center"/>
        <w:tblLayout w:type="autofit"/>
        <w:tblCellMar>
          <w:top w:w="0" w:type="dxa"/>
          <w:left w:w="108" w:type="dxa"/>
          <w:bottom w:w="0" w:type="dxa"/>
          <w:right w:w="108" w:type="dxa"/>
        </w:tblCellMar>
      </w:tblPr>
      <w:tblGrid>
        <w:gridCol w:w="1378"/>
        <w:gridCol w:w="4219"/>
        <w:gridCol w:w="3259"/>
      </w:tblGrid>
      <w:tr w14:paraId="23A6A626">
        <w:tblPrEx>
          <w:tblCellMar>
            <w:top w:w="0" w:type="dxa"/>
            <w:left w:w="108" w:type="dxa"/>
            <w:bottom w:w="0" w:type="dxa"/>
            <w:right w:w="108" w:type="dxa"/>
          </w:tblCellMar>
        </w:tblPrEx>
        <w:trPr>
          <w:trHeight w:val="0" w:hRule="atLeast"/>
          <w:tblHeader/>
          <w:jc w:val="center"/>
        </w:trPr>
        <w:tc>
          <w:tcPr>
            <w:tcW w:w="1378"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7818DEC">
            <w:pPr>
              <w:pStyle w:val="27"/>
              <w:snapToGrid w:val="0"/>
              <w:spacing w:line="240" w:lineRule="auto"/>
              <w:ind w:left="0" w:leftChars="0" w:right="0" w:rightChars="0" w:firstLine="0" w:firstLineChars="0"/>
              <w:jc w:val="center"/>
              <w:rPr>
                <w:b/>
              </w:rPr>
            </w:pPr>
            <w:r>
              <w:rPr>
                <w:b/>
              </w:rPr>
              <w:t>票据行为</w:t>
            </w:r>
          </w:p>
        </w:tc>
        <w:tc>
          <w:tcPr>
            <w:tcW w:w="4219"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6A7C359">
            <w:pPr>
              <w:pStyle w:val="27"/>
              <w:snapToGrid w:val="0"/>
              <w:spacing w:line="240" w:lineRule="auto"/>
              <w:ind w:left="0" w:leftChars="0" w:right="0" w:rightChars="0" w:firstLine="0" w:firstLineChars="0"/>
              <w:jc w:val="center"/>
              <w:rPr>
                <w:b/>
              </w:rPr>
            </w:pPr>
            <w:r>
              <w:rPr>
                <w:b/>
              </w:rPr>
              <w:t>定义</w:t>
            </w:r>
          </w:p>
        </w:tc>
        <w:tc>
          <w:tcPr>
            <w:tcW w:w="325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B82C7C9">
            <w:pPr>
              <w:pStyle w:val="27"/>
              <w:snapToGrid w:val="0"/>
              <w:spacing w:line="240" w:lineRule="auto"/>
              <w:ind w:left="0" w:leftChars="0" w:right="0" w:rightChars="0" w:firstLine="0" w:firstLineChars="0"/>
              <w:jc w:val="center"/>
              <w:rPr>
                <w:b/>
              </w:rPr>
            </w:pPr>
            <w:r>
              <w:rPr>
                <w:b/>
              </w:rPr>
              <w:t>关键要点</w:t>
            </w:r>
          </w:p>
        </w:tc>
      </w:tr>
      <w:tr w14:paraId="4DC6DB65">
        <w:tblPrEx>
          <w:tblCellMar>
            <w:top w:w="0" w:type="dxa"/>
            <w:left w:w="108" w:type="dxa"/>
            <w:bottom w:w="0" w:type="dxa"/>
            <w:right w:w="108" w:type="dxa"/>
          </w:tblCellMar>
        </w:tblPrEx>
        <w:trPr>
          <w:trHeight w:val="0" w:hRule="atLeast"/>
          <w:jc w:val="center"/>
        </w:trPr>
        <w:tc>
          <w:tcPr>
            <w:tcW w:w="137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A776A97">
            <w:pPr>
              <w:pStyle w:val="27"/>
              <w:snapToGrid w:val="0"/>
              <w:spacing w:line="240" w:lineRule="auto"/>
              <w:ind w:left="0" w:leftChars="0" w:right="0" w:rightChars="0" w:firstLine="0" w:firstLineChars="0"/>
              <w:jc w:val="center"/>
            </w:pPr>
            <w:r>
              <w:rPr>
                <w:b/>
                <w:bCs/>
              </w:rPr>
              <w:t>出票</w:t>
            </w:r>
          </w:p>
        </w:tc>
        <w:tc>
          <w:tcPr>
            <w:tcW w:w="4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EBD669">
            <w:pPr>
              <w:pStyle w:val="27"/>
              <w:snapToGrid w:val="0"/>
              <w:spacing w:line="240" w:lineRule="auto"/>
              <w:ind w:left="0" w:leftChars="0" w:right="0" w:rightChars="0" w:firstLine="0" w:firstLineChars="0"/>
              <w:jc w:val="center"/>
            </w:pPr>
            <w:r>
              <w:t>出票人签发票据并将其交付给收款人的票据行为</w:t>
            </w:r>
          </w:p>
        </w:tc>
        <w:tc>
          <w:tcPr>
            <w:tcW w:w="325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B9DAB9B">
            <w:pPr>
              <w:pStyle w:val="27"/>
              <w:snapToGrid w:val="0"/>
              <w:spacing w:line="240" w:lineRule="auto"/>
              <w:ind w:left="0" w:leftChars="0" w:right="0" w:rightChars="0" w:firstLine="0" w:firstLineChars="0"/>
              <w:jc w:val="left"/>
            </w:pPr>
            <w:r>
              <w:t>必须记载法定事项，欠缺绝对记载事项的票据无效</w:t>
            </w:r>
          </w:p>
        </w:tc>
      </w:tr>
      <w:tr w14:paraId="78ECEA71">
        <w:tblPrEx>
          <w:tblCellMar>
            <w:top w:w="0" w:type="dxa"/>
            <w:left w:w="108" w:type="dxa"/>
            <w:bottom w:w="0" w:type="dxa"/>
            <w:right w:w="108" w:type="dxa"/>
          </w:tblCellMar>
        </w:tblPrEx>
        <w:trPr>
          <w:trHeight w:val="0" w:hRule="atLeast"/>
          <w:jc w:val="center"/>
        </w:trPr>
        <w:tc>
          <w:tcPr>
            <w:tcW w:w="137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C8881B4">
            <w:pPr>
              <w:pStyle w:val="27"/>
              <w:snapToGrid w:val="0"/>
              <w:spacing w:line="240" w:lineRule="auto"/>
              <w:ind w:left="0" w:leftChars="0" w:right="0" w:rightChars="0" w:firstLine="0" w:firstLineChars="0"/>
              <w:jc w:val="center"/>
            </w:pPr>
            <w:r>
              <w:rPr>
                <w:b/>
                <w:bCs/>
              </w:rPr>
              <w:t>背书</w:t>
            </w:r>
          </w:p>
        </w:tc>
        <w:tc>
          <w:tcPr>
            <w:tcW w:w="4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2E59E5">
            <w:pPr>
              <w:pStyle w:val="27"/>
              <w:snapToGrid w:val="0"/>
              <w:spacing w:line="240" w:lineRule="auto"/>
              <w:ind w:left="0" w:leftChars="0" w:right="0" w:rightChars="0" w:firstLine="0" w:firstLineChars="0"/>
              <w:jc w:val="center"/>
            </w:pPr>
            <w:r>
              <w:t>持票人以转让票据权利或授予他人行使一定票据权利为目的，在票据背面或粘单上记载有关事项并签章的票据行为</w:t>
            </w:r>
          </w:p>
        </w:tc>
        <w:tc>
          <w:tcPr>
            <w:tcW w:w="325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505905A">
            <w:pPr>
              <w:pStyle w:val="27"/>
              <w:snapToGrid w:val="0"/>
              <w:spacing w:line="240" w:lineRule="auto"/>
              <w:ind w:left="0" w:leftChars="0" w:right="0" w:rightChars="0" w:firstLine="0" w:firstLineChars="0"/>
              <w:jc w:val="left"/>
            </w:pPr>
            <w:r>
              <w:t>背书应当连续；</w:t>
            </w:r>
            <w:r>
              <w:rPr>
                <w:b/>
                <w:bCs/>
              </w:rPr>
              <w:t>背书不得附有条件</w:t>
            </w:r>
            <w:r>
              <w:t>，附有条件的，所附条件不具有票据上的效力</w:t>
            </w:r>
          </w:p>
        </w:tc>
      </w:tr>
      <w:tr w14:paraId="3EC3AE2C">
        <w:tblPrEx>
          <w:tblCellMar>
            <w:top w:w="0" w:type="dxa"/>
            <w:left w:w="108" w:type="dxa"/>
            <w:bottom w:w="0" w:type="dxa"/>
            <w:right w:w="108" w:type="dxa"/>
          </w:tblCellMar>
        </w:tblPrEx>
        <w:trPr>
          <w:trHeight w:val="0" w:hRule="atLeast"/>
          <w:jc w:val="center"/>
        </w:trPr>
        <w:tc>
          <w:tcPr>
            <w:tcW w:w="137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EE6FAC8">
            <w:pPr>
              <w:pStyle w:val="27"/>
              <w:snapToGrid w:val="0"/>
              <w:spacing w:line="240" w:lineRule="auto"/>
              <w:ind w:left="0" w:leftChars="0" w:right="0" w:rightChars="0" w:firstLine="0" w:firstLineChars="0"/>
              <w:jc w:val="center"/>
            </w:pPr>
            <w:r>
              <w:rPr>
                <w:b/>
                <w:bCs/>
              </w:rPr>
              <w:t>承兑</w:t>
            </w:r>
          </w:p>
        </w:tc>
        <w:tc>
          <w:tcPr>
            <w:tcW w:w="4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1C8F02C">
            <w:pPr>
              <w:pStyle w:val="27"/>
              <w:snapToGrid w:val="0"/>
              <w:spacing w:line="240" w:lineRule="auto"/>
              <w:ind w:left="0" w:leftChars="0" w:right="0" w:rightChars="0" w:firstLine="0" w:firstLineChars="0"/>
              <w:jc w:val="center"/>
            </w:pPr>
            <w:r>
              <w:t>汇票付款人承诺在汇票到期日支付汇票金额的票据行为</w:t>
            </w:r>
          </w:p>
        </w:tc>
        <w:tc>
          <w:tcPr>
            <w:tcW w:w="325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EBE8861">
            <w:pPr>
              <w:pStyle w:val="27"/>
              <w:snapToGrid w:val="0"/>
              <w:spacing w:line="240" w:lineRule="auto"/>
              <w:ind w:left="0" w:leftChars="0" w:right="0" w:rightChars="0" w:firstLine="0" w:firstLineChars="0"/>
              <w:jc w:val="left"/>
            </w:pPr>
            <w:r>
              <w:t>仅适用于</w:t>
            </w:r>
            <w:r>
              <w:rPr>
                <w:b/>
                <w:bCs/>
              </w:rPr>
              <w:t>商业汇票</w:t>
            </w:r>
            <w:r>
              <w:t>；承兑人不得附有条件，附有条件的，视为</w:t>
            </w:r>
            <w:r>
              <w:rPr>
                <w:b/>
                <w:bCs/>
              </w:rPr>
              <w:t>拒绝承兑</w:t>
            </w:r>
          </w:p>
        </w:tc>
      </w:tr>
      <w:tr w14:paraId="5123B40A">
        <w:tblPrEx>
          <w:tblCellMar>
            <w:top w:w="0" w:type="dxa"/>
            <w:left w:w="108" w:type="dxa"/>
            <w:bottom w:w="0" w:type="dxa"/>
            <w:right w:w="108" w:type="dxa"/>
          </w:tblCellMar>
        </w:tblPrEx>
        <w:trPr>
          <w:trHeight w:val="0" w:hRule="atLeast"/>
          <w:jc w:val="center"/>
        </w:trPr>
        <w:tc>
          <w:tcPr>
            <w:tcW w:w="1378"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20ADF33">
            <w:pPr>
              <w:pStyle w:val="27"/>
              <w:snapToGrid w:val="0"/>
              <w:spacing w:line="240" w:lineRule="auto"/>
              <w:ind w:left="0" w:leftChars="0" w:right="0" w:rightChars="0" w:firstLine="0" w:firstLineChars="0"/>
              <w:jc w:val="center"/>
            </w:pPr>
            <w:r>
              <w:rPr>
                <w:b/>
                <w:bCs/>
              </w:rPr>
              <w:t>保证</w:t>
            </w:r>
          </w:p>
        </w:tc>
        <w:tc>
          <w:tcPr>
            <w:tcW w:w="421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F936D66">
            <w:pPr>
              <w:pStyle w:val="27"/>
              <w:snapToGrid w:val="0"/>
              <w:spacing w:line="240" w:lineRule="auto"/>
              <w:ind w:left="0" w:leftChars="0" w:right="0" w:rightChars="0" w:firstLine="0" w:firstLineChars="0"/>
              <w:jc w:val="center"/>
            </w:pPr>
            <w:r>
              <w:t>票据债务人以外的人，为担保特定债务人履行票据债务而在票据上记载有关事项并签章的票据行为</w:t>
            </w:r>
          </w:p>
        </w:tc>
        <w:tc>
          <w:tcPr>
            <w:tcW w:w="325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7E03819">
            <w:pPr>
              <w:pStyle w:val="27"/>
              <w:snapToGrid w:val="0"/>
              <w:spacing w:line="240" w:lineRule="auto"/>
              <w:ind w:left="0" w:leftChars="0" w:right="0" w:rightChars="0" w:firstLine="0" w:firstLineChars="0"/>
              <w:jc w:val="left"/>
            </w:pPr>
            <w:r>
              <w:t>保证人与被保证人对持票人承担</w:t>
            </w:r>
            <w:r>
              <w:rPr>
                <w:b/>
                <w:bCs/>
              </w:rPr>
              <w:t>连带责任</w:t>
            </w:r>
          </w:p>
        </w:tc>
      </w:tr>
      <w:bookmarkEnd w:id="60"/>
    </w:tbl>
    <w:p w14:paraId="248F47A1">
      <w:pPr>
        <w:pStyle w:val="6"/>
      </w:pPr>
      <w:bookmarkStart w:id="61" w:name="实训设计-13"/>
      <w:r>
        <w:t>14.3 实训设计</w:t>
      </w:r>
    </w:p>
    <w:p w14:paraId="185E7177">
      <w:pPr>
        <w:pStyle w:val="26"/>
      </w:pPr>
      <w:r>
        <w:rPr>
          <w:b/>
          <w:bCs/>
        </w:rPr>
        <w:t>案例分析：票据背书转让的法律效力</w:t>
      </w:r>
    </w:p>
    <w:p w14:paraId="1BEEF646">
      <w:pPr>
        <w:pStyle w:val="3"/>
      </w:pPr>
      <w:r>
        <w:t xml:space="preserve">分析以下情形：（1）背书附有条件的效力；（2）部分背书、分别背书的效力；（3）期后背书的效力；（4）回头背书的效力。通过案例讨论，掌握票据背书连续性的判断标准和票据权利取得的要件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19077290">
      <w:pPr>
        <w:pStyle w:val="3"/>
      </w:pPr>
      <w:r>
        <w:rPr>
          <w:b/>
          <w:bCs/>
        </w:rPr>
        <w:t>成果输出：票据样本</w:t>
      </w:r>
      <w:r>
        <w:t>（包括正确填写的银行汇票、商业承兑汇票、转账支票等）。</w:t>
      </w:r>
    </w:p>
    <w:p w14:paraId="3BCAE5ED">
      <w:r>
        <w:pict>
          <v:rect id="_x0000_i1042" o:spt="1" style="height:1.5pt;width:0pt;" coordsize="21600,21600" o:hr="t" o:hrstd="t" o:hralign="center">
            <v:path/>
            <v:fill focussize="0,0"/>
            <v:stroke/>
            <v:imagedata o:title=""/>
            <o:lock v:ext="edit"/>
            <w10:wrap type="none"/>
            <w10:anchorlock/>
          </v:rect>
        </w:pict>
      </w:r>
    </w:p>
    <w:bookmarkEnd w:id="58"/>
    <w:bookmarkEnd w:id="61"/>
    <w:p w14:paraId="205232AC">
      <w:pPr>
        <w:pStyle w:val="5"/>
      </w:pPr>
      <w:bookmarkStart w:id="62" w:name="第15讲-增值税法律制度"/>
      <w:r>
        <w:t>第15讲 增值税法律制度</w:t>
      </w:r>
    </w:p>
    <w:p w14:paraId="2182E8F1">
      <w:pPr>
        <w:pStyle w:val="26"/>
      </w:pPr>
      <w:r>
        <w:rPr>
          <w:b/>
          <w:bCs/>
        </w:rPr>
        <w:t>（对应课程标准：项目10《经济法基础》支付结算与税法，第29-30学时）</w:t>
      </w:r>
    </w:p>
    <w:p w14:paraId="720C8ED8">
      <w:pPr>
        <w:pStyle w:val="6"/>
      </w:pPr>
      <w:bookmarkStart w:id="63" w:name="教学目标-14"/>
      <w:r>
        <w:t>15.1 教学目标</w:t>
      </w:r>
    </w:p>
    <w:tbl>
      <w:tblPr>
        <w:tblStyle w:val="44"/>
        <w:tblW w:w="8856" w:type="dxa"/>
        <w:jc w:val="center"/>
        <w:tblLayout w:type="autofit"/>
        <w:tblCellMar>
          <w:top w:w="0" w:type="dxa"/>
          <w:left w:w="108" w:type="dxa"/>
          <w:bottom w:w="0" w:type="dxa"/>
          <w:right w:w="108" w:type="dxa"/>
        </w:tblCellMar>
      </w:tblPr>
      <w:tblGrid>
        <w:gridCol w:w="1411"/>
        <w:gridCol w:w="7445"/>
      </w:tblGrid>
      <w:tr w14:paraId="71C08C47">
        <w:tblPrEx>
          <w:tblCellMar>
            <w:top w:w="0" w:type="dxa"/>
            <w:left w:w="108" w:type="dxa"/>
            <w:bottom w:w="0" w:type="dxa"/>
            <w:right w:w="108" w:type="dxa"/>
          </w:tblCellMar>
        </w:tblPrEx>
        <w:trPr>
          <w:trHeight w:val="0" w:hRule="atLeast"/>
          <w:tblHeader/>
          <w:jc w:val="center"/>
        </w:trPr>
        <w:tc>
          <w:tcPr>
            <w:tcW w:w="1411"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7DDB66A">
            <w:pPr>
              <w:pStyle w:val="27"/>
              <w:snapToGrid w:val="0"/>
              <w:spacing w:line="240" w:lineRule="auto"/>
              <w:ind w:left="0" w:leftChars="0" w:right="0" w:rightChars="0" w:firstLine="0" w:firstLineChars="0"/>
              <w:jc w:val="center"/>
              <w:rPr>
                <w:b/>
              </w:rPr>
            </w:pPr>
            <w:r>
              <w:rPr>
                <w:b/>
              </w:rPr>
              <w:t>目标维度</w:t>
            </w:r>
          </w:p>
        </w:tc>
        <w:tc>
          <w:tcPr>
            <w:tcW w:w="7445"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48034453">
            <w:pPr>
              <w:pStyle w:val="27"/>
              <w:snapToGrid w:val="0"/>
              <w:spacing w:line="240" w:lineRule="auto"/>
              <w:ind w:left="0" w:leftChars="0" w:right="0" w:rightChars="0" w:firstLine="0" w:firstLineChars="0"/>
              <w:jc w:val="center"/>
              <w:rPr>
                <w:b/>
              </w:rPr>
            </w:pPr>
            <w:r>
              <w:rPr>
                <w:b/>
              </w:rPr>
              <w:t>具体内容</w:t>
            </w:r>
          </w:p>
        </w:tc>
      </w:tr>
      <w:tr w14:paraId="4EE480EF">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B7241CE">
            <w:pPr>
              <w:pStyle w:val="27"/>
              <w:snapToGrid w:val="0"/>
              <w:spacing w:line="240" w:lineRule="auto"/>
              <w:ind w:left="0" w:leftChars="0" w:right="0" w:rightChars="0" w:firstLine="0" w:firstLineChars="0"/>
              <w:jc w:val="center"/>
            </w:pPr>
            <w:r>
              <w:rPr>
                <w:b/>
                <w:bCs/>
              </w:rPr>
              <w:t>知识目标</w:t>
            </w:r>
          </w:p>
        </w:tc>
        <w:tc>
          <w:tcPr>
            <w:tcW w:w="74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3F4CCB0">
            <w:pPr>
              <w:pStyle w:val="27"/>
              <w:snapToGrid w:val="0"/>
              <w:spacing w:line="240" w:lineRule="auto"/>
              <w:ind w:left="0" w:leftChars="0" w:right="0" w:rightChars="0" w:firstLine="0" w:firstLineChars="0"/>
              <w:jc w:val="center"/>
            </w:pPr>
            <w:r>
              <w:t>掌握增值税的</w:t>
            </w:r>
            <w:r>
              <w:rPr>
                <w:b/>
                <w:bCs/>
              </w:rPr>
              <w:t>纳税人、征税范围、税率</w:t>
            </w:r>
            <w:r>
              <w:t>；理解增值税</w:t>
            </w:r>
            <w:r>
              <w:rPr>
                <w:b/>
                <w:bCs/>
              </w:rPr>
              <w:t>应纳税额的计算方法</w:t>
            </w:r>
          </w:p>
        </w:tc>
      </w:tr>
      <w:tr w14:paraId="21551440">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B311031">
            <w:pPr>
              <w:pStyle w:val="27"/>
              <w:snapToGrid w:val="0"/>
              <w:spacing w:line="240" w:lineRule="auto"/>
              <w:ind w:left="0" w:leftChars="0" w:right="0" w:rightChars="0" w:firstLine="0" w:firstLineChars="0"/>
              <w:jc w:val="center"/>
            </w:pPr>
            <w:r>
              <w:rPr>
                <w:b/>
                <w:bCs/>
              </w:rPr>
              <w:t>能力目标</w:t>
            </w:r>
          </w:p>
        </w:tc>
        <w:tc>
          <w:tcPr>
            <w:tcW w:w="744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458DFB3">
            <w:pPr>
              <w:pStyle w:val="27"/>
              <w:snapToGrid w:val="0"/>
              <w:spacing w:line="240" w:lineRule="auto"/>
              <w:ind w:left="0" w:leftChars="0" w:right="0" w:rightChars="0" w:firstLine="0" w:firstLineChars="0"/>
              <w:jc w:val="center"/>
            </w:pPr>
            <w:r>
              <w:t>能够判断</w:t>
            </w:r>
            <w:r>
              <w:rPr>
                <w:b/>
                <w:bCs/>
              </w:rPr>
              <w:t>增值税纳税义务发生时间</w:t>
            </w:r>
            <w:r>
              <w:t>；能够计算</w:t>
            </w:r>
            <w:r>
              <w:rPr>
                <w:b/>
                <w:bCs/>
              </w:rPr>
              <w:t>一般纳税人与小规模纳税人</w:t>
            </w:r>
            <w:r>
              <w:t>的应纳税额</w:t>
            </w:r>
          </w:p>
        </w:tc>
      </w:tr>
      <w:tr w14:paraId="5B2A6FA1">
        <w:tblPrEx>
          <w:tblCellMar>
            <w:top w:w="0" w:type="dxa"/>
            <w:left w:w="108" w:type="dxa"/>
            <w:bottom w:w="0" w:type="dxa"/>
            <w:right w:w="108" w:type="dxa"/>
          </w:tblCellMar>
        </w:tblPrEx>
        <w:trPr>
          <w:trHeight w:val="0" w:hRule="atLeast"/>
          <w:jc w:val="center"/>
        </w:trPr>
        <w:tc>
          <w:tcPr>
            <w:tcW w:w="141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3F49498">
            <w:pPr>
              <w:pStyle w:val="27"/>
              <w:snapToGrid w:val="0"/>
              <w:spacing w:line="240" w:lineRule="auto"/>
              <w:ind w:left="0" w:leftChars="0" w:right="0" w:rightChars="0" w:firstLine="0" w:firstLineChars="0"/>
              <w:jc w:val="center"/>
            </w:pPr>
            <w:r>
              <w:rPr>
                <w:b/>
                <w:bCs/>
              </w:rPr>
              <w:t>素质目标</w:t>
            </w:r>
          </w:p>
        </w:tc>
        <w:tc>
          <w:tcPr>
            <w:tcW w:w="7445"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05FAE0AB">
            <w:pPr>
              <w:pStyle w:val="27"/>
              <w:snapToGrid w:val="0"/>
              <w:spacing w:line="240" w:lineRule="auto"/>
              <w:ind w:left="0" w:leftChars="0" w:right="0" w:rightChars="0" w:firstLine="0" w:firstLineChars="0"/>
              <w:jc w:val="center"/>
            </w:pPr>
            <w:r>
              <w:t>树立</w:t>
            </w:r>
            <w:r>
              <w:rPr>
                <w:b/>
                <w:bCs/>
              </w:rPr>
              <w:t>依法纳税意识</w:t>
            </w:r>
            <w:r>
              <w:t xml:space="preserve">，履行纳税义务（社会主义核心价值观—法治）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63"/>
    </w:tbl>
    <w:p w14:paraId="2F7C1255">
      <w:pPr>
        <w:pStyle w:val="6"/>
      </w:pPr>
      <w:bookmarkStart w:id="64" w:name="核心教学内容-14"/>
      <w:r>
        <w:t>15.2 核心教学内容</w:t>
      </w:r>
    </w:p>
    <w:p w14:paraId="5E5D7887">
      <w:pPr>
        <w:pStyle w:val="26"/>
      </w:pPr>
      <w:r>
        <w:rPr>
          <w:b/>
          <w:bCs/>
        </w:rPr>
        <w:t>15.2.1 增值税纳税人与分类</w:t>
      </w:r>
    </w:p>
    <w:tbl>
      <w:tblPr>
        <w:tblStyle w:val="44"/>
        <w:tblW w:w="8856" w:type="dxa"/>
        <w:jc w:val="center"/>
        <w:tblLayout w:type="autofit"/>
        <w:tblCellMar>
          <w:top w:w="0" w:type="dxa"/>
          <w:left w:w="108" w:type="dxa"/>
          <w:bottom w:w="0" w:type="dxa"/>
          <w:right w:w="108" w:type="dxa"/>
        </w:tblCellMar>
      </w:tblPr>
      <w:tblGrid>
        <w:gridCol w:w="1833"/>
        <w:gridCol w:w="3709"/>
        <w:gridCol w:w="3314"/>
      </w:tblGrid>
      <w:tr w14:paraId="55089B62">
        <w:trPr>
          <w:trHeight w:val="0" w:hRule="atLeast"/>
          <w:tblHeader/>
          <w:jc w:val="center"/>
        </w:trPr>
        <w:tc>
          <w:tcPr>
            <w:tcW w:w="1833"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9D8CDB8">
            <w:pPr>
              <w:pStyle w:val="27"/>
              <w:snapToGrid w:val="0"/>
              <w:spacing w:line="240" w:lineRule="auto"/>
              <w:ind w:left="0" w:leftChars="0" w:right="0" w:rightChars="0" w:firstLine="0" w:firstLineChars="0"/>
              <w:jc w:val="center"/>
              <w:rPr>
                <w:b/>
              </w:rPr>
            </w:pPr>
            <w:r>
              <w:rPr>
                <w:b/>
              </w:rPr>
              <w:t>纳税人类型</w:t>
            </w:r>
          </w:p>
        </w:tc>
        <w:tc>
          <w:tcPr>
            <w:tcW w:w="3709"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1FA2E49">
            <w:pPr>
              <w:pStyle w:val="27"/>
              <w:snapToGrid w:val="0"/>
              <w:spacing w:line="240" w:lineRule="auto"/>
              <w:ind w:left="0" w:leftChars="0" w:right="0" w:rightChars="0" w:firstLine="0" w:firstLineChars="0"/>
              <w:jc w:val="center"/>
              <w:rPr>
                <w:b/>
              </w:rPr>
            </w:pPr>
            <w:r>
              <w:rPr>
                <w:b/>
              </w:rPr>
              <w:t>认定标准</w:t>
            </w:r>
          </w:p>
        </w:tc>
        <w:tc>
          <w:tcPr>
            <w:tcW w:w="3313"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718C68D">
            <w:pPr>
              <w:pStyle w:val="27"/>
              <w:snapToGrid w:val="0"/>
              <w:spacing w:line="240" w:lineRule="auto"/>
              <w:ind w:left="0" w:leftChars="0" w:right="0" w:rightChars="0" w:firstLine="0" w:firstLineChars="0"/>
              <w:jc w:val="center"/>
              <w:rPr>
                <w:b/>
              </w:rPr>
            </w:pPr>
            <w:r>
              <w:rPr>
                <w:b/>
              </w:rPr>
              <w:t>计税方法</w:t>
            </w:r>
          </w:p>
        </w:tc>
      </w:tr>
      <w:tr w14:paraId="53C32FB0">
        <w:tblPrEx>
          <w:tblCellMar>
            <w:top w:w="0" w:type="dxa"/>
            <w:left w:w="108" w:type="dxa"/>
            <w:bottom w:w="0" w:type="dxa"/>
            <w:right w:w="108" w:type="dxa"/>
          </w:tblCellMar>
        </w:tblPrEx>
        <w:trPr>
          <w:trHeight w:val="0" w:hRule="atLeast"/>
          <w:jc w:val="center"/>
        </w:trPr>
        <w:tc>
          <w:tcPr>
            <w:tcW w:w="183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15EDAC9">
            <w:pPr>
              <w:pStyle w:val="27"/>
              <w:snapToGrid w:val="0"/>
              <w:spacing w:line="240" w:lineRule="auto"/>
              <w:ind w:left="0" w:leftChars="0" w:right="0" w:rightChars="0" w:firstLine="0" w:firstLineChars="0"/>
              <w:jc w:val="center"/>
            </w:pPr>
            <w:r>
              <w:rPr>
                <w:b/>
                <w:bCs/>
              </w:rPr>
              <w:t>一般纳税人</w:t>
            </w:r>
          </w:p>
        </w:tc>
        <w:tc>
          <w:tcPr>
            <w:tcW w:w="370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A5B03F">
            <w:pPr>
              <w:pStyle w:val="27"/>
              <w:snapToGrid w:val="0"/>
              <w:spacing w:line="240" w:lineRule="auto"/>
              <w:ind w:left="0" w:leftChars="0" w:right="0" w:rightChars="0" w:firstLine="0" w:firstLineChars="0"/>
              <w:jc w:val="center"/>
            </w:pPr>
            <w:r>
              <w:t>年应税销售额超过500万元，或会计核算健全、能够提供准确税务资料</w:t>
            </w:r>
          </w:p>
        </w:tc>
        <w:tc>
          <w:tcPr>
            <w:tcW w:w="331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FDE0AEC">
            <w:pPr>
              <w:pStyle w:val="27"/>
              <w:snapToGrid w:val="0"/>
              <w:spacing w:line="240" w:lineRule="auto"/>
              <w:ind w:left="0" w:leftChars="0" w:right="0" w:rightChars="0" w:firstLine="0" w:firstLineChars="0"/>
              <w:jc w:val="left"/>
            </w:pPr>
            <w:r>
              <w:rPr>
                <w:b/>
                <w:bCs/>
              </w:rPr>
              <w:t>一般计税方法</w:t>
            </w:r>
            <w:r>
              <w:t>：应纳税额=当期销项税额-当期进项税额</w:t>
            </w:r>
          </w:p>
        </w:tc>
      </w:tr>
      <w:tr w14:paraId="2456A45F">
        <w:tblPrEx>
          <w:tblCellMar>
            <w:top w:w="0" w:type="dxa"/>
            <w:left w:w="108" w:type="dxa"/>
            <w:bottom w:w="0" w:type="dxa"/>
            <w:right w:w="108" w:type="dxa"/>
          </w:tblCellMar>
        </w:tblPrEx>
        <w:trPr>
          <w:trHeight w:val="0" w:hRule="atLeast"/>
          <w:jc w:val="center"/>
        </w:trPr>
        <w:tc>
          <w:tcPr>
            <w:tcW w:w="183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1A9AF38">
            <w:pPr>
              <w:pStyle w:val="27"/>
              <w:snapToGrid w:val="0"/>
              <w:spacing w:line="240" w:lineRule="auto"/>
              <w:ind w:left="0" w:leftChars="0" w:right="0" w:rightChars="0" w:firstLine="0" w:firstLineChars="0"/>
              <w:jc w:val="center"/>
            </w:pPr>
            <w:r>
              <w:rPr>
                <w:b/>
                <w:bCs/>
              </w:rPr>
              <w:t>小规模纳税人</w:t>
            </w:r>
          </w:p>
        </w:tc>
        <w:tc>
          <w:tcPr>
            <w:tcW w:w="370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A1282DF">
            <w:pPr>
              <w:pStyle w:val="27"/>
              <w:snapToGrid w:val="0"/>
              <w:spacing w:line="240" w:lineRule="auto"/>
              <w:ind w:left="0" w:leftChars="0" w:right="0" w:rightChars="0" w:firstLine="0" w:firstLineChars="0"/>
              <w:jc w:val="center"/>
            </w:pPr>
            <w:r>
              <w:t>年应税销售额500万元及以下，且会计核算不健全</w:t>
            </w:r>
          </w:p>
        </w:tc>
        <w:tc>
          <w:tcPr>
            <w:tcW w:w="3313"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40F09EB">
            <w:pPr>
              <w:pStyle w:val="27"/>
              <w:snapToGrid w:val="0"/>
              <w:spacing w:line="240" w:lineRule="auto"/>
              <w:ind w:left="0" w:leftChars="0" w:right="0" w:rightChars="0" w:firstLine="0" w:firstLineChars="0"/>
              <w:jc w:val="left"/>
            </w:pPr>
            <w:r>
              <w:rPr>
                <w:b/>
                <w:bCs/>
              </w:rPr>
              <w:t>简易计税方法</w:t>
            </w:r>
            <w:r>
              <w:t>：应纳税额=销售额×征收率</w:t>
            </w:r>
          </w:p>
        </w:tc>
      </w:tr>
    </w:tbl>
    <w:p w14:paraId="111D052F">
      <w:pPr>
        <w:pStyle w:val="3"/>
      </w:pPr>
      <w:r>
        <w:rPr>
          <w:b/>
          <w:bCs/>
        </w:rPr>
        <w:t>15.2.2 征税范围与税率</w:t>
      </w:r>
    </w:p>
    <w:tbl>
      <w:tblPr>
        <w:tblStyle w:val="44"/>
        <w:tblW w:w="8856" w:type="dxa"/>
        <w:jc w:val="center"/>
        <w:tblLayout w:type="autofit"/>
        <w:tblCellMar>
          <w:top w:w="0" w:type="dxa"/>
          <w:left w:w="108" w:type="dxa"/>
          <w:bottom w:w="0" w:type="dxa"/>
          <w:right w:w="108" w:type="dxa"/>
        </w:tblCellMar>
      </w:tblPr>
      <w:tblGrid>
        <w:gridCol w:w="1705"/>
        <w:gridCol w:w="7151"/>
      </w:tblGrid>
      <w:tr w14:paraId="5C236E68">
        <w:trPr>
          <w:trHeight w:val="0" w:hRule="atLeast"/>
          <w:tblHeader/>
          <w:jc w:val="center"/>
        </w:trPr>
        <w:tc>
          <w:tcPr>
            <w:tcW w:w="170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3282D51">
            <w:pPr>
              <w:pStyle w:val="27"/>
              <w:snapToGrid w:val="0"/>
              <w:spacing w:line="240" w:lineRule="auto"/>
              <w:ind w:left="0" w:leftChars="0" w:right="0" w:rightChars="0" w:firstLine="0" w:firstLineChars="0"/>
              <w:jc w:val="center"/>
              <w:rPr>
                <w:b/>
              </w:rPr>
            </w:pPr>
            <w:r>
              <w:rPr>
                <w:b/>
              </w:rPr>
              <w:t>税率/征收率</w:t>
            </w:r>
          </w:p>
        </w:tc>
        <w:tc>
          <w:tcPr>
            <w:tcW w:w="715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42CB78E">
            <w:pPr>
              <w:pStyle w:val="27"/>
              <w:snapToGrid w:val="0"/>
              <w:spacing w:line="240" w:lineRule="auto"/>
              <w:ind w:left="0" w:leftChars="0" w:right="0" w:rightChars="0" w:firstLine="0" w:firstLineChars="0"/>
              <w:jc w:val="center"/>
              <w:rPr>
                <w:b/>
              </w:rPr>
            </w:pPr>
            <w:r>
              <w:rPr>
                <w:b/>
              </w:rPr>
              <w:t>适用范围</w:t>
            </w:r>
          </w:p>
        </w:tc>
      </w:tr>
      <w:tr w14:paraId="67A0BD6C">
        <w:tblPrEx>
          <w:tblCellMar>
            <w:top w:w="0" w:type="dxa"/>
            <w:left w:w="108" w:type="dxa"/>
            <w:bottom w:w="0" w:type="dxa"/>
            <w:right w:w="108" w:type="dxa"/>
          </w:tblCellMar>
        </w:tblPrEx>
        <w:trPr>
          <w:trHeight w:val="0" w:hRule="atLeast"/>
          <w:jc w:val="center"/>
        </w:trPr>
        <w:tc>
          <w:tcPr>
            <w:tcW w:w="170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AE512C">
            <w:pPr>
              <w:pStyle w:val="27"/>
              <w:snapToGrid w:val="0"/>
              <w:spacing w:line="240" w:lineRule="auto"/>
              <w:ind w:left="0" w:leftChars="0" w:right="0" w:rightChars="0" w:firstLine="0" w:firstLineChars="0"/>
              <w:jc w:val="center"/>
            </w:pPr>
            <w:r>
              <w:rPr>
                <w:b/>
                <w:bCs/>
              </w:rPr>
              <w:t>13%</w:t>
            </w:r>
          </w:p>
        </w:tc>
        <w:tc>
          <w:tcPr>
            <w:tcW w:w="715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10AECA6">
            <w:pPr>
              <w:pStyle w:val="27"/>
              <w:snapToGrid w:val="0"/>
              <w:spacing w:line="240" w:lineRule="auto"/>
              <w:ind w:left="0" w:leftChars="0" w:right="0" w:rightChars="0" w:firstLine="0" w:firstLineChars="0"/>
              <w:jc w:val="right"/>
            </w:pPr>
            <w:r>
              <w:t>销售货物、进口货物、提供加工修理修配劳务、提供有形动产租赁服务</w:t>
            </w:r>
          </w:p>
        </w:tc>
      </w:tr>
      <w:tr w14:paraId="19F47600">
        <w:tblPrEx>
          <w:tblCellMar>
            <w:top w:w="0" w:type="dxa"/>
            <w:left w:w="108" w:type="dxa"/>
            <w:bottom w:w="0" w:type="dxa"/>
            <w:right w:w="108" w:type="dxa"/>
          </w:tblCellMar>
        </w:tblPrEx>
        <w:trPr>
          <w:trHeight w:val="0" w:hRule="atLeast"/>
          <w:jc w:val="center"/>
        </w:trPr>
        <w:tc>
          <w:tcPr>
            <w:tcW w:w="170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E40D3DB">
            <w:pPr>
              <w:pStyle w:val="27"/>
              <w:snapToGrid w:val="0"/>
              <w:spacing w:line="240" w:lineRule="auto"/>
              <w:ind w:left="0" w:leftChars="0" w:right="0" w:rightChars="0" w:firstLine="0" w:firstLineChars="0"/>
              <w:jc w:val="center"/>
            </w:pPr>
            <w:r>
              <w:rPr>
                <w:b/>
                <w:bCs/>
              </w:rPr>
              <w:t>9%</w:t>
            </w:r>
          </w:p>
        </w:tc>
        <w:tc>
          <w:tcPr>
            <w:tcW w:w="715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B47D21B">
            <w:pPr>
              <w:pStyle w:val="27"/>
              <w:snapToGrid w:val="0"/>
              <w:spacing w:line="240" w:lineRule="auto"/>
              <w:ind w:left="0" w:leftChars="0" w:right="0" w:rightChars="0" w:firstLine="0" w:firstLineChars="0"/>
              <w:jc w:val="right"/>
            </w:pPr>
            <w:r>
              <w:t>交通运输、邮政、基础电信、建筑、不动产租赁服务、销售不动产、转让土地使用权、销售或进口特定货物（粮食、食用植物油、自来水、暖气、图书报纸杂志等）</w:t>
            </w:r>
          </w:p>
        </w:tc>
      </w:tr>
      <w:tr w14:paraId="6D60C7DC">
        <w:tblPrEx>
          <w:tblCellMar>
            <w:top w:w="0" w:type="dxa"/>
            <w:left w:w="108" w:type="dxa"/>
            <w:bottom w:w="0" w:type="dxa"/>
            <w:right w:w="108" w:type="dxa"/>
          </w:tblCellMar>
        </w:tblPrEx>
        <w:trPr>
          <w:trHeight w:val="0" w:hRule="atLeast"/>
          <w:jc w:val="center"/>
        </w:trPr>
        <w:tc>
          <w:tcPr>
            <w:tcW w:w="170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06C3C0">
            <w:pPr>
              <w:pStyle w:val="27"/>
              <w:snapToGrid w:val="0"/>
              <w:spacing w:line="240" w:lineRule="auto"/>
              <w:ind w:left="0" w:leftChars="0" w:right="0" w:rightChars="0" w:firstLine="0" w:firstLineChars="0"/>
              <w:jc w:val="center"/>
            </w:pPr>
            <w:r>
              <w:rPr>
                <w:b/>
                <w:bCs/>
              </w:rPr>
              <w:t>6%</w:t>
            </w:r>
          </w:p>
        </w:tc>
        <w:tc>
          <w:tcPr>
            <w:tcW w:w="715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9E0EB90">
            <w:pPr>
              <w:pStyle w:val="27"/>
              <w:snapToGrid w:val="0"/>
              <w:spacing w:line="240" w:lineRule="auto"/>
              <w:ind w:left="0" w:leftChars="0" w:right="0" w:rightChars="0" w:firstLine="0" w:firstLineChars="0"/>
              <w:jc w:val="right"/>
            </w:pPr>
            <w:r>
              <w:t>增值电信、金融、现代服务（除有形动产租赁和不动产租赁）、生活服务</w:t>
            </w:r>
          </w:p>
        </w:tc>
      </w:tr>
      <w:tr w14:paraId="040AFAB7">
        <w:tblPrEx>
          <w:tblCellMar>
            <w:top w:w="0" w:type="dxa"/>
            <w:left w:w="108" w:type="dxa"/>
            <w:bottom w:w="0" w:type="dxa"/>
            <w:right w:w="108" w:type="dxa"/>
          </w:tblCellMar>
        </w:tblPrEx>
        <w:trPr>
          <w:trHeight w:val="0" w:hRule="atLeast"/>
          <w:jc w:val="center"/>
        </w:trPr>
        <w:tc>
          <w:tcPr>
            <w:tcW w:w="170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250817">
            <w:pPr>
              <w:pStyle w:val="27"/>
              <w:snapToGrid w:val="0"/>
              <w:spacing w:line="240" w:lineRule="auto"/>
              <w:ind w:left="0" w:leftChars="0" w:right="0" w:rightChars="0" w:firstLine="0" w:firstLineChars="0"/>
              <w:jc w:val="center"/>
            </w:pPr>
            <w:r>
              <w:rPr>
                <w:b/>
                <w:bCs/>
              </w:rPr>
              <w:t>0%</w:t>
            </w:r>
          </w:p>
        </w:tc>
        <w:tc>
          <w:tcPr>
            <w:tcW w:w="715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D1414A1">
            <w:pPr>
              <w:pStyle w:val="27"/>
              <w:snapToGrid w:val="0"/>
              <w:spacing w:line="240" w:lineRule="auto"/>
              <w:ind w:left="0" w:leftChars="0" w:right="0" w:rightChars="0" w:firstLine="0" w:firstLineChars="0"/>
              <w:jc w:val="right"/>
            </w:pPr>
            <w:r>
              <w:t>出口货物（国务院另有规定的除外）、跨境销售国务院规定范围内的服务、无形资产</w:t>
            </w:r>
          </w:p>
        </w:tc>
      </w:tr>
      <w:tr w14:paraId="43A147A5">
        <w:tblPrEx>
          <w:tblCellMar>
            <w:top w:w="0" w:type="dxa"/>
            <w:left w:w="108" w:type="dxa"/>
            <w:bottom w:w="0" w:type="dxa"/>
            <w:right w:w="108" w:type="dxa"/>
          </w:tblCellMar>
        </w:tblPrEx>
        <w:trPr>
          <w:trHeight w:val="0" w:hRule="atLeast"/>
          <w:jc w:val="center"/>
        </w:trPr>
        <w:tc>
          <w:tcPr>
            <w:tcW w:w="170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4CEBA0">
            <w:pPr>
              <w:pStyle w:val="27"/>
              <w:snapToGrid w:val="0"/>
              <w:spacing w:line="240" w:lineRule="auto"/>
              <w:ind w:left="0" w:leftChars="0" w:right="0" w:rightChars="0" w:firstLine="0" w:firstLineChars="0"/>
              <w:jc w:val="center"/>
            </w:pPr>
            <w:r>
              <w:rPr>
                <w:b/>
                <w:bCs/>
              </w:rPr>
              <w:t>征收率3%</w:t>
            </w:r>
          </w:p>
        </w:tc>
        <w:tc>
          <w:tcPr>
            <w:tcW w:w="715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8CAB47C">
            <w:pPr>
              <w:pStyle w:val="27"/>
              <w:snapToGrid w:val="0"/>
              <w:spacing w:line="240" w:lineRule="auto"/>
              <w:ind w:left="0" w:leftChars="0" w:right="0" w:rightChars="0" w:firstLine="0" w:firstLineChars="0"/>
              <w:jc w:val="right"/>
            </w:pPr>
            <w:r>
              <w:t>小规模纳税人一般情形</w:t>
            </w:r>
          </w:p>
        </w:tc>
      </w:tr>
      <w:tr w14:paraId="4CECA60E">
        <w:tblPrEx>
          <w:tblCellMar>
            <w:top w:w="0" w:type="dxa"/>
            <w:left w:w="108" w:type="dxa"/>
            <w:bottom w:w="0" w:type="dxa"/>
            <w:right w:w="108" w:type="dxa"/>
          </w:tblCellMar>
        </w:tblPrEx>
        <w:trPr>
          <w:trHeight w:val="0" w:hRule="atLeast"/>
          <w:jc w:val="center"/>
        </w:trPr>
        <w:tc>
          <w:tcPr>
            <w:tcW w:w="1705"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958CAC7">
            <w:pPr>
              <w:pStyle w:val="27"/>
              <w:snapToGrid w:val="0"/>
              <w:spacing w:line="240" w:lineRule="auto"/>
              <w:ind w:left="0" w:leftChars="0" w:right="0" w:rightChars="0" w:firstLine="0" w:firstLineChars="0"/>
              <w:jc w:val="center"/>
            </w:pPr>
            <w:r>
              <w:rPr>
                <w:b/>
                <w:bCs/>
              </w:rPr>
              <w:t>征收率5%</w:t>
            </w:r>
          </w:p>
        </w:tc>
        <w:tc>
          <w:tcPr>
            <w:tcW w:w="7151"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5EFAA395">
            <w:pPr>
              <w:pStyle w:val="27"/>
              <w:snapToGrid w:val="0"/>
              <w:spacing w:line="240" w:lineRule="auto"/>
              <w:ind w:left="0" w:leftChars="0" w:right="0" w:rightChars="0" w:firstLine="0" w:firstLineChars="0"/>
              <w:jc w:val="right"/>
            </w:pPr>
            <w:r>
              <w:t>小规模纳税人销售不动产、出租不动产等特定情形</w:t>
            </w:r>
          </w:p>
        </w:tc>
      </w:tr>
    </w:tbl>
    <w:p w14:paraId="3B53C938">
      <w:pPr>
        <w:pStyle w:val="3"/>
      </w:pPr>
      <w:r>
        <w:rPr>
          <w:b/>
          <w:bCs/>
        </w:rPr>
        <w:t>15.2.3 应纳税额计算（一般纳税人）</w:t>
      </w:r>
    </w:p>
    <w:tbl>
      <w:tblPr>
        <w:tblStyle w:val="44"/>
        <w:tblW w:w="8856" w:type="dxa"/>
        <w:jc w:val="center"/>
        <w:tblLayout w:type="autofit"/>
        <w:tblCellMar>
          <w:top w:w="0" w:type="dxa"/>
          <w:left w:w="108" w:type="dxa"/>
          <w:bottom w:w="0" w:type="dxa"/>
          <w:right w:w="108" w:type="dxa"/>
        </w:tblCellMar>
      </w:tblPr>
      <w:tblGrid>
        <w:gridCol w:w="1880"/>
        <w:gridCol w:w="6976"/>
      </w:tblGrid>
      <w:tr w14:paraId="3E181B84">
        <w:tblPrEx>
          <w:tblCellMar>
            <w:top w:w="0" w:type="dxa"/>
            <w:left w:w="108" w:type="dxa"/>
            <w:bottom w:w="0" w:type="dxa"/>
            <w:right w:w="108" w:type="dxa"/>
          </w:tblCellMar>
        </w:tblPrEx>
        <w:trPr>
          <w:trHeight w:val="0" w:hRule="atLeast"/>
          <w:tblHeader/>
          <w:jc w:val="center"/>
        </w:trPr>
        <w:tc>
          <w:tcPr>
            <w:tcW w:w="1880"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96DCF6B">
            <w:pPr>
              <w:pStyle w:val="27"/>
              <w:snapToGrid w:val="0"/>
              <w:spacing w:line="240" w:lineRule="auto"/>
              <w:ind w:left="0" w:leftChars="0" w:right="0" w:rightChars="0" w:firstLine="0" w:firstLineChars="0"/>
              <w:jc w:val="center"/>
              <w:rPr>
                <w:b/>
              </w:rPr>
            </w:pPr>
            <w:r>
              <w:rPr>
                <w:b/>
              </w:rPr>
              <w:t>项目</w:t>
            </w:r>
          </w:p>
        </w:tc>
        <w:tc>
          <w:tcPr>
            <w:tcW w:w="697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748009A">
            <w:pPr>
              <w:pStyle w:val="27"/>
              <w:snapToGrid w:val="0"/>
              <w:spacing w:line="240" w:lineRule="auto"/>
              <w:ind w:left="0" w:leftChars="0" w:right="0" w:rightChars="0" w:firstLine="0" w:firstLineChars="0"/>
              <w:jc w:val="center"/>
              <w:rPr>
                <w:b/>
              </w:rPr>
            </w:pPr>
            <w:r>
              <w:rPr>
                <w:b/>
              </w:rPr>
              <w:t>计算公式/要点</w:t>
            </w:r>
          </w:p>
        </w:tc>
      </w:tr>
      <w:tr w14:paraId="65087711">
        <w:tblPrEx>
          <w:tblCellMar>
            <w:top w:w="0" w:type="dxa"/>
            <w:left w:w="108" w:type="dxa"/>
            <w:bottom w:w="0" w:type="dxa"/>
            <w:right w:w="108" w:type="dxa"/>
          </w:tblCellMar>
        </w:tblPrEx>
        <w:trPr>
          <w:trHeight w:val="0" w:hRule="atLeast"/>
          <w:jc w:val="center"/>
        </w:trPr>
        <w:tc>
          <w:tcPr>
            <w:tcW w:w="188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255FEE0">
            <w:pPr>
              <w:pStyle w:val="27"/>
              <w:snapToGrid w:val="0"/>
              <w:spacing w:line="240" w:lineRule="auto"/>
              <w:ind w:left="0" w:leftChars="0" w:right="0" w:rightChars="0" w:firstLine="0" w:firstLineChars="0"/>
              <w:jc w:val="center"/>
            </w:pPr>
            <w:r>
              <w:rPr>
                <w:b/>
                <w:bCs/>
              </w:rPr>
              <w:t>销项税额</w:t>
            </w:r>
          </w:p>
        </w:tc>
        <w:tc>
          <w:tcPr>
            <w:tcW w:w="69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93F1710">
            <w:pPr>
              <w:pStyle w:val="27"/>
              <w:snapToGrid w:val="0"/>
              <w:spacing w:line="240" w:lineRule="auto"/>
              <w:ind w:left="0" w:leftChars="0" w:right="0" w:rightChars="0" w:firstLine="0" w:firstLineChars="0"/>
              <w:jc w:val="left"/>
            </w:pPr>
            <w:r>
              <w:t>=销售额×税率；销售额=全部价款+价外费用（不含税）</w:t>
            </w:r>
          </w:p>
        </w:tc>
      </w:tr>
      <w:tr w14:paraId="017D0B28">
        <w:tblPrEx>
          <w:tblCellMar>
            <w:top w:w="0" w:type="dxa"/>
            <w:left w:w="108" w:type="dxa"/>
            <w:bottom w:w="0" w:type="dxa"/>
            <w:right w:w="108" w:type="dxa"/>
          </w:tblCellMar>
        </w:tblPrEx>
        <w:trPr>
          <w:trHeight w:val="0" w:hRule="atLeast"/>
          <w:jc w:val="center"/>
        </w:trPr>
        <w:tc>
          <w:tcPr>
            <w:tcW w:w="188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C1F58AD">
            <w:pPr>
              <w:pStyle w:val="27"/>
              <w:snapToGrid w:val="0"/>
              <w:spacing w:line="240" w:lineRule="auto"/>
              <w:ind w:left="0" w:leftChars="0" w:right="0" w:rightChars="0" w:firstLine="0" w:firstLineChars="0"/>
              <w:jc w:val="center"/>
            </w:pPr>
            <w:r>
              <w:rPr>
                <w:b/>
                <w:bCs/>
              </w:rPr>
              <w:t>进项税额</w:t>
            </w:r>
          </w:p>
        </w:tc>
        <w:tc>
          <w:tcPr>
            <w:tcW w:w="69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5862162">
            <w:pPr>
              <w:pStyle w:val="27"/>
              <w:snapToGrid w:val="0"/>
              <w:spacing w:line="240" w:lineRule="auto"/>
              <w:ind w:left="0" w:leftChars="0" w:right="0" w:rightChars="0" w:firstLine="0" w:firstLineChars="0"/>
              <w:jc w:val="left"/>
            </w:pPr>
            <w:r>
              <w:t>从销售方取得的增值税专用发票上注明的增值税额；从海关取得的海关进口增值税专用缴款书上注明的增值税额等</w:t>
            </w:r>
          </w:p>
        </w:tc>
      </w:tr>
      <w:tr w14:paraId="042EABF3">
        <w:tblPrEx>
          <w:tblCellMar>
            <w:top w:w="0" w:type="dxa"/>
            <w:left w:w="108" w:type="dxa"/>
            <w:bottom w:w="0" w:type="dxa"/>
            <w:right w:w="108" w:type="dxa"/>
          </w:tblCellMar>
        </w:tblPrEx>
        <w:trPr>
          <w:trHeight w:val="0" w:hRule="atLeast"/>
          <w:jc w:val="center"/>
        </w:trPr>
        <w:tc>
          <w:tcPr>
            <w:tcW w:w="188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DBF15FB">
            <w:pPr>
              <w:pStyle w:val="27"/>
              <w:snapToGrid w:val="0"/>
              <w:spacing w:line="240" w:lineRule="auto"/>
              <w:ind w:left="0" w:leftChars="0" w:right="0" w:rightChars="0" w:firstLine="0" w:firstLineChars="0"/>
              <w:jc w:val="center"/>
            </w:pPr>
            <w:r>
              <w:rPr>
                <w:b/>
                <w:bCs/>
              </w:rPr>
              <w:t>进项税额转出</w:t>
            </w:r>
          </w:p>
        </w:tc>
        <w:tc>
          <w:tcPr>
            <w:tcW w:w="69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D05AD99">
            <w:pPr>
              <w:pStyle w:val="27"/>
              <w:snapToGrid w:val="0"/>
              <w:spacing w:line="240" w:lineRule="auto"/>
              <w:ind w:left="0" w:leftChars="0" w:right="0" w:rightChars="0" w:firstLine="0" w:firstLineChars="0"/>
              <w:jc w:val="left"/>
            </w:pPr>
            <w:r>
              <w:t>已抵扣进项税额的购进货物、劳务、服务等，用于</w:t>
            </w:r>
            <w:r>
              <w:rPr>
                <w:b/>
                <w:bCs/>
              </w:rPr>
              <w:t>集体福利、个人消费、简易计税项目、免税项目</w:t>
            </w:r>
            <w:r>
              <w:t>等，应作进项税额转出</w:t>
            </w:r>
          </w:p>
        </w:tc>
      </w:tr>
      <w:tr w14:paraId="10DA258F">
        <w:tblPrEx>
          <w:tblCellMar>
            <w:top w:w="0" w:type="dxa"/>
            <w:left w:w="108" w:type="dxa"/>
            <w:bottom w:w="0" w:type="dxa"/>
            <w:right w:w="108" w:type="dxa"/>
          </w:tblCellMar>
        </w:tblPrEx>
        <w:trPr>
          <w:trHeight w:val="0" w:hRule="atLeast"/>
          <w:jc w:val="center"/>
        </w:trPr>
        <w:tc>
          <w:tcPr>
            <w:tcW w:w="188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D65C5CC">
            <w:pPr>
              <w:pStyle w:val="27"/>
              <w:snapToGrid w:val="0"/>
              <w:spacing w:line="240" w:lineRule="auto"/>
              <w:ind w:left="0" w:leftChars="0" w:right="0" w:rightChars="0" w:firstLine="0" w:firstLineChars="0"/>
              <w:jc w:val="center"/>
            </w:pPr>
            <w:r>
              <w:rPr>
                <w:b/>
                <w:bCs/>
              </w:rPr>
              <w:t>视同销售</w:t>
            </w:r>
          </w:p>
        </w:tc>
        <w:tc>
          <w:tcPr>
            <w:tcW w:w="697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2FF00E3">
            <w:pPr>
              <w:pStyle w:val="27"/>
              <w:snapToGrid w:val="0"/>
              <w:spacing w:line="240" w:lineRule="auto"/>
              <w:ind w:left="0" w:leftChars="0" w:right="0" w:rightChars="0" w:firstLine="0" w:firstLineChars="0"/>
              <w:jc w:val="left"/>
            </w:pPr>
            <w:r>
              <w:t>将自产、委托加工的货物用于</w:t>
            </w:r>
            <w:r>
              <w:rPr>
                <w:b/>
                <w:bCs/>
              </w:rPr>
              <w:t>集体福利、个人消费、投资、分配、无偿赠送</w:t>
            </w:r>
            <w:r>
              <w:t>等；将购进的货物用于</w:t>
            </w:r>
            <w:r>
              <w:rPr>
                <w:b/>
                <w:bCs/>
              </w:rPr>
              <w:t>投资、分配、无偿赠送</w:t>
            </w:r>
            <w:r>
              <w:t>等</w:t>
            </w:r>
          </w:p>
        </w:tc>
      </w:tr>
    </w:tbl>
    <w:p w14:paraId="3D2CCF0D">
      <w:pPr>
        <w:pStyle w:val="3"/>
      </w:pPr>
      <w:r>
        <w:rPr>
          <w:b/>
          <w:bCs/>
        </w:rPr>
        <w:t>难点辨析：进项税额转出与视同销售</w:t>
      </w:r>
    </w:p>
    <w:tbl>
      <w:tblPr>
        <w:tblStyle w:val="44"/>
        <w:tblW w:w="8856" w:type="dxa"/>
        <w:jc w:val="center"/>
        <w:tblLayout w:type="autofit"/>
        <w:tblCellMar>
          <w:top w:w="0" w:type="dxa"/>
          <w:left w:w="108" w:type="dxa"/>
          <w:bottom w:w="0" w:type="dxa"/>
          <w:right w:w="108" w:type="dxa"/>
        </w:tblCellMar>
      </w:tblPr>
      <w:tblGrid>
        <w:gridCol w:w="2529"/>
        <w:gridCol w:w="2284"/>
        <w:gridCol w:w="921"/>
        <w:gridCol w:w="3122"/>
      </w:tblGrid>
      <w:tr w14:paraId="374F4A0A">
        <w:tblPrEx>
          <w:tblCellMar>
            <w:top w:w="0" w:type="dxa"/>
            <w:left w:w="108" w:type="dxa"/>
            <w:bottom w:w="0" w:type="dxa"/>
            <w:right w:w="108" w:type="dxa"/>
          </w:tblCellMar>
        </w:tblPrEx>
        <w:trPr>
          <w:trHeight w:val="0" w:hRule="atLeast"/>
          <w:tblHeader/>
          <w:jc w:val="center"/>
        </w:trPr>
        <w:tc>
          <w:tcPr>
            <w:tcW w:w="25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B58267">
            <w:pPr>
              <w:pStyle w:val="27"/>
              <w:snapToGrid w:val="0"/>
              <w:spacing w:line="240" w:lineRule="auto"/>
              <w:ind w:left="0" w:leftChars="0" w:right="0" w:rightChars="0" w:firstLine="0" w:firstLineChars="0"/>
              <w:jc w:val="center"/>
              <w:rPr>
                <w:b/>
              </w:rPr>
            </w:pPr>
            <w:r>
              <w:rPr>
                <w:b/>
              </w:rPr>
              <w:t>情形</w:t>
            </w:r>
          </w:p>
        </w:tc>
        <w:tc>
          <w:tcPr>
            <w:tcW w:w="22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5C8437">
            <w:pPr>
              <w:pStyle w:val="27"/>
              <w:snapToGrid w:val="0"/>
              <w:spacing w:line="240" w:lineRule="auto"/>
              <w:ind w:left="0" w:leftChars="0" w:right="0" w:rightChars="0" w:firstLine="0" w:firstLineChars="0"/>
              <w:jc w:val="center"/>
              <w:rPr>
                <w:b/>
              </w:rPr>
            </w:pPr>
            <w:r>
              <w:rPr>
                <w:b/>
              </w:rPr>
              <w:t>货物来源</w:t>
            </w:r>
          </w:p>
        </w:tc>
        <w:tc>
          <w:tcPr>
            <w:tcW w:w="92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957AB0">
            <w:pPr>
              <w:pStyle w:val="27"/>
              <w:snapToGrid w:val="0"/>
              <w:spacing w:line="240" w:lineRule="auto"/>
              <w:ind w:left="0" w:leftChars="0" w:right="0" w:rightChars="0" w:firstLine="0" w:firstLineChars="0"/>
              <w:jc w:val="center"/>
              <w:rPr>
                <w:b/>
              </w:rPr>
            </w:pPr>
            <w:r>
              <w:rPr>
                <w:b/>
              </w:rPr>
              <w:t>用途</w:t>
            </w:r>
          </w:p>
        </w:tc>
        <w:tc>
          <w:tcPr>
            <w:tcW w:w="312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D93933D">
            <w:pPr>
              <w:pStyle w:val="27"/>
              <w:snapToGrid w:val="0"/>
              <w:spacing w:line="240" w:lineRule="auto"/>
              <w:ind w:left="0" w:leftChars="0" w:right="0" w:rightChars="0" w:firstLine="0" w:firstLineChars="0"/>
              <w:jc w:val="center"/>
              <w:rPr>
                <w:b/>
              </w:rPr>
            </w:pPr>
            <w:r>
              <w:rPr>
                <w:b/>
              </w:rPr>
              <w:t>税务处理</w:t>
            </w:r>
          </w:p>
        </w:tc>
      </w:tr>
      <w:tr w14:paraId="1FED1C6E">
        <w:tblPrEx>
          <w:tblCellMar>
            <w:top w:w="0" w:type="dxa"/>
            <w:left w:w="108" w:type="dxa"/>
            <w:bottom w:w="0" w:type="dxa"/>
            <w:right w:w="108" w:type="dxa"/>
          </w:tblCellMar>
        </w:tblPrEx>
        <w:trPr>
          <w:trHeight w:val="0" w:hRule="atLeast"/>
          <w:jc w:val="center"/>
        </w:trPr>
        <w:tc>
          <w:tcPr>
            <w:tcW w:w="25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94945E">
            <w:pPr>
              <w:pStyle w:val="27"/>
              <w:snapToGrid w:val="0"/>
              <w:spacing w:line="240" w:lineRule="auto"/>
              <w:ind w:left="0" w:leftChars="0" w:right="0" w:rightChars="0" w:firstLine="0" w:firstLineChars="0"/>
              <w:jc w:val="center"/>
            </w:pPr>
            <w:r>
              <w:t>用于集体福利、个人消费</w:t>
            </w:r>
          </w:p>
        </w:tc>
        <w:tc>
          <w:tcPr>
            <w:tcW w:w="22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DE1D59">
            <w:pPr>
              <w:pStyle w:val="27"/>
              <w:snapToGrid w:val="0"/>
              <w:spacing w:line="240" w:lineRule="auto"/>
              <w:ind w:left="0" w:leftChars="0" w:right="0" w:rightChars="0" w:firstLine="0" w:firstLineChars="0"/>
              <w:jc w:val="center"/>
            </w:pPr>
            <w:r>
              <w:t>自产、委托加工</w:t>
            </w:r>
          </w:p>
        </w:tc>
        <w:tc>
          <w:tcPr>
            <w:tcW w:w="92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491122">
            <w:pPr>
              <w:pStyle w:val="27"/>
              <w:snapToGrid w:val="0"/>
              <w:spacing w:line="240" w:lineRule="auto"/>
              <w:ind w:left="0" w:leftChars="0" w:right="0" w:rightChars="0" w:firstLine="0" w:firstLineChars="0"/>
              <w:jc w:val="left"/>
            </w:pPr>
            <w:r>
              <w:t>—</w:t>
            </w:r>
          </w:p>
        </w:tc>
        <w:tc>
          <w:tcPr>
            <w:tcW w:w="312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07D111D">
            <w:pPr>
              <w:pStyle w:val="27"/>
              <w:snapToGrid w:val="0"/>
              <w:spacing w:line="240" w:lineRule="auto"/>
              <w:ind w:left="0" w:leftChars="0" w:right="0" w:rightChars="0" w:firstLine="0" w:firstLineChars="0"/>
              <w:jc w:val="center"/>
            </w:pPr>
            <w:r>
              <w:rPr>
                <w:b/>
                <w:bCs/>
              </w:rPr>
              <w:t>视同销售</w:t>
            </w:r>
            <w:r>
              <w:t>，确认销项税额</w:t>
            </w:r>
          </w:p>
        </w:tc>
      </w:tr>
      <w:tr w14:paraId="3A803662">
        <w:tblPrEx>
          <w:tblCellMar>
            <w:top w:w="0" w:type="dxa"/>
            <w:left w:w="108" w:type="dxa"/>
            <w:bottom w:w="0" w:type="dxa"/>
            <w:right w:w="108" w:type="dxa"/>
          </w:tblCellMar>
        </w:tblPrEx>
        <w:trPr>
          <w:trHeight w:val="0" w:hRule="atLeast"/>
          <w:jc w:val="center"/>
        </w:trPr>
        <w:tc>
          <w:tcPr>
            <w:tcW w:w="25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9D75E4">
            <w:pPr>
              <w:pStyle w:val="27"/>
              <w:snapToGrid w:val="0"/>
              <w:spacing w:line="240" w:lineRule="auto"/>
              <w:ind w:left="0" w:leftChars="0" w:right="0" w:rightChars="0" w:firstLine="0" w:firstLineChars="0"/>
              <w:jc w:val="center"/>
            </w:pPr>
            <w:r>
              <w:t>用于集体福利、个人消费</w:t>
            </w:r>
          </w:p>
        </w:tc>
        <w:tc>
          <w:tcPr>
            <w:tcW w:w="22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D0FAD22">
            <w:pPr>
              <w:pStyle w:val="27"/>
              <w:snapToGrid w:val="0"/>
              <w:spacing w:line="240" w:lineRule="auto"/>
              <w:ind w:left="0" w:leftChars="0" w:right="0" w:rightChars="0" w:firstLine="0" w:firstLineChars="0"/>
              <w:jc w:val="center"/>
            </w:pPr>
            <w:r>
              <w:t>外购</w:t>
            </w:r>
          </w:p>
        </w:tc>
        <w:tc>
          <w:tcPr>
            <w:tcW w:w="92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E30880">
            <w:pPr>
              <w:pStyle w:val="27"/>
              <w:snapToGrid w:val="0"/>
              <w:spacing w:line="240" w:lineRule="auto"/>
              <w:ind w:left="0" w:leftChars="0" w:right="0" w:rightChars="0" w:firstLine="0" w:firstLineChars="0"/>
              <w:jc w:val="left"/>
            </w:pPr>
            <w:r>
              <w:t>—</w:t>
            </w:r>
          </w:p>
        </w:tc>
        <w:tc>
          <w:tcPr>
            <w:tcW w:w="312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D80AA3E">
            <w:pPr>
              <w:pStyle w:val="27"/>
              <w:snapToGrid w:val="0"/>
              <w:spacing w:line="240" w:lineRule="auto"/>
              <w:ind w:left="0" w:leftChars="0" w:right="0" w:rightChars="0" w:firstLine="0" w:firstLineChars="0"/>
              <w:jc w:val="center"/>
            </w:pPr>
            <w:r>
              <w:rPr>
                <w:b/>
                <w:bCs/>
              </w:rPr>
              <w:t>进项税额转出</w:t>
            </w:r>
            <w:r>
              <w:t>，不确认销项税额</w:t>
            </w:r>
          </w:p>
        </w:tc>
      </w:tr>
      <w:tr w14:paraId="604D24A1">
        <w:tblPrEx>
          <w:tblCellMar>
            <w:top w:w="0" w:type="dxa"/>
            <w:left w:w="108" w:type="dxa"/>
            <w:bottom w:w="0" w:type="dxa"/>
            <w:right w:w="108" w:type="dxa"/>
          </w:tblCellMar>
        </w:tblPrEx>
        <w:trPr>
          <w:trHeight w:val="0" w:hRule="atLeast"/>
          <w:jc w:val="center"/>
        </w:trPr>
        <w:tc>
          <w:tcPr>
            <w:tcW w:w="252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438AA90">
            <w:pPr>
              <w:pStyle w:val="27"/>
              <w:snapToGrid w:val="0"/>
              <w:spacing w:line="240" w:lineRule="auto"/>
              <w:ind w:left="0" w:leftChars="0" w:right="0" w:rightChars="0" w:firstLine="0" w:firstLineChars="0"/>
              <w:jc w:val="center"/>
            </w:pPr>
            <w:r>
              <w:t>用于投资、分配、无偿赠送</w:t>
            </w:r>
          </w:p>
        </w:tc>
        <w:tc>
          <w:tcPr>
            <w:tcW w:w="228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F3C30C6">
            <w:pPr>
              <w:pStyle w:val="27"/>
              <w:snapToGrid w:val="0"/>
              <w:spacing w:line="240" w:lineRule="auto"/>
              <w:ind w:left="0" w:leftChars="0" w:right="0" w:rightChars="0" w:firstLine="0" w:firstLineChars="0"/>
              <w:jc w:val="center"/>
            </w:pPr>
            <w:r>
              <w:t>自产、委托加工、外购</w:t>
            </w:r>
          </w:p>
        </w:tc>
        <w:tc>
          <w:tcPr>
            <w:tcW w:w="921"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A8EFB98">
            <w:pPr>
              <w:pStyle w:val="27"/>
              <w:snapToGrid w:val="0"/>
              <w:spacing w:line="240" w:lineRule="auto"/>
              <w:ind w:left="0" w:leftChars="0" w:right="0" w:rightChars="0" w:firstLine="0" w:firstLineChars="0"/>
              <w:jc w:val="left"/>
            </w:pPr>
            <w:r>
              <w:t>—</w:t>
            </w:r>
          </w:p>
        </w:tc>
        <w:tc>
          <w:tcPr>
            <w:tcW w:w="3122"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5B484E94">
            <w:pPr>
              <w:pStyle w:val="27"/>
              <w:snapToGrid w:val="0"/>
              <w:spacing w:line="240" w:lineRule="auto"/>
              <w:ind w:left="0" w:leftChars="0" w:right="0" w:rightChars="0" w:firstLine="0" w:firstLineChars="0"/>
              <w:jc w:val="center"/>
            </w:pPr>
            <w:r>
              <w:rPr>
                <w:b/>
                <w:bCs/>
              </w:rPr>
              <w:t>视同销售</w:t>
            </w:r>
            <w:r>
              <w:t>，确认销项税额</w:t>
            </w:r>
          </w:p>
        </w:tc>
      </w:tr>
      <w:bookmarkEnd w:id="64"/>
    </w:tbl>
    <w:p w14:paraId="71D1F996">
      <w:pPr>
        <w:pStyle w:val="6"/>
      </w:pPr>
      <w:bookmarkStart w:id="65" w:name="实训设计-14"/>
      <w:r>
        <w:t>15.3 实训设计</w:t>
      </w:r>
    </w:p>
    <w:p w14:paraId="02069589">
      <w:pPr>
        <w:pStyle w:val="26"/>
      </w:pPr>
      <w:r>
        <w:rPr>
          <w:b/>
          <w:bCs/>
        </w:rPr>
        <w:t>习题演练：增值税应纳税额计算（重点：视同销售、进项税额转出判断）</w:t>
      </w:r>
    </w:p>
    <w:p w14:paraId="523516E0">
      <w:pPr>
        <w:pStyle w:val="3"/>
      </w:pPr>
      <w:r>
        <w:t xml:space="preserve">设计多笔涉及正常销售、视同销售、进项税额转出、混合销售、兼营等情形的业务，要求学生：（1）判断适用税率或征收率；（2）计算销项税额；（3）确定可抵扣进项税额；（4）计算应纳增值税额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37142A9B">
      <w:pPr>
        <w:pStyle w:val="3"/>
      </w:pPr>
      <w:r>
        <w:rPr>
          <w:b/>
          <w:bCs/>
        </w:rPr>
        <w:t>成果输出：增值税申报表</w:t>
      </w:r>
      <w:r>
        <w:t>（一般纳税人增值税纳税申报表主表及附列资料）。</w:t>
      </w:r>
    </w:p>
    <w:p w14:paraId="6E399A0F">
      <w:r>
        <w:pict>
          <v:rect id="_x0000_i1043" o:spt="1" style="height:1.5pt;width:0pt;" coordsize="21600,21600" o:hr="t" o:hrstd="t" o:hralign="center">
            <v:path/>
            <v:fill focussize="0,0"/>
            <v:stroke/>
            <v:imagedata o:title=""/>
            <o:lock v:ext="edit"/>
            <w10:wrap type="none"/>
            <w10:anchorlock/>
          </v:rect>
        </w:pict>
      </w:r>
    </w:p>
    <w:bookmarkEnd w:id="62"/>
    <w:bookmarkEnd w:id="65"/>
    <w:p w14:paraId="72ACA991">
      <w:pPr>
        <w:pStyle w:val="5"/>
      </w:pPr>
      <w:bookmarkStart w:id="66" w:name="第16讲-消费税法律制度"/>
      <w:r>
        <w:t>第16讲 消费税法律制度</w:t>
      </w:r>
    </w:p>
    <w:p w14:paraId="51E67EF4">
      <w:pPr>
        <w:pStyle w:val="26"/>
      </w:pPr>
      <w:r>
        <w:rPr>
          <w:b/>
          <w:bCs/>
        </w:rPr>
        <w:t>（对应课程标准：项目10《经济法基础》支付结算与税法，第31-32学时）</w:t>
      </w:r>
    </w:p>
    <w:p w14:paraId="2EE5AF4E">
      <w:pPr>
        <w:pStyle w:val="6"/>
      </w:pPr>
      <w:bookmarkStart w:id="67" w:name="教学目标-15"/>
      <w:r>
        <w:t>16.1 教学目标</w:t>
      </w:r>
    </w:p>
    <w:tbl>
      <w:tblPr>
        <w:tblStyle w:val="44"/>
        <w:tblW w:w="8856" w:type="dxa"/>
        <w:jc w:val="center"/>
        <w:tblLayout w:type="autofit"/>
        <w:tblCellMar>
          <w:top w:w="0" w:type="dxa"/>
          <w:left w:w="108" w:type="dxa"/>
          <w:bottom w:w="0" w:type="dxa"/>
          <w:right w:w="108" w:type="dxa"/>
        </w:tblCellMar>
      </w:tblPr>
      <w:tblGrid>
        <w:gridCol w:w="1409"/>
        <w:gridCol w:w="7447"/>
      </w:tblGrid>
      <w:tr w14:paraId="4090164D">
        <w:tblPrEx>
          <w:tblCellMar>
            <w:top w:w="0" w:type="dxa"/>
            <w:left w:w="108" w:type="dxa"/>
            <w:bottom w:w="0" w:type="dxa"/>
            <w:right w:w="108" w:type="dxa"/>
          </w:tblCellMar>
        </w:tblPrEx>
        <w:trPr>
          <w:trHeight w:val="0" w:hRule="atLeast"/>
          <w:tblHeader/>
          <w:jc w:val="center"/>
        </w:trPr>
        <w:tc>
          <w:tcPr>
            <w:tcW w:w="1409"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9930C8A">
            <w:pPr>
              <w:pStyle w:val="27"/>
              <w:snapToGrid w:val="0"/>
              <w:spacing w:line="240" w:lineRule="auto"/>
              <w:ind w:left="0" w:leftChars="0" w:right="0" w:rightChars="0" w:firstLine="0" w:firstLineChars="0"/>
              <w:jc w:val="center"/>
              <w:rPr>
                <w:b/>
              </w:rPr>
            </w:pPr>
            <w:r>
              <w:rPr>
                <w:b/>
              </w:rPr>
              <w:t>目标维度</w:t>
            </w:r>
          </w:p>
        </w:tc>
        <w:tc>
          <w:tcPr>
            <w:tcW w:w="744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5C7BEC9">
            <w:pPr>
              <w:pStyle w:val="27"/>
              <w:snapToGrid w:val="0"/>
              <w:spacing w:line="240" w:lineRule="auto"/>
              <w:ind w:left="0" w:leftChars="0" w:right="0" w:rightChars="0" w:firstLine="0" w:firstLineChars="0"/>
              <w:jc w:val="center"/>
              <w:rPr>
                <w:b/>
              </w:rPr>
            </w:pPr>
            <w:r>
              <w:rPr>
                <w:b/>
              </w:rPr>
              <w:t>具体内容</w:t>
            </w:r>
          </w:p>
        </w:tc>
      </w:tr>
      <w:tr w14:paraId="0E8082B2">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3B1AD58">
            <w:pPr>
              <w:pStyle w:val="27"/>
              <w:snapToGrid w:val="0"/>
              <w:spacing w:line="240" w:lineRule="auto"/>
              <w:ind w:left="0" w:leftChars="0" w:right="0" w:rightChars="0" w:firstLine="0" w:firstLineChars="0"/>
              <w:jc w:val="center"/>
            </w:pPr>
            <w:r>
              <w:rPr>
                <w:b/>
                <w:bCs/>
              </w:rPr>
              <w:t>知识目标</w:t>
            </w:r>
          </w:p>
        </w:tc>
        <w:tc>
          <w:tcPr>
            <w:tcW w:w="744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C9826C7">
            <w:pPr>
              <w:pStyle w:val="27"/>
              <w:snapToGrid w:val="0"/>
              <w:spacing w:line="240" w:lineRule="auto"/>
              <w:ind w:left="0" w:leftChars="0" w:right="0" w:rightChars="0" w:firstLine="0" w:firstLineChars="0"/>
              <w:jc w:val="center"/>
            </w:pPr>
            <w:r>
              <w:t>掌握消费税的</w:t>
            </w:r>
            <w:r>
              <w:rPr>
                <w:b/>
                <w:bCs/>
              </w:rPr>
              <w:t>征税范围与税目</w:t>
            </w:r>
            <w:r>
              <w:t>；理解消费税</w:t>
            </w:r>
            <w:r>
              <w:rPr>
                <w:b/>
                <w:bCs/>
              </w:rPr>
              <w:t>应纳税额的计算方法</w:t>
            </w:r>
          </w:p>
        </w:tc>
      </w:tr>
      <w:tr w14:paraId="52E04375">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599FBC7">
            <w:pPr>
              <w:pStyle w:val="27"/>
              <w:snapToGrid w:val="0"/>
              <w:spacing w:line="240" w:lineRule="auto"/>
              <w:ind w:left="0" w:leftChars="0" w:right="0" w:rightChars="0" w:firstLine="0" w:firstLineChars="0"/>
              <w:jc w:val="center"/>
            </w:pPr>
            <w:r>
              <w:rPr>
                <w:b/>
                <w:bCs/>
              </w:rPr>
              <w:t>能力目标</w:t>
            </w:r>
          </w:p>
        </w:tc>
        <w:tc>
          <w:tcPr>
            <w:tcW w:w="744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E316690">
            <w:pPr>
              <w:pStyle w:val="27"/>
              <w:snapToGrid w:val="0"/>
              <w:spacing w:line="240" w:lineRule="auto"/>
              <w:ind w:left="0" w:leftChars="0" w:right="0" w:rightChars="0" w:firstLine="0" w:firstLineChars="0"/>
              <w:jc w:val="center"/>
            </w:pPr>
            <w:r>
              <w:t>能够确定</w:t>
            </w:r>
            <w:r>
              <w:rPr>
                <w:b/>
                <w:bCs/>
              </w:rPr>
              <w:t>应税消费品的适用税率</w:t>
            </w:r>
            <w:r>
              <w:t>；能够计算</w:t>
            </w:r>
            <w:r>
              <w:rPr>
                <w:b/>
                <w:bCs/>
              </w:rPr>
              <w:t>从价定率、从量定额、复合计税</w:t>
            </w:r>
            <w:r>
              <w:t>的应纳税额</w:t>
            </w:r>
          </w:p>
        </w:tc>
      </w:tr>
      <w:tr w14:paraId="1142759B">
        <w:tblPrEx>
          <w:tblCellMar>
            <w:top w:w="0" w:type="dxa"/>
            <w:left w:w="108" w:type="dxa"/>
            <w:bottom w:w="0" w:type="dxa"/>
            <w:right w:w="108" w:type="dxa"/>
          </w:tblCellMar>
        </w:tblPrEx>
        <w:trPr>
          <w:trHeight w:val="0" w:hRule="atLeast"/>
          <w:jc w:val="center"/>
        </w:trPr>
        <w:tc>
          <w:tcPr>
            <w:tcW w:w="140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76743E7">
            <w:pPr>
              <w:pStyle w:val="27"/>
              <w:snapToGrid w:val="0"/>
              <w:spacing w:line="240" w:lineRule="auto"/>
              <w:ind w:left="0" w:leftChars="0" w:right="0" w:rightChars="0" w:firstLine="0" w:firstLineChars="0"/>
              <w:jc w:val="center"/>
            </w:pPr>
            <w:r>
              <w:rPr>
                <w:b/>
                <w:bCs/>
              </w:rPr>
              <w:t>素质目标</w:t>
            </w:r>
          </w:p>
        </w:tc>
        <w:tc>
          <w:tcPr>
            <w:tcW w:w="744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09884A64">
            <w:pPr>
              <w:pStyle w:val="27"/>
              <w:snapToGrid w:val="0"/>
              <w:spacing w:line="240" w:lineRule="auto"/>
              <w:ind w:left="0" w:leftChars="0" w:right="0" w:rightChars="0" w:firstLine="0" w:firstLineChars="0"/>
              <w:jc w:val="center"/>
            </w:pPr>
            <w:r>
              <w:t>强化</w:t>
            </w:r>
            <w:r>
              <w:rPr>
                <w:b/>
                <w:bCs/>
              </w:rPr>
              <w:t>依法纳税意识</w:t>
            </w:r>
            <w:r>
              <w:t xml:space="preserve">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67"/>
    </w:tbl>
    <w:p w14:paraId="4098C834">
      <w:pPr>
        <w:pStyle w:val="6"/>
      </w:pPr>
      <w:bookmarkStart w:id="68" w:name="核心教学内容-15"/>
      <w:r>
        <w:t>16.2 核心教学内容</w:t>
      </w:r>
    </w:p>
    <w:p w14:paraId="28F8C2E4">
      <w:pPr>
        <w:pStyle w:val="26"/>
      </w:pPr>
      <w:r>
        <w:rPr>
          <w:b/>
          <w:bCs/>
        </w:rPr>
        <w:t>16.2.1 消费税税目（15个）</w:t>
      </w:r>
    </w:p>
    <w:p w14:paraId="01AA6462">
      <w:pPr>
        <w:pStyle w:val="3"/>
      </w:pPr>
      <w:r>
        <w:t>烟、酒、高档化妆品、贵重首饰及珠宝玉石、鞭炮焰火、成品油、摩托车、小汽车、高尔夫球及球具、高档手表、游艇、木制一次性筷子、实木地板、电池、涂料。</w:t>
      </w:r>
    </w:p>
    <w:p w14:paraId="1CCB67C0">
      <w:pPr>
        <w:pStyle w:val="3"/>
      </w:pPr>
      <w:r>
        <w:rPr>
          <w:b/>
          <w:bCs/>
        </w:rPr>
        <w:t>16.2.2 税率形式与应纳税额计算</w:t>
      </w:r>
    </w:p>
    <w:tbl>
      <w:tblPr>
        <w:tblStyle w:val="44"/>
        <w:tblW w:w="8856" w:type="dxa"/>
        <w:jc w:val="center"/>
        <w:tblLayout w:type="autofit"/>
        <w:tblCellMar>
          <w:top w:w="0" w:type="dxa"/>
          <w:left w:w="108" w:type="dxa"/>
          <w:bottom w:w="0" w:type="dxa"/>
          <w:right w:w="108" w:type="dxa"/>
        </w:tblCellMar>
      </w:tblPr>
      <w:tblGrid>
        <w:gridCol w:w="1406"/>
        <w:gridCol w:w="2352"/>
        <w:gridCol w:w="5098"/>
      </w:tblGrid>
      <w:tr w14:paraId="48B1F9BC">
        <w:tblPrEx>
          <w:tblCellMar>
            <w:top w:w="0" w:type="dxa"/>
            <w:left w:w="108" w:type="dxa"/>
            <w:bottom w:w="0" w:type="dxa"/>
            <w:right w:w="108" w:type="dxa"/>
          </w:tblCellMar>
        </w:tblPrEx>
        <w:trPr>
          <w:trHeight w:val="0" w:hRule="atLeast"/>
          <w:tblHeader/>
          <w:jc w:val="center"/>
        </w:trPr>
        <w:tc>
          <w:tcPr>
            <w:tcW w:w="1406"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83F02F9">
            <w:pPr>
              <w:pStyle w:val="27"/>
              <w:snapToGrid w:val="0"/>
              <w:spacing w:line="240" w:lineRule="auto"/>
              <w:ind w:left="0" w:leftChars="0" w:right="0" w:rightChars="0" w:firstLine="0" w:firstLineChars="0"/>
              <w:jc w:val="center"/>
              <w:rPr>
                <w:b/>
              </w:rPr>
            </w:pPr>
            <w:r>
              <w:rPr>
                <w:b/>
              </w:rPr>
              <w:t>计税方法</w:t>
            </w:r>
          </w:p>
        </w:tc>
        <w:tc>
          <w:tcPr>
            <w:tcW w:w="2352"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FF70133">
            <w:pPr>
              <w:pStyle w:val="27"/>
              <w:snapToGrid w:val="0"/>
              <w:spacing w:line="240" w:lineRule="auto"/>
              <w:ind w:left="0" w:leftChars="0" w:right="0" w:rightChars="0" w:firstLine="0" w:firstLineChars="0"/>
              <w:jc w:val="center"/>
              <w:rPr>
                <w:b/>
              </w:rPr>
            </w:pPr>
            <w:r>
              <w:rPr>
                <w:b/>
              </w:rPr>
              <w:t>适用税目</w:t>
            </w:r>
          </w:p>
        </w:tc>
        <w:tc>
          <w:tcPr>
            <w:tcW w:w="509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1CEF0FB1">
            <w:pPr>
              <w:pStyle w:val="27"/>
              <w:snapToGrid w:val="0"/>
              <w:spacing w:line="240" w:lineRule="auto"/>
              <w:ind w:left="0" w:leftChars="0" w:right="0" w:rightChars="0" w:firstLine="0" w:firstLineChars="0"/>
              <w:jc w:val="center"/>
              <w:rPr>
                <w:b/>
              </w:rPr>
            </w:pPr>
            <w:r>
              <w:rPr>
                <w:b/>
              </w:rPr>
              <w:t>计算公式</w:t>
            </w:r>
          </w:p>
        </w:tc>
      </w:tr>
      <w:tr w14:paraId="2CE89AEC">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28016FD">
            <w:pPr>
              <w:pStyle w:val="27"/>
              <w:snapToGrid w:val="0"/>
              <w:spacing w:line="240" w:lineRule="auto"/>
              <w:ind w:left="0" w:leftChars="0" w:right="0" w:rightChars="0" w:firstLine="0" w:firstLineChars="0"/>
              <w:jc w:val="center"/>
            </w:pPr>
            <w:r>
              <w:rPr>
                <w:b/>
                <w:bCs/>
              </w:rPr>
              <w:t>从价定率</w:t>
            </w:r>
          </w:p>
        </w:tc>
        <w:tc>
          <w:tcPr>
            <w:tcW w:w="235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4497CE">
            <w:pPr>
              <w:pStyle w:val="27"/>
              <w:snapToGrid w:val="0"/>
              <w:spacing w:line="240" w:lineRule="auto"/>
              <w:ind w:left="0" w:leftChars="0" w:right="0" w:rightChars="0" w:firstLine="0" w:firstLineChars="0"/>
              <w:jc w:val="center"/>
            </w:pPr>
            <w:r>
              <w:t>大多数应税消费品</w:t>
            </w:r>
          </w:p>
        </w:tc>
        <w:tc>
          <w:tcPr>
            <w:tcW w:w="509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11AC836">
            <w:pPr>
              <w:pStyle w:val="27"/>
              <w:snapToGrid w:val="0"/>
              <w:spacing w:line="240" w:lineRule="auto"/>
              <w:ind w:left="0" w:leftChars="0" w:right="0" w:rightChars="0" w:firstLine="0" w:firstLineChars="0"/>
              <w:jc w:val="center"/>
            </w:pPr>
            <w:r>
              <w:t>应纳税额=销售额×比例税率</w:t>
            </w:r>
          </w:p>
        </w:tc>
      </w:tr>
      <w:tr w14:paraId="62992AA4">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3163BA0">
            <w:pPr>
              <w:pStyle w:val="27"/>
              <w:snapToGrid w:val="0"/>
              <w:spacing w:line="240" w:lineRule="auto"/>
              <w:ind w:left="0" w:leftChars="0" w:right="0" w:rightChars="0" w:firstLine="0" w:firstLineChars="0"/>
              <w:jc w:val="center"/>
            </w:pPr>
            <w:r>
              <w:rPr>
                <w:b/>
                <w:bCs/>
              </w:rPr>
              <w:t>从量定额</w:t>
            </w:r>
          </w:p>
        </w:tc>
        <w:tc>
          <w:tcPr>
            <w:tcW w:w="235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97EC7B">
            <w:pPr>
              <w:pStyle w:val="27"/>
              <w:snapToGrid w:val="0"/>
              <w:spacing w:line="240" w:lineRule="auto"/>
              <w:ind w:left="0" w:leftChars="0" w:right="0" w:rightChars="0" w:firstLine="0" w:firstLineChars="0"/>
              <w:jc w:val="center"/>
            </w:pPr>
            <w:r>
              <w:t>啤酒、黄酒、成品油</w:t>
            </w:r>
          </w:p>
        </w:tc>
        <w:tc>
          <w:tcPr>
            <w:tcW w:w="509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FD35EEE">
            <w:pPr>
              <w:pStyle w:val="27"/>
              <w:snapToGrid w:val="0"/>
              <w:spacing w:line="240" w:lineRule="auto"/>
              <w:ind w:left="0" w:leftChars="0" w:right="0" w:rightChars="0" w:firstLine="0" w:firstLineChars="0"/>
              <w:jc w:val="center"/>
            </w:pPr>
            <w:r>
              <w:t>应纳税额=销售数量×定额税率</w:t>
            </w:r>
          </w:p>
        </w:tc>
      </w:tr>
      <w:tr w14:paraId="36F8A9C9">
        <w:tblPrEx>
          <w:tblCellMar>
            <w:top w:w="0" w:type="dxa"/>
            <w:left w:w="108" w:type="dxa"/>
            <w:bottom w:w="0" w:type="dxa"/>
            <w:right w:w="108" w:type="dxa"/>
          </w:tblCellMar>
        </w:tblPrEx>
        <w:trPr>
          <w:trHeight w:val="0" w:hRule="atLeast"/>
          <w:jc w:val="center"/>
        </w:trPr>
        <w:tc>
          <w:tcPr>
            <w:tcW w:w="140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670DCAD">
            <w:pPr>
              <w:pStyle w:val="27"/>
              <w:snapToGrid w:val="0"/>
              <w:spacing w:line="240" w:lineRule="auto"/>
              <w:ind w:left="0" w:leftChars="0" w:right="0" w:rightChars="0" w:firstLine="0" w:firstLineChars="0"/>
              <w:jc w:val="center"/>
              <w:rPr>
                <w:b/>
              </w:rPr>
            </w:pPr>
            <w:r>
              <w:rPr>
                <w:b/>
                <w:bCs/>
              </w:rPr>
              <w:t>复合计税</w:t>
            </w:r>
          </w:p>
        </w:tc>
        <w:tc>
          <w:tcPr>
            <w:tcW w:w="235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156B6AE">
            <w:pPr>
              <w:pStyle w:val="27"/>
              <w:snapToGrid w:val="0"/>
              <w:spacing w:line="240" w:lineRule="auto"/>
              <w:ind w:left="0" w:leftChars="0" w:right="0" w:rightChars="0" w:firstLine="0" w:firstLineChars="0"/>
              <w:jc w:val="center"/>
              <w:rPr>
                <w:b/>
              </w:rPr>
            </w:pPr>
            <w:r>
              <w:rPr>
                <w:b/>
              </w:rPr>
              <w:t>白酒、卷烟</w:t>
            </w:r>
          </w:p>
        </w:tc>
        <w:tc>
          <w:tcPr>
            <w:tcW w:w="509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8187CBE">
            <w:pPr>
              <w:pStyle w:val="27"/>
              <w:snapToGrid w:val="0"/>
              <w:spacing w:line="240" w:lineRule="auto"/>
              <w:ind w:left="0" w:leftChars="0" w:right="0" w:rightChars="0" w:firstLine="0" w:firstLineChars="0"/>
              <w:jc w:val="center"/>
              <w:rPr>
                <w:b/>
              </w:rPr>
            </w:pPr>
            <w:r>
              <w:rPr>
                <w:b/>
              </w:rPr>
              <w:t>应纳税额=销售额×比例税率+销售数量×定额税率</w:t>
            </w:r>
          </w:p>
        </w:tc>
      </w:tr>
    </w:tbl>
    <w:p w14:paraId="61203D81">
      <w:pPr>
        <w:pStyle w:val="3"/>
      </w:pPr>
      <w:r>
        <w:rPr>
          <w:b/>
          <w:bCs/>
        </w:rPr>
        <w:t>16.2.3 特殊情形处理</w:t>
      </w:r>
    </w:p>
    <w:tbl>
      <w:tblPr>
        <w:tblStyle w:val="44"/>
        <w:tblW w:w="8856" w:type="dxa"/>
        <w:jc w:val="center"/>
        <w:tblLayout w:type="autofit"/>
        <w:tblCellMar>
          <w:top w:w="0" w:type="dxa"/>
          <w:left w:w="108" w:type="dxa"/>
          <w:bottom w:w="0" w:type="dxa"/>
          <w:right w:w="108" w:type="dxa"/>
        </w:tblCellMar>
      </w:tblPr>
      <w:tblGrid>
        <w:gridCol w:w="1490"/>
        <w:gridCol w:w="7366"/>
      </w:tblGrid>
      <w:tr w14:paraId="67D62A85">
        <w:tblPrEx>
          <w:tblCellMar>
            <w:top w:w="0" w:type="dxa"/>
            <w:left w:w="108" w:type="dxa"/>
            <w:bottom w:w="0" w:type="dxa"/>
            <w:right w:w="108" w:type="dxa"/>
          </w:tblCellMar>
        </w:tblPrEx>
        <w:trPr>
          <w:trHeight w:val="0" w:hRule="atLeast"/>
          <w:tblHeader/>
          <w:jc w:val="center"/>
        </w:trPr>
        <w:tc>
          <w:tcPr>
            <w:tcW w:w="14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7E64B5">
            <w:pPr>
              <w:pStyle w:val="27"/>
              <w:snapToGrid w:val="0"/>
              <w:spacing w:line="240" w:lineRule="auto"/>
              <w:ind w:left="0" w:leftChars="0" w:right="0" w:rightChars="0" w:firstLine="0" w:firstLineChars="0"/>
              <w:jc w:val="center"/>
              <w:rPr>
                <w:b/>
              </w:rPr>
            </w:pPr>
            <w:r>
              <w:rPr>
                <w:b/>
              </w:rPr>
              <w:t>情形</w:t>
            </w:r>
          </w:p>
        </w:tc>
        <w:tc>
          <w:tcPr>
            <w:tcW w:w="736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5DF4B78">
            <w:pPr>
              <w:pStyle w:val="27"/>
              <w:snapToGrid w:val="0"/>
              <w:spacing w:line="240" w:lineRule="auto"/>
              <w:ind w:left="0" w:leftChars="0" w:right="0" w:rightChars="0" w:firstLine="0" w:firstLineChars="0"/>
              <w:jc w:val="center"/>
              <w:rPr>
                <w:b/>
              </w:rPr>
            </w:pPr>
            <w:r>
              <w:rPr>
                <w:b/>
              </w:rPr>
              <w:t>计税依据确定</w:t>
            </w:r>
          </w:p>
        </w:tc>
      </w:tr>
      <w:tr w14:paraId="23770F60">
        <w:tblPrEx>
          <w:tblCellMar>
            <w:top w:w="0" w:type="dxa"/>
            <w:left w:w="108" w:type="dxa"/>
            <w:bottom w:w="0" w:type="dxa"/>
            <w:right w:w="108" w:type="dxa"/>
          </w:tblCellMar>
        </w:tblPrEx>
        <w:trPr>
          <w:trHeight w:val="0" w:hRule="atLeast"/>
          <w:jc w:val="center"/>
        </w:trPr>
        <w:tc>
          <w:tcPr>
            <w:tcW w:w="14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7FD0EC">
            <w:pPr>
              <w:pStyle w:val="27"/>
              <w:snapToGrid w:val="0"/>
              <w:spacing w:line="240" w:lineRule="auto"/>
              <w:ind w:left="0" w:leftChars="0" w:right="0" w:rightChars="0" w:firstLine="0" w:firstLineChars="0"/>
              <w:jc w:val="center"/>
            </w:pPr>
            <w:r>
              <w:rPr>
                <w:b/>
                <w:bCs/>
              </w:rPr>
              <w:t>自产自用</w:t>
            </w:r>
          </w:p>
        </w:tc>
        <w:tc>
          <w:tcPr>
            <w:tcW w:w="736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57ABD24">
            <w:pPr>
              <w:pStyle w:val="27"/>
              <w:snapToGrid w:val="0"/>
              <w:spacing w:line="240" w:lineRule="auto"/>
              <w:ind w:left="0" w:leftChars="0" w:right="0" w:rightChars="0" w:firstLine="0" w:firstLineChars="0"/>
              <w:jc w:val="left"/>
            </w:pPr>
            <w:r>
              <w:t>用于连续生产应税消费品的，不纳税；用于其他方面的，按同类消费品售价或组成计税价格纳税</w:t>
            </w:r>
          </w:p>
        </w:tc>
      </w:tr>
      <w:tr w14:paraId="4616AF71">
        <w:tblPrEx>
          <w:tblCellMar>
            <w:top w:w="0" w:type="dxa"/>
            <w:left w:w="108" w:type="dxa"/>
            <w:bottom w:w="0" w:type="dxa"/>
            <w:right w:w="108" w:type="dxa"/>
          </w:tblCellMar>
        </w:tblPrEx>
        <w:trPr>
          <w:trHeight w:val="0" w:hRule="atLeast"/>
          <w:jc w:val="center"/>
        </w:trPr>
        <w:tc>
          <w:tcPr>
            <w:tcW w:w="14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D2E9A22">
            <w:pPr>
              <w:pStyle w:val="27"/>
              <w:snapToGrid w:val="0"/>
              <w:spacing w:line="240" w:lineRule="auto"/>
              <w:ind w:left="0" w:leftChars="0" w:right="0" w:rightChars="0" w:firstLine="0" w:firstLineChars="0"/>
              <w:jc w:val="center"/>
            </w:pPr>
            <w:r>
              <w:rPr>
                <w:b/>
                <w:bCs/>
              </w:rPr>
              <w:t>委托加工</w:t>
            </w:r>
          </w:p>
        </w:tc>
        <w:tc>
          <w:tcPr>
            <w:tcW w:w="736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A669AF6">
            <w:pPr>
              <w:pStyle w:val="27"/>
              <w:snapToGrid w:val="0"/>
              <w:spacing w:line="240" w:lineRule="auto"/>
              <w:ind w:left="0" w:leftChars="0" w:right="0" w:rightChars="0" w:firstLine="0" w:firstLineChars="0"/>
              <w:jc w:val="left"/>
            </w:pPr>
            <w:r>
              <w:t>由受托方代收代缴消费税；计税依据为受托方同类消费品售价或组成计税价格</w:t>
            </w:r>
          </w:p>
        </w:tc>
      </w:tr>
      <w:tr w14:paraId="0D277BB3">
        <w:tblPrEx>
          <w:tblCellMar>
            <w:top w:w="0" w:type="dxa"/>
            <w:left w:w="108" w:type="dxa"/>
            <w:bottom w:w="0" w:type="dxa"/>
            <w:right w:w="108" w:type="dxa"/>
          </w:tblCellMar>
        </w:tblPrEx>
        <w:trPr>
          <w:trHeight w:val="0" w:hRule="atLeast"/>
          <w:jc w:val="center"/>
        </w:trPr>
        <w:tc>
          <w:tcPr>
            <w:tcW w:w="1490"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56B45A48">
            <w:pPr>
              <w:pStyle w:val="27"/>
              <w:snapToGrid w:val="0"/>
              <w:spacing w:line="240" w:lineRule="auto"/>
              <w:ind w:left="0" w:leftChars="0" w:right="0" w:rightChars="0" w:firstLine="0" w:firstLineChars="0"/>
              <w:jc w:val="center"/>
            </w:pPr>
            <w:r>
              <w:rPr>
                <w:b/>
                <w:bCs/>
              </w:rPr>
              <w:t>进口应税消费品</w:t>
            </w:r>
          </w:p>
        </w:tc>
        <w:tc>
          <w:tcPr>
            <w:tcW w:w="736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4A8BDB4">
            <w:pPr>
              <w:pStyle w:val="27"/>
              <w:snapToGrid w:val="0"/>
              <w:spacing w:line="240" w:lineRule="auto"/>
              <w:ind w:left="0" w:leftChars="0" w:right="0" w:rightChars="0" w:firstLine="0" w:firstLineChars="0"/>
              <w:jc w:val="left"/>
            </w:pPr>
            <w:r>
              <w:t>组成计税价格=（关税完税价格+关税）÷（1-消费税比例税率）</w:t>
            </w:r>
          </w:p>
        </w:tc>
      </w:tr>
      <w:bookmarkEnd w:id="68"/>
    </w:tbl>
    <w:p w14:paraId="1183E248">
      <w:pPr>
        <w:pStyle w:val="6"/>
      </w:pPr>
      <w:bookmarkStart w:id="69" w:name="实训设计-15"/>
      <w:r>
        <w:t>16.3 实训设计</w:t>
      </w:r>
    </w:p>
    <w:p w14:paraId="24CBDA47">
      <w:pPr>
        <w:pStyle w:val="26"/>
      </w:pPr>
      <w:r>
        <w:rPr>
          <w:b/>
          <w:bCs/>
        </w:rPr>
        <w:t>习题演练：消费税应纳税额计算</w:t>
      </w:r>
    </w:p>
    <w:p w14:paraId="5E05EB38">
      <w:pPr>
        <w:pStyle w:val="3"/>
      </w:pPr>
      <w:r>
        <w:t xml:space="preserve">设计生产销售、自产自用、委托加工、进口应税消费品等多种情形，要求学生确定适用税率、选择计税方法、计算应纳税额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41E19893">
      <w:pPr>
        <w:pStyle w:val="3"/>
      </w:pPr>
      <w:r>
        <w:rPr>
          <w:b/>
          <w:bCs/>
        </w:rPr>
        <w:t>成果输出：消费税申报表</w:t>
      </w:r>
      <w:r>
        <w:t>。</w:t>
      </w:r>
    </w:p>
    <w:p w14:paraId="09A75CD5">
      <w:r>
        <w:pict>
          <v:rect id="_x0000_i1044" o:spt="1" style="height:1.5pt;width:0pt;" coordsize="21600,21600" o:hr="t" o:hrstd="t" o:hralign="center">
            <v:path/>
            <v:fill focussize="0,0"/>
            <v:stroke/>
            <v:imagedata o:title=""/>
            <o:lock v:ext="edit"/>
            <w10:wrap type="none"/>
            <w10:anchorlock/>
          </v:rect>
        </w:pict>
      </w:r>
    </w:p>
    <w:bookmarkEnd w:id="66"/>
    <w:bookmarkEnd w:id="69"/>
    <w:p w14:paraId="2777EEFA">
      <w:pPr>
        <w:pStyle w:val="5"/>
      </w:pPr>
      <w:bookmarkStart w:id="70" w:name="第17讲-企业所得税与个人所得税"/>
      <w:r>
        <w:t>第17讲 企业所得税与个人所得税</w:t>
      </w:r>
    </w:p>
    <w:p w14:paraId="0F62C311">
      <w:pPr>
        <w:pStyle w:val="26"/>
      </w:pPr>
      <w:r>
        <w:rPr>
          <w:b/>
          <w:bCs/>
        </w:rPr>
        <w:t>（对应课程标准：项目11《经济法基础》所得税与财产行为税，第33-34学时）</w:t>
      </w:r>
    </w:p>
    <w:p w14:paraId="62AB5D77">
      <w:pPr>
        <w:pStyle w:val="6"/>
      </w:pPr>
      <w:bookmarkStart w:id="71" w:name="教学目标-16"/>
      <w:r>
        <w:t>17.1 教学目标</w:t>
      </w:r>
    </w:p>
    <w:tbl>
      <w:tblPr>
        <w:tblStyle w:val="44"/>
        <w:tblW w:w="8856" w:type="dxa"/>
        <w:jc w:val="center"/>
        <w:tblLayout w:type="autofit"/>
        <w:tblCellMar>
          <w:top w:w="0" w:type="dxa"/>
          <w:left w:w="108" w:type="dxa"/>
          <w:bottom w:w="0" w:type="dxa"/>
          <w:right w:w="108" w:type="dxa"/>
        </w:tblCellMar>
      </w:tblPr>
      <w:tblGrid>
        <w:gridCol w:w="1412"/>
        <w:gridCol w:w="7444"/>
      </w:tblGrid>
      <w:tr w14:paraId="5A7A86E4">
        <w:tblPrEx>
          <w:tblCellMar>
            <w:top w:w="0" w:type="dxa"/>
            <w:left w:w="108" w:type="dxa"/>
            <w:bottom w:w="0" w:type="dxa"/>
            <w:right w:w="108" w:type="dxa"/>
          </w:tblCellMar>
        </w:tblPrEx>
        <w:trPr>
          <w:trHeight w:val="0" w:hRule="atLeast"/>
          <w:tblHeader/>
          <w:jc w:val="center"/>
        </w:trPr>
        <w:tc>
          <w:tcPr>
            <w:tcW w:w="1412"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EDC8444">
            <w:pPr>
              <w:pStyle w:val="27"/>
              <w:keepNext/>
              <w:snapToGrid w:val="0"/>
              <w:spacing w:line="240" w:lineRule="auto"/>
              <w:ind w:left="0" w:leftChars="0" w:right="0" w:rightChars="0" w:firstLine="0" w:firstLineChars="0"/>
              <w:jc w:val="center"/>
              <w:rPr>
                <w:b/>
              </w:rPr>
            </w:pPr>
            <w:r>
              <w:rPr>
                <w:b/>
              </w:rPr>
              <w:t>目标维度</w:t>
            </w:r>
          </w:p>
        </w:tc>
        <w:tc>
          <w:tcPr>
            <w:tcW w:w="7444"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42FB224">
            <w:pPr>
              <w:pStyle w:val="27"/>
              <w:keepNext/>
              <w:snapToGrid w:val="0"/>
              <w:spacing w:line="240" w:lineRule="auto"/>
              <w:ind w:left="0" w:leftChars="0" w:right="0" w:rightChars="0" w:firstLine="0" w:firstLineChars="0"/>
              <w:jc w:val="center"/>
              <w:rPr>
                <w:b/>
              </w:rPr>
            </w:pPr>
            <w:r>
              <w:rPr>
                <w:b/>
              </w:rPr>
              <w:t>具体内容</w:t>
            </w:r>
          </w:p>
        </w:tc>
      </w:tr>
      <w:tr w14:paraId="5CF4E2AF">
        <w:tblPrEx>
          <w:tblCellMar>
            <w:top w:w="0" w:type="dxa"/>
            <w:left w:w="108" w:type="dxa"/>
            <w:bottom w:w="0" w:type="dxa"/>
            <w:right w:w="108" w:type="dxa"/>
          </w:tblCellMar>
        </w:tblPrEx>
        <w:trPr>
          <w:trHeight w:val="0" w:hRule="atLeast"/>
          <w:jc w:val="center"/>
        </w:trPr>
        <w:tc>
          <w:tcPr>
            <w:tcW w:w="141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4D11D2E">
            <w:pPr>
              <w:pStyle w:val="27"/>
              <w:keepNext/>
              <w:snapToGrid w:val="0"/>
              <w:spacing w:line="240" w:lineRule="auto"/>
              <w:ind w:left="0" w:leftChars="0" w:right="0" w:rightChars="0" w:firstLine="0" w:firstLineChars="0"/>
              <w:jc w:val="center"/>
            </w:pPr>
            <w:r>
              <w:rPr>
                <w:b/>
                <w:bCs/>
              </w:rPr>
              <w:t>知识目标</w:t>
            </w:r>
          </w:p>
        </w:tc>
        <w:tc>
          <w:tcPr>
            <w:tcW w:w="744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904271F">
            <w:pPr>
              <w:pStyle w:val="27"/>
              <w:keepNext/>
              <w:snapToGrid w:val="0"/>
              <w:spacing w:line="240" w:lineRule="auto"/>
              <w:ind w:left="0" w:leftChars="0" w:right="0" w:rightChars="0" w:firstLine="0" w:firstLineChars="0"/>
              <w:jc w:val="center"/>
            </w:pPr>
            <w:r>
              <w:t>掌握</w:t>
            </w:r>
            <w:r>
              <w:rPr>
                <w:b/>
                <w:bCs/>
              </w:rPr>
              <w:t>企业所得税应纳税所得额</w:t>
            </w:r>
            <w:r>
              <w:t>的计算；掌握</w:t>
            </w:r>
            <w:r>
              <w:rPr>
                <w:b/>
                <w:bCs/>
              </w:rPr>
              <w:t>个人所得税应税所得项目</w:t>
            </w:r>
            <w:r>
              <w:t>与计算方法</w:t>
            </w:r>
          </w:p>
        </w:tc>
      </w:tr>
      <w:tr w14:paraId="63E3D7F5">
        <w:tblPrEx>
          <w:tblCellMar>
            <w:top w:w="0" w:type="dxa"/>
            <w:left w:w="108" w:type="dxa"/>
            <w:bottom w:w="0" w:type="dxa"/>
            <w:right w:w="108" w:type="dxa"/>
          </w:tblCellMar>
        </w:tblPrEx>
        <w:trPr>
          <w:trHeight w:val="0" w:hRule="atLeast"/>
          <w:jc w:val="center"/>
        </w:trPr>
        <w:tc>
          <w:tcPr>
            <w:tcW w:w="141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62399FF">
            <w:pPr>
              <w:pStyle w:val="27"/>
              <w:keepNext/>
              <w:snapToGrid w:val="0"/>
              <w:spacing w:line="240" w:lineRule="auto"/>
              <w:ind w:left="0" w:leftChars="0" w:right="0" w:rightChars="0" w:firstLine="0" w:firstLineChars="0"/>
              <w:jc w:val="center"/>
            </w:pPr>
            <w:r>
              <w:rPr>
                <w:b/>
                <w:bCs/>
              </w:rPr>
              <w:t>能力目标</w:t>
            </w:r>
          </w:p>
        </w:tc>
        <w:tc>
          <w:tcPr>
            <w:tcW w:w="744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CA49447">
            <w:pPr>
              <w:pStyle w:val="27"/>
              <w:keepNext/>
              <w:snapToGrid w:val="0"/>
              <w:spacing w:line="240" w:lineRule="auto"/>
              <w:ind w:left="0" w:leftChars="0" w:right="0" w:rightChars="0" w:firstLine="0" w:firstLineChars="0"/>
              <w:jc w:val="center"/>
            </w:pPr>
            <w:r>
              <w:t>能够进行</w:t>
            </w:r>
            <w:r>
              <w:rPr>
                <w:b/>
                <w:bCs/>
              </w:rPr>
              <w:t>企业所得税纳税调整</w:t>
            </w:r>
            <w:r>
              <w:t>；能够计算</w:t>
            </w:r>
            <w:r>
              <w:rPr>
                <w:b/>
                <w:bCs/>
              </w:rPr>
              <w:t>工资薪金、劳务报酬</w:t>
            </w:r>
            <w:r>
              <w:t>等个人所得税</w:t>
            </w:r>
          </w:p>
        </w:tc>
      </w:tr>
      <w:tr w14:paraId="50588B44">
        <w:tblPrEx>
          <w:tblCellMar>
            <w:top w:w="0" w:type="dxa"/>
            <w:left w:w="108" w:type="dxa"/>
            <w:bottom w:w="0" w:type="dxa"/>
            <w:right w:w="108" w:type="dxa"/>
          </w:tblCellMar>
        </w:tblPrEx>
        <w:trPr>
          <w:trHeight w:val="0" w:hRule="atLeast"/>
          <w:jc w:val="center"/>
        </w:trPr>
        <w:tc>
          <w:tcPr>
            <w:tcW w:w="1412"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0ED2532">
            <w:pPr>
              <w:pStyle w:val="27"/>
              <w:keepNext/>
              <w:snapToGrid w:val="0"/>
              <w:spacing w:line="240" w:lineRule="auto"/>
              <w:ind w:left="0" w:leftChars="0" w:right="0" w:rightChars="0" w:firstLine="0" w:firstLineChars="0"/>
              <w:jc w:val="center"/>
            </w:pPr>
            <w:r>
              <w:rPr>
                <w:b/>
                <w:bCs/>
              </w:rPr>
              <w:t>素质目标</w:t>
            </w:r>
          </w:p>
        </w:tc>
        <w:tc>
          <w:tcPr>
            <w:tcW w:w="7444"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A7DAD3D">
            <w:pPr>
              <w:pStyle w:val="27"/>
              <w:keepNext/>
              <w:snapToGrid w:val="0"/>
              <w:spacing w:line="240" w:lineRule="auto"/>
              <w:ind w:left="0" w:leftChars="0" w:right="0" w:rightChars="0" w:firstLine="0" w:firstLineChars="0"/>
              <w:jc w:val="center"/>
            </w:pPr>
            <w:r>
              <w:t>树立</w:t>
            </w:r>
            <w:r>
              <w:rPr>
                <w:b/>
                <w:bCs/>
              </w:rPr>
              <w:t>公平纳税意识</w:t>
            </w:r>
            <w:r>
              <w:t xml:space="preserve">，理解税收公平原则（社会主义核心价值观—公平）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71"/>
    </w:tbl>
    <w:p w14:paraId="2664F07F">
      <w:pPr>
        <w:pStyle w:val="6"/>
      </w:pPr>
      <w:bookmarkStart w:id="72" w:name="核心教学内容-16"/>
      <w:r>
        <w:t>17.2 核心教学内容</w:t>
      </w:r>
    </w:p>
    <w:p w14:paraId="0C73BBE4">
      <w:pPr>
        <w:pStyle w:val="26"/>
      </w:pPr>
      <w:r>
        <w:rPr>
          <w:b/>
          <w:bCs/>
        </w:rPr>
        <w:t>17.2.1 企业所得税</w:t>
      </w:r>
    </w:p>
    <w:tbl>
      <w:tblPr>
        <w:tblStyle w:val="44"/>
        <w:tblW w:w="8856" w:type="dxa"/>
        <w:jc w:val="center"/>
        <w:tblLayout w:type="autofit"/>
        <w:tblCellMar>
          <w:top w:w="0" w:type="dxa"/>
          <w:left w:w="108" w:type="dxa"/>
          <w:bottom w:w="0" w:type="dxa"/>
          <w:right w:w="108" w:type="dxa"/>
        </w:tblCellMar>
      </w:tblPr>
      <w:tblGrid>
        <w:gridCol w:w="1881"/>
        <w:gridCol w:w="6975"/>
      </w:tblGrid>
      <w:tr w14:paraId="79FBEFFE">
        <w:tblPrEx>
          <w:tblCellMar>
            <w:top w:w="0" w:type="dxa"/>
            <w:left w:w="108" w:type="dxa"/>
            <w:bottom w:w="0" w:type="dxa"/>
            <w:right w:w="108" w:type="dxa"/>
          </w:tblCellMar>
        </w:tblPrEx>
        <w:trPr>
          <w:trHeight w:val="0" w:hRule="atLeast"/>
          <w:tblHeader/>
          <w:jc w:val="center"/>
        </w:trPr>
        <w:tc>
          <w:tcPr>
            <w:tcW w:w="18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8CD1D9">
            <w:pPr>
              <w:pStyle w:val="27"/>
              <w:snapToGrid w:val="0"/>
              <w:spacing w:line="240" w:lineRule="auto"/>
              <w:ind w:left="0" w:leftChars="0" w:right="0" w:rightChars="0" w:firstLine="0" w:firstLineChars="0"/>
              <w:jc w:val="center"/>
              <w:rPr>
                <w:b/>
              </w:rPr>
            </w:pPr>
            <w:r>
              <w:rPr>
                <w:b/>
              </w:rPr>
              <w:t>项目</w:t>
            </w:r>
          </w:p>
        </w:tc>
        <w:tc>
          <w:tcPr>
            <w:tcW w:w="697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EDC861F">
            <w:pPr>
              <w:pStyle w:val="27"/>
              <w:snapToGrid w:val="0"/>
              <w:spacing w:line="240" w:lineRule="auto"/>
              <w:ind w:left="0" w:leftChars="0" w:right="0" w:rightChars="0" w:firstLine="0" w:firstLineChars="0"/>
              <w:jc w:val="center"/>
              <w:rPr>
                <w:b/>
              </w:rPr>
            </w:pPr>
            <w:r>
              <w:rPr>
                <w:b/>
              </w:rPr>
              <w:t>内容</w:t>
            </w:r>
          </w:p>
        </w:tc>
      </w:tr>
      <w:tr w14:paraId="60F98544">
        <w:tblPrEx>
          <w:tblCellMar>
            <w:top w:w="0" w:type="dxa"/>
            <w:left w:w="108" w:type="dxa"/>
            <w:bottom w:w="0" w:type="dxa"/>
            <w:right w:w="108" w:type="dxa"/>
          </w:tblCellMar>
        </w:tblPrEx>
        <w:trPr>
          <w:trHeight w:val="0" w:hRule="atLeast"/>
          <w:jc w:val="center"/>
        </w:trPr>
        <w:tc>
          <w:tcPr>
            <w:tcW w:w="18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3BDA79">
            <w:pPr>
              <w:pStyle w:val="27"/>
              <w:snapToGrid w:val="0"/>
              <w:spacing w:line="240" w:lineRule="auto"/>
              <w:ind w:left="0" w:leftChars="0" w:right="0" w:rightChars="0" w:firstLine="0" w:firstLineChars="0"/>
              <w:jc w:val="center"/>
            </w:pPr>
            <w:r>
              <w:rPr>
                <w:b/>
                <w:bCs/>
              </w:rPr>
              <w:t>纳税人</w:t>
            </w:r>
          </w:p>
        </w:tc>
        <w:tc>
          <w:tcPr>
            <w:tcW w:w="697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A6D054B">
            <w:pPr>
              <w:pStyle w:val="27"/>
              <w:snapToGrid w:val="0"/>
              <w:spacing w:line="240" w:lineRule="auto"/>
              <w:ind w:left="0" w:leftChars="0" w:right="0" w:rightChars="0" w:firstLine="0" w:firstLineChars="0"/>
              <w:jc w:val="left"/>
            </w:pPr>
            <w:r>
              <w:t>居民企业（依法在中国境内成立，或依照外国法律成立但实际管理机构在中国境内的企业）；非居民企业</w:t>
            </w:r>
          </w:p>
        </w:tc>
      </w:tr>
      <w:tr w14:paraId="01DCC41E">
        <w:tblPrEx>
          <w:tblCellMar>
            <w:top w:w="0" w:type="dxa"/>
            <w:left w:w="108" w:type="dxa"/>
            <w:bottom w:w="0" w:type="dxa"/>
            <w:right w:w="108" w:type="dxa"/>
          </w:tblCellMar>
        </w:tblPrEx>
        <w:trPr>
          <w:trHeight w:val="0" w:hRule="atLeast"/>
          <w:jc w:val="center"/>
        </w:trPr>
        <w:tc>
          <w:tcPr>
            <w:tcW w:w="18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AE72445">
            <w:pPr>
              <w:pStyle w:val="27"/>
              <w:snapToGrid w:val="0"/>
              <w:spacing w:line="240" w:lineRule="auto"/>
              <w:ind w:left="0" w:leftChars="0" w:right="0" w:rightChars="0" w:firstLine="0" w:firstLineChars="0"/>
              <w:jc w:val="center"/>
            </w:pPr>
            <w:r>
              <w:rPr>
                <w:b/>
                <w:bCs/>
              </w:rPr>
              <w:t>税率</w:t>
            </w:r>
          </w:p>
        </w:tc>
        <w:tc>
          <w:tcPr>
            <w:tcW w:w="697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DC91F68">
            <w:pPr>
              <w:pStyle w:val="27"/>
              <w:snapToGrid w:val="0"/>
              <w:spacing w:line="240" w:lineRule="auto"/>
              <w:ind w:left="0" w:leftChars="0" w:right="0" w:rightChars="0" w:firstLine="0" w:firstLineChars="0"/>
              <w:jc w:val="left"/>
            </w:pPr>
            <w:r>
              <w:t>基本税率</w:t>
            </w:r>
            <w:r>
              <w:rPr>
                <w:b/>
                <w:bCs/>
              </w:rPr>
              <w:t>25%</w:t>
            </w:r>
            <w:r>
              <w:t>；小型微利企业</w:t>
            </w:r>
            <w:r>
              <w:rPr>
                <w:b/>
                <w:bCs/>
              </w:rPr>
              <w:t>20%</w:t>
            </w:r>
            <w:r>
              <w:t>（实际税负5%）；高新技术企业</w:t>
            </w:r>
            <w:r>
              <w:rPr>
                <w:b/>
                <w:bCs/>
              </w:rPr>
              <w:t>15%</w:t>
            </w:r>
          </w:p>
        </w:tc>
      </w:tr>
      <w:tr w14:paraId="0A3CD05E">
        <w:tblPrEx>
          <w:tblCellMar>
            <w:top w:w="0" w:type="dxa"/>
            <w:left w:w="108" w:type="dxa"/>
            <w:bottom w:w="0" w:type="dxa"/>
            <w:right w:w="108" w:type="dxa"/>
          </w:tblCellMar>
        </w:tblPrEx>
        <w:trPr>
          <w:trHeight w:val="0" w:hRule="atLeast"/>
          <w:jc w:val="center"/>
        </w:trPr>
        <w:tc>
          <w:tcPr>
            <w:tcW w:w="1881"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46D5EB1B">
            <w:pPr>
              <w:pStyle w:val="27"/>
              <w:snapToGrid w:val="0"/>
              <w:spacing w:line="240" w:lineRule="auto"/>
              <w:ind w:left="0" w:leftChars="0" w:right="0" w:rightChars="0" w:firstLine="0" w:firstLineChars="0"/>
              <w:jc w:val="center"/>
            </w:pPr>
            <w:r>
              <w:rPr>
                <w:b/>
                <w:bCs/>
              </w:rPr>
              <w:t>应纳税所得额</w:t>
            </w:r>
          </w:p>
        </w:tc>
        <w:tc>
          <w:tcPr>
            <w:tcW w:w="6975"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2EED1A19">
            <w:pPr>
              <w:pStyle w:val="27"/>
              <w:snapToGrid w:val="0"/>
              <w:spacing w:line="240" w:lineRule="auto"/>
              <w:ind w:left="0" w:leftChars="0" w:right="0" w:rightChars="0" w:firstLine="0" w:firstLineChars="0"/>
              <w:jc w:val="left"/>
            </w:pPr>
            <w:r>
              <w:t>=收入总额-不征税收入-免税收入-各项扣除-允许弥补的以前年度亏损或：</w:t>
            </w:r>
            <w:r>
              <w:rPr>
                <w:b/>
                <w:bCs/>
              </w:rPr>
              <w:t>=会计利润+纳税调整增加额-纳税调整减少额</w:t>
            </w:r>
          </w:p>
        </w:tc>
      </w:tr>
    </w:tbl>
    <w:p w14:paraId="66CCEECF">
      <w:pPr>
        <w:pStyle w:val="3"/>
      </w:pPr>
      <w:r>
        <w:rPr>
          <w:b/>
          <w:bCs/>
        </w:rPr>
        <w:t>主要纳税调整项目</w:t>
      </w:r>
      <w:r>
        <w:t>：</w:t>
      </w:r>
    </w:p>
    <w:tbl>
      <w:tblPr>
        <w:tblStyle w:val="44"/>
        <w:tblW w:w="8856" w:type="dxa"/>
        <w:jc w:val="center"/>
        <w:tblLayout w:type="autofit"/>
        <w:tblCellMar>
          <w:top w:w="0" w:type="dxa"/>
          <w:left w:w="108" w:type="dxa"/>
          <w:bottom w:w="0" w:type="dxa"/>
          <w:right w:w="108" w:type="dxa"/>
        </w:tblCellMar>
      </w:tblPr>
      <w:tblGrid>
        <w:gridCol w:w="1399"/>
        <w:gridCol w:w="7457"/>
      </w:tblGrid>
      <w:tr w14:paraId="323BDEA7">
        <w:tblPrEx>
          <w:tblCellMar>
            <w:top w:w="0" w:type="dxa"/>
            <w:left w:w="108" w:type="dxa"/>
            <w:bottom w:w="0" w:type="dxa"/>
            <w:right w:w="108" w:type="dxa"/>
          </w:tblCellMar>
        </w:tblPrEx>
        <w:trPr>
          <w:trHeight w:val="0" w:hRule="atLeast"/>
          <w:tblHeader/>
          <w:jc w:val="center"/>
        </w:trPr>
        <w:tc>
          <w:tcPr>
            <w:tcW w:w="1399"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84C04D0">
            <w:pPr>
              <w:pStyle w:val="27"/>
              <w:snapToGrid w:val="0"/>
              <w:spacing w:line="240" w:lineRule="auto"/>
              <w:ind w:left="0" w:leftChars="0" w:right="0" w:rightChars="0" w:firstLine="0" w:firstLineChars="0"/>
              <w:jc w:val="center"/>
              <w:rPr>
                <w:b/>
              </w:rPr>
            </w:pPr>
            <w:r>
              <w:rPr>
                <w:b/>
              </w:rPr>
              <w:t>调整类型</w:t>
            </w:r>
          </w:p>
        </w:tc>
        <w:tc>
          <w:tcPr>
            <w:tcW w:w="745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24A43E1">
            <w:pPr>
              <w:pStyle w:val="27"/>
              <w:snapToGrid w:val="0"/>
              <w:spacing w:line="240" w:lineRule="auto"/>
              <w:ind w:left="0" w:leftChars="0" w:right="0" w:rightChars="0" w:firstLine="0" w:firstLineChars="0"/>
              <w:jc w:val="center"/>
              <w:rPr>
                <w:b/>
              </w:rPr>
            </w:pPr>
            <w:r>
              <w:rPr>
                <w:b/>
              </w:rPr>
              <w:t>典型项目</w:t>
            </w:r>
          </w:p>
        </w:tc>
      </w:tr>
      <w:tr w14:paraId="7623E8F0">
        <w:tblPrEx>
          <w:tblCellMar>
            <w:top w:w="0" w:type="dxa"/>
            <w:left w:w="108" w:type="dxa"/>
            <w:bottom w:w="0" w:type="dxa"/>
            <w:right w:w="108" w:type="dxa"/>
          </w:tblCellMar>
        </w:tblPrEx>
        <w:trPr>
          <w:trHeight w:val="0" w:hRule="atLeast"/>
          <w:jc w:val="center"/>
        </w:trPr>
        <w:tc>
          <w:tcPr>
            <w:tcW w:w="139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2A13E6E">
            <w:pPr>
              <w:pStyle w:val="27"/>
              <w:snapToGrid w:val="0"/>
              <w:spacing w:line="240" w:lineRule="auto"/>
              <w:ind w:left="0" w:leftChars="0" w:right="0" w:rightChars="0" w:firstLine="0" w:firstLineChars="0"/>
              <w:jc w:val="center"/>
            </w:pPr>
            <w:r>
              <w:rPr>
                <w:b/>
                <w:bCs/>
              </w:rPr>
              <w:t>纳税调增</w:t>
            </w:r>
          </w:p>
        </w:tc>
        <w:tc>
          <w:tcPr>
            <w:tcW w:w="74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A4A834B">
            <w:pPr>
              <w:pStyle w:val="27"/>
              <w:snapToGrid w:val="0"/>
              <w:spacing w:line="240" w:lineRule="auto"/>
              <w:ind w:left="0" w:leftChars="0" w:right="0" w:rightChars="0" w:firstLine="0" w:firstLineChars="0"/>
              <w:jc w:val="center"/>
            </w:pPr>
            <w:r>
              <w:t>超过扣除标准的职工福利费（14%）、工会经费（2%）、职工教育经费（8%）；超过标准的业务招待费（60%扣除，最高不超过销售收入5‰）；超过标准的广告费和业务宣传费（15%或30%）；罚款、滞纳金、非公益性捐赠等</w:t>
            </w:r>
          </w:p>
        </w:tc>
      </w:tr>
      <w:tr w14:paraId="6473243C">
        <w:tblPrEx>
          <w:tblCellMar>
            <w:top w:w="0" w:type="dxa"/>
            <w:left w:w="108" w:type="dxa"/>
            <w:bottom w:w="0" w:type="dxa"/>
            <w:right w:w="108" w:type="dxa"/>
          </w:tblCellMar>
        </w:tblPrEx>
        <w:trPr>
          <w:trHeight w:val="0" w:hRule="atLeast"/>
          <w:jc w:val="center"/>
        </w:trPr>
        <w:tc>
          <w:tcPr>
            <w:tcW w:w="139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6131CF7">
            <w:pPr>
              <w:pStyle w:val="27"/>
              <w:snapToGrid w:val="0"/>
              <w:spacing w:line="240" w:lineRule="auto"/>
              <w:ind w:left="0" w:leftChars="0" w:right="0" w:rightChars="0" w:firstLine="0" w:firstLineChars="0"/>
              <w:jc w:val="center"/>
            </w:pPr>
            <w:r>
              <w:rPr>
                <w:b/>
                <w:bCs/>
              </w:rPr>
              <w:t>纳税调减</w:t>
            </w:r>
          </w:p>
        </w:tc>
        <w:tc>
          <w:tcPr>
            <w:tcW w:w="745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94F7902">
            <w:pPr>
              <w:pStyle w:val="27"/>
              <w:snapToGrid w:val="0"/>
              <w:spacing w:line="240" w:lineRule="auto"/>
              <w:ind w:left="0" w:leftChars="0" w:right="0" w:rightChars="0" w:firstLine="0" w:firstLineChars="0"/>
              <w:jc w:val="center"/>
            </w:pPr>
            <w:r>
              <w:t>国债利息收入；符合条件的居民企业之间的股息、红利等权益性投资收益；研发费用加计扣除；残疾人工资加计扣除等</w:t>
            </w:r>
          </w:p>
        </w:tc>
      </w:tr>
    </w:tbl>
    <w:p w14:paraId="3C735E31">
      <w:pPr>
        <w:pStyle w:val="3"/>
      </w:pPr>
      <w:r>
        <w:rPr>
          <w:b/>
          <w:bCs/>
        </w:rPr>
        <w:t>17.2.2 个人所得税</w:t>
      </w:r>
    </w:p>
    <w:tbl>
      <w:tblPr>
        <w:tblStyle w:val="44"/>
        <w:tblW w:w="8856" w:type="dxa"/>
        <w:jc w:val="center"/>
        <w:tblLayout w:type="autofit"/>
        <w:tblCellMar>
          <w:top w:w="0" w:type="dxa"/>
          <w:left w:w="108" w:type="dxa"/>
          <w:bottom w:w="0" w:type="dxa"/>
          <w:right w:w="108" w:type="dxa"/>
        </w:tblCellMar>
      </w:tblPr>
      <w:tblGrid>
        <w:gridCol w:w="1873"/>
        <w:gridCol w:w="5416"/>
        <w:gridCol w:w="1567"/>
      </w:tblGrid>
      <w:tr w14:paraId="58E1E669">
        <w:tblPrEx>
          <w:tblCellMar>
            <w:top w:w="0" w:type="dxa"/>
            <w:left w:w="108" w:type="dxa"/>
            <w:bottom w:w="0" w:type="dxa"/>
            <w:right w:w="108" w:type="dxa"/>
          </w:tblCellMar>
        </w:tblPrEx>
        <w:trPr>
          <w:trHeight w:val="0" w:hRule="atLeast"/>
          <w:tblHeader/>
          <w:jc w:val="center"/>
        </w:trPr>
        <w:tc>
          <w:tcPr>
            <w:tcW w:w="1873"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13DBAC5">
            <w:pPr>
              <w:pStyle w:val="27"/>
              <w:keepNext/>
              <w:snapToGrid w:val="0"/>
              <w:spacing w:line="240" w:lineRule="auto"/>
              <w:ind w:left="0" w:leftChars="0" w:right="0" w:rightChars="0" w:firstLine="0" w:firstLineChars="0"/>
              <w:jc w:val="center"/>
              <w:rPr>
                <w:b/>
              </w:rPr>
            </w:pPr>
            <w:r>
              <w:rPr>
                <w:b/>
              </w:rPr>
              <w:t>应税所得项目</w:t>
            </w:r>
          </w:p>
        </w:tc>
        <w:tc>
          <w:tcPr>
            <w:tcW w:w="541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1E0520C">
            <w:pPr>
              <w:pStyle w:val="27"/>
              <w:keepNext/>
              <w:snapToGrid w:val="0"/>
              <w:spacing w:line="240" w:lineRule="auto"/>
              <w:ind w:left="0" w:leftChars="0" w:right="0" w:rightChars="0" w:firstLine="0" w:firstLineChars="0"/>
              <w:jc w:val="center"/>
              <w:rPr>
                <w:b/>
              </w:rPr>
            </w:pPr>
            <w:r>
              <w:rPr>
                <w:b/>
              </w:rPr>
              <w:t>计税方法</w:t>
            </w:r>
          </w:p>
        </w:tc>
        <w:tc>
          <w:tcPr>
            <w:tcW w:w="156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0C60F85">
            <w:pPr>
              <w:pStyle w:val="27"/>
              <w:keepNext/>
              <w:snapToGrid w:val="0"/>
              <w:spacing w:line="240" w:lineRule="auto"/>
              <w:ind w:left="0" w:leftChars="0" w:right="0" w:rightChars="0" w:firstLine="0" w:firstLineChars="0"/>
              <w:jc w:val="center"/>
              <w:rPr>
                <w:b/>
              </w:rPr>
            </w:pPr>
            <w:r>
              <w:rPr>
                <w:b/>
              </w:rPr>
              <w:t>税率</w:t>
            </w:r>
          </w:p>
        </w:tc>
      </w:tr>
      <w:tr w14:paraId="6DCFE805">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059E035">
            <w:pPr>
              <w:pStyle w:val="27"/>
              <w:keepNext/>
              <w:snapToGrid w:val="0"/>
              <w:spacing w:line="240" w:lineRule="auto"/>
              <w:ind w:left="0" w:leftChars="0" w:right="0" w:rightChars="0" w:firstLine="0" w:firstLineChars="0"/>
              <w:jc w:val="center"/>
            </w:pPr>
            <w:r>
              <w:rPr>
                <w:b/>
                <w:bCs/>
              </w:rPr>
              <w:t>工资、薪金所得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309119">
            <w:pPr>
              <w:pStyle w:val="27"/>
              <w:keepNext/>
              <w:snapToGrid w:val="0"/>
              <w:spacing w:line="240" w:lineRule="auto"/>
              <w:ind w:left="0" w:leftChars="0" w:right="0" w:rightChars="0" w:firstLine="0" w:firstLineChars="0"/>
              <w:jc w:val="left"/>
            </w:pPr>
            <w:r>
              <w:t>累计预扣法：应纳税额=（累计收入-累计免税收入-累计减除费用-累计专项扣除-累计专项附加扣除-累计依法确定的其他扣除）×预扣率-速算扣除数-累计已预缴税额</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B46471F">
            <w:pPr>
              <w:pStyle w:val="27"/>
              <w:keepNext/>
              <w:snapToGrid w:val="0"/>
              <w:spacing w:line="240" w:lineRule="auto"/>
              <w:ind w:left="0" w:leftChars="0" w:right="0" w:rightChars="0" w:firstLine="0" w:firstLineChars="0"/>
              <w:jc w:val="left"/>
            </w:pPr>
            <w:r>
              <w:t>3%-45%七级超额累进税率</w:t>
            </w:r>
          </w:p>
        </w:tc>
      </w:tr>
      <w:tr w14:paraId="5BA56E60">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D2CD12F">
            <w:pPr>
              <w:pStyle w:val="27"/>
              <w:keepNext/>
              <w:snapToGrid w:val="0"/>
              <w:spacing w:line="240" w:lineRule="auto"/>
              <w:ind w:left="0" w:leftChars="0" w:right="0" w:rightChars="0" w:firstLine="0" w:firstLineChars="0"/>
              <w:jc w:val="center"/>
            </w:pPr>
            <w:r>
              <w:rPr>
                <w:b/>
                <w:bCs/>
              </w:rPr>
              <w:t>劳务报酬所得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3C41D4">
            <w:pPr>
              <w:pStyle w:val="27"/>
              <w:keepNext/>
              <w:snapToGrid w:val="0"/>
              <w:spacing w:line="240" w:lineRule="auto"/>
              <w:ind w:left="0" w:leftChars="0" w:right="0" w:rightChars="0" w:firstLine="0" w:firstLineChars="0"/>
              <w:jc w:val="left"/>
            </w:pPr>
            <w:r>
              <w:t>每次收入不超过4000元的，减除费用800元；4000元以上的，减除20%的费用</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1F82A6C">
            <w:pPr>
              <w:pStyle w:val="27"/>
              <w:keepNext/>
              <w:snapToGrid w:val="0"/>
              <w:spacing w:line="240" w:lineRule="auto"/>
              <w:ind w:left="0" w:leftChars="0" w:right="0" w:rightChars="0" w:firstLine="0" w:firstLineChars="0"/>
              <w:jc w:val="left"/>
            </w:pPr>
            <w:r>
              <w:t>20%-40%三级超额累进预扣率</w:t>
            </w:r>
          </w:p>
        </w:tc>
      </w:tr>
      <w:tr w14:paraId="66E3CBF6">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7366114">
            <w:pPr>
              <w:pStyle w:val="27"/>
              <w:keepNext/>
              <w:snapToGrid w:val="0"/>
              <w:spacing w:line="240" w:lineRule="auto"/>
              <w:ind w:left="0" w:leftChars="0" w:right="0" w:rightChars="0" w:firstLine="0" w:firstLineChars="0"/>
              <w:jc w:val="center"/>
            </w:pPr>
            <w:r>
              <w:rPr>
                <w:b/>
                <w:bCs/>
              </w:rPr>
              <w:t>稿酬所得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53C622">
            <w:pPr>
              <w:pStyle w:val="27"/>
              <w:keepNext/>
              <w:snapToGrid w:val="0"/>
              <w:spacing w:line="240" w:lineRule="auto"/>
              <w:ind w:left="0" w:leftChars="0" w:right="0" w:rightChars="0" w:firstLine="0" w:firstLineChars="0"/>
              <w:jc w:val="left"/>
            </w:pPr>
            <w:r>
              <w:t>收入减除20%费用后，再减按70%计算</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58C5D3">
            <w:pPr>
              <w:pStyle w:val="27"/>
              <w:keepNext/>
              <w:snapToGrid w:val="0"/>
              <w:spacing w:line="240" w:lineRule="auto"/>
              <w:ind w:left="0" w:leftChars="0" w:right="0" w:rightChars="0" w:firstLine="0" w:firstLineChars="0"/>
              <w:jc w:val="left"/>
            </w:pPr>
            <w:r>
              <w:t>20%比例税率</w:t>
            </w:r>
          </w:p>
        </w:tc>
      </w:tr>
      <w:tr w14:paraId="43388072">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73C8924">
            <w:pPr>
              <w:pStyle w:val="27"/>
              <w:keepNext/>
              <w:snapToGrid w:val="0"/>
              <w:spacing w:line="240" w:lineRule="auto"/>
              <w:ind w:left="0" w:leftChars="0" w:right="0" w:rightChars="0" w:firstLine="0" w:firstLineChars="0"/>
              <w:jc w:val="center"/>
            </w:pPr>
            <w:r>
              <w:rPr>
                <w:b/>
                <w:bCs/>
              </w:rPr>
              <w:t>特许权使用费所得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F5A41E">
            <w:pPr>
              <w:pStyle w:val="27"/>
              <w:keepNext/>
              <w:snapToGrid w:val="0"/>
              <w:spacing w:line="240" w:lineRule="auto"/>
              <w:ind w:left="0" w:leftChars="0" w:right="0" w:rightChars="0" w:firstLine="0" w:firstLineChars="0"/>
              <w:jc w:val="left"/>
            </w:pPr>
            <w:r>
              <w:t>收入减除20%费用</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24030E1">
            <w:pPr>
              <w:pStyle w:val="27"/>
              <w:keepNext/>
              <w:snapToGrid w:val="0"/>
              <w:spacing w:line="240" w:lineRule="auto"/>
              <w:ind w:left="0" w:leftChars="0" w:right="0" w:rightChars="0" w:firstLine="0" w:firstLineChars="0"/>
              <w:jc w:val="left"/>
            </w:pPr>
            <w:r>
              <w:t>20%比例税率</w:t>
            </w:r>
          </w:p>
        </w:tc>
      </w:tr>
      <w:tr w14:paraId="2FE8C050">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E03424E">
            <w:pPr>
              <w:pStyle w:val="27"/>
              <w:keepNext/>
              <w:snapToGrid w:val="0"/>
              <w:spacing w:line="240" w:lineRule="auto"/>
              <w:ind w:left="0" w:leftChars="0" w:right="0" w:rightChars="0" w:firstLine="0" w:firstLineChars="0"/>
              <w:jc w:val="center"/>
            </w:pPr>
            <w:r>
              <w:rPr>
                <w:b/>
                <w:bCs/>
              </w:rPr>
              <w:t>经营所得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4177B35">
            <w:pPr>
              <w:pStyle w:val="27"/>
              <w:keepNext/>
              <w:snapToGrid w:val="0"/>
              <w:spacing w:line="240" w:lineRule="auto"/>
              <w:ind w:left="0" w:leftChars="0" w:right="0" w:rightChars="0" w:firstLine="0" w:firstLineChars="0"/>
              <w:jc w:val="left"/>
            </w:pPr>
            <w:r>
              <w:t>以每一纳税年度的收入总额减除成本、费用以及损失后的余额</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B9DBB24">
            <w:pPr>
              <w:pStyle w:val="27"/>
              <w:keepNext/>
              <w:snapToGrid w:val="0"/>
              <w:spacing w:line="240" w:lineRule="auto"/>
              <w:ind w:left="0" w:leftChars="0" w:right="0" w:rightChars="0" w:firstLine="0" w:firstLineChars="0"/>
              <w:jc w:val="left"/>
            </w:pPr>
            <w:r>
              <w:t>5%-35%五级超额累进税率</w:t>
            </w:r>
          </w:p>
        </w:tc>
      </w:tr>
      <w:tr w14:paraId="516A63EC">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A97551F">
            <w:pPr>
              <w:pStyle w:val="27"/>
              <w:keepNext/>
              <w:snapToGrid w:val="0"/>
              <w:spacing w:line="240" w:lineRule="auto"/>
              <w:ind w:left="0" w:leftChars="0" w:right="0" w:rightChars="0" w:firstLine="0" w:firstLineChars="0"/>
              <w:jc w:val="center"/>
            </w:pPr>
            <w:r>
              <w:rPr>
                <w:b/>
                <w:bCs/>
              </w:rPr>
              <w:t>利息、股息、红利所得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4C6685">
            <w:pPr>
              <w:pStyle w:val="27"/>
              <w:keepNext/>
              <w:snapToGrid w:val="0"/>
              <w:spacing w:line="240" w:lineRule="auto"/>
              <w:ind w:left="0" w:leftChars="0" w:right="0" w:rightChars="0" w:firstLine="0" w:firstLineChars="0"/>
              <w:jc w:val="left"/>
            </w:pPr>
            <w:r>
              <w:t>以每次收入额为应纳税所得额</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E97191F">
            <w:pPr>
              <w:pStyle w:val="27"/>
              <w:keepNext/>
              <w:snapToGrid w:val="0"/>
              <w:spacing w:line="240" w:lineRule="auto"/>
              <w:ind w:left="0" w:leftChars="0" w:right="0" w:rightChars="0" w:firstLine="0" w:firstLineChars="0"/>
              <w:jc w:val="left"/>
            </w:pPr>
            <w:r>
              <w:t>20%比例税率</w:t>
            </w:r>
          </w:p>
        </w:tc>
      </w:tr>
      <w:tr w14:paraId="2C00028F">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7D6A735">
            <w:pPr>
              <w:pStyle w:val="27"/>
              <w:keepNext/>
              <w:snapToGrid w:val="0"/>
              <w:spacing w:line="240" w:lineRule="auto"/>
              <w:ind w:left="0" w:leftChars="0" w:right="0" w:rightChars="0" w:firstLine="0" w:firstLineChars="0"/>
              <w:jc w:val="center"/>
            </w:pPr>
            <w:r>
              <w:rPr>
                <w:b/>
                <w:bCs/>
              </w:rPr>
              <w:t>财产租赁所得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E0AF4D">
            <w:pPr>
              <w:pStyle w:val="27"/>
              <w:keepNext/>
              <w:snapToGrid w:val="0"/>
              <w:spacing w:line="240" w:lineRule="auto"/>
              <w:ind w:left="0" w:leftChars="0" w:right="0" w:rightChars="0" w:firstLine="0" w:firstLineChars="0"/>
              <w:jc w:val="left"/>
            </w:pPr>
            <w:r>
              <w:t>每次收入不超过4000元的，减除费用800元；4000元以上的，减除20%的费用</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868D5AD">
            <w:pPr>
              <w:pStyle w:val="27"/>
              <w:keepNext/>
              <w:snapToGrid w:val="0"/>
              <w:spacing w:line="240" w:lineRule="auto"/>
              <w:ind w:left="0" w:leftChars="0" w:right="0" w:rightChars="0" w:firstLine="0" w:firstLineChars="0"/>
              <w:jc w:val="left"/>
            </w:pPr>
            <w:r>
              <w:t>20%比例税率</w:t>
            </w:r>
          </w:p>
        </w:tc>
      </w:tr>
      <w:tr w14:paraId="65966B19">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C1907BB">
            <w:pPr>
              <w:pStyle w:val="27"/>
              <w:keepNext/>
              <w:snapToGrid w:val="0"/>
              <w:spacing w:line="240" w:lineRule="auto"/>
              <w:ind w:left="0" w:leftChars="0" w:right="0" w:rightChars="0" w:firstLine="0" w:firstLineChars="0"/>
              <w:jc w:val="center"/>
            </w:pPr>
            <w:r>
              <w:rPr>
                <w:b/>
                <w:bCs/>
              </w:rPr>
              <w:t>财产转让所得</w:t>
            </w:r>
          </w:p>
        </w:tc>
        <w:tc>
          <w:tcPr>
            <w:tcW w:w="541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A0FEF4">
            <w:pPr>
              <w:pStyle w:val="27"/>
              <w:keepNext/>
              <w:snapToGrid w:val="0"/>
              <w:spacing w:line="240" w:lineRule="auto"/>
              <w:ind w:left="0" w:leftChars="0" w:right="0" w:rightChars="0" w:firstLine="0" w:firstLineChars="0"/>
              <w:jc w:val="left"/>
            </w:pPr>
            <w:r>
              <w:t>转让财产的收入额减除财产原值和合理费用后的余额</w:t>
            </w:r>
          </w:p>
        </w:tc>
        <w:tc>
          <w:tcPr>
            <w:tcW w:w="156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C9709B7">
            <w:pPr>
              <w:pStyle w:val="27"/>
              <w:keepNext/>
              <w:snapToGrid w:val="0"/>
              <w:spacing w:line="240" w:lineRule="auto"/>
              <w:ind w:left="0" w:leftChars="0" w:right="0" w:rightChars="0" w:firstLine="0" w:firstLineChars="0"/>
              <w:jc w:val="left"/>
            </w:pPr>
            <w:r>
              <w:t>20%比例税率</w:t>
            </w:r>
          </w:p>
        </w:tc>
      </w:tr>
      <w:tr w14:paraId="3D5F740C">
        <w:tblPrEx>
          <w:tblCellMar>
            <w:top w:w="0" w:type="dxa"/>
            <w:left w:w="108" w:type="dxa"/>
            <w:bottom w:w="0" w:type="dxa"/>
            <w:right w:w="108" w:type="dxa"/>
          </w:tblCellMar>
        </w:tblPrEx>
        <w:trPr>
          <w:trHeight w:val="0" w:hRule="atLeast"/>
          <w:jc w:val="center"/>
        </w:trPr>
        <w:tc>
          <w:tcPr>
            <w:tcW w:w="187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D5EC3A6">
            <w:pPr>
              <w:pStyle w:val="27"/>
              <w:keepNext/>
              <w:snapToGrid w:val="0"/>
              <w:spacing w:line="240" w:lineRule="auto"/>
              <w:ind w:left="0" w:leftChars="0" w:right="0" w:rightChars="0" w:firstLine="0" w:firstLineChars="0"/>
              <w:jc w:val="center"/>
            </w:pPr>
            <w:r>
              <w:rPr>
                <w:b/>
                <w:bCs/>
              </w:rPr>
              <w:t>偶然所得</w:t>
            </w:r>
          </w:p>
        </w:tc>
        <w:tc>
          <w:tcPr>
            <w:tcW w:w="541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BDA3231">
            <w:pPr>
              <w:pStyle w:val="27"/>
              <w:keepNext/>
              <w:snapToGrid w:val="0"/>
              <w:spacing w:line="240" w:lineRule="auto"/>
              <w:ind w:left="0" w:leftChars="0" w:right="0" w:rightChars="0" w:firstLine="0" w:firstLineChars="0"/>
              <w:jc w:val="left"/>
            </w:pPr>
            <w:r>
              <w:t>以每次收入额为应纳税所得额</w:t>
            </w:r>
          </w:p>
        </w:tc>
        <w:tc>
          <w:tcPr>
            <w:tcW w:w="156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0660522">
            <w:pPr>
              <w:pStyle w:val="27"/>
              <w:keepNext/>
              <w:snapToGrid w:val="0"/>
              <w:spacing w:line="240" w:lineRule="auto"/>
              <w:ind w:left="0" w:leftChars="0" w:right="0" w:rightChars="0" w:firstLine="0" w:firstLineChars="0"/>
              <w:jc w:val="left"/>
            </w:pPr>
            <w:r>
              <w:t>20%比例税率</w:t>
            </w:r>
          </w:p>
        </w:tc>
      </w:tr>
    </w:tbl>
    <w:p w14:paraId="758236F3">
      <w:pPr>
        <w:pStyle w:val="3"/>
      </w:pPr>
      <w:r>
        <w:rPr>
          <w:b/>
          <w:bCs/>
        </w:rPr>
        <w:t>专项附加扣除</w:t>
      </w:r>
      <w:r>
        <w:t>（2019年起实施）：子女教育、继续教育、大病医疗、住房贷款利息或住房租金、赡养老人等6项。</w:t>
      </w:r>
    </w:p>
    <w:bookmarkEnd w:id="72"/>
    <w:p w14:paraId="580D3337">
      <w:pPr>
        <w:pStyle w:val="6"/>
      </w:pPr>
      <w:bookmarkStart w:id="73" w:name="实训设计-16"/>
      <w:r>
        <w:t>17.3 实训设计</w:t>
      </w:r>
    </w:p>
    <w:p w14:paraId="45F3AB99">
      <w:pPr>
        <w:pStyle w:val="26"/>
      </w:pPr>
      <w:r>
        <w:rPr>
          <w:b/>
          <w:bCs/>
        </w:rPr>
        <w:t>习题演练：企业所得税与个人所得税计算</w:t>
      </w:r>
    </w:p>
    <w:p w14:paraId="62B11CAC">
      <w:pPr>
        <w:pStyle w:val="3"/>
      </w:pPr>
      <w:r>
        <w:t>企业所得税：给定企业会计利润和各项调整事项，计算应纳税所得额和应纳所得税额。</w:t>
      </w:r>
    </w:p>
    <w:p w14:paraId="3B8B9D30">
      <w:pPr>
        <w:pStyle w:val="3"/>
      </w:pPr>
      <w:r>
        <w:t xml:space="preserve">个人所得税：给定纳税人全年工资薪金收入、专项扣除、专项附加扣除等信息，采用累计预扣法计算各月应预缴税额；给定劳务报酬、稿酬等收入，计算应纳个人所得税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3862A5E0">
      <w:pPr>
        <w:pStyle w:val="3"/>
      </w:pPr>
      <w:r>
        <w:rPr>
          <w:b/>
          <w:bCs/>
        </w:rPr>
        <w:t>成果输出：所得税申报表</w:t>
      </w:r>
      <w:r>
        <w:t>（企业所得税年度纳税申报表、个人所得税预扣预缴申报表）。</w:t>
      </w:r>
    </w:p>
    <w:p w14:paraId="541EC748">
      <w:r>
        <w:pict>
          <v:rect id="_x0000_i1045" o:spt="1" style="height:1.5pt;width:0pt;" coordsize="21600,21600" o:hr="t" o:hrstd="t" o:hralign="center">
            <v:path/>
            <v:fill focussize="0,0"/>
            <v:stroke/>
            <v:imagedata o:title=""/>
            <o:lock v:ext="edit"/>
            <w10:wrap type="none"/>
            <w10:anchorlock/>
          </v:rect>
        </w:pict>
      </w:r>
    </w:p>
    <w:bookmarkEnd w:id="70"/>
    <w:bookmarkEnd w:id="73"/>
    <w:p w14:paraId="4C50D59C">
      <w:pPr>
        <w:pStyle w:val="5"/>
      </w:pPr>
      <w:bookmarkStart w:id="74" w:name="第18讲-财产和行为税法律制度"/>
      <w:r>
        <w:t>第18讲 财产和行为税法律制度</w:t>
      </w:r>
    </w:p>
    <w:p w14:paraId="1ED9277D">
      <w:pPr>
        <w:pStyle w:val="26"/>
      </w:pPr>
      <w:r>
        <w:rPr>
          <w:b/>
          <w:bCs/>
        </w:rPr>
        <w:t>（对应课程标准：项目11《经济法基础》所得税与财产行为税，第35-36学时）</w:t>
      </w:r>
    </w:p>
    <w:p w14:paraId="1DF22B43">
      <w:pPr>
        <w:pStyle w:val="6"/>
      </w:pPr>
      <w:bookmarkStart w:id="75" w:name="教学目标-17"/>
      <w:r>
        <w:t>18.1 教学目标</w:t>
      </w:r>
    </w:p>
    <w:tbl>
      <w:tblPr>
        <w:tblStyle w:val="44"/>
        <w:tblW w:w="8856" w:type="dxa"/>
        <w:jc w:val="center"/>
        <w:tblLayout w:type="autofit"/>
        <w:tblCellMar>
          <w:top w:w="0" w:type="dxa"/>
          <w:left w:w="108" w:type="dxa"/>
          <w:bottom w:w="0" w:type="dxa"/>
          <w:right w:w="108" w:type="dxa"/>
        </w:tblCellMar>
      </w:tblPr>
      <w:tblGrid>
        <w:gridCol w:w="1408"/>
        <w:gridCol w:w="7448"/>
      </w:tblGrid>
      <w:tr w14:paraId="15E4B0EE">
        <w:tblPrEx>
          <w:tblCellMar>
            <w:top w:w="0" w:type="dxa"/>
            <w:left w:w="108" w:type="dxa"/>
            <w:bottom w:w="0" w:type="dxa"/>
            <w:right w:w="108" w:type="dxa"/>
          </w:tblCellMar>
        </w:tblPrEx>
        <w:trPr>
          <w:trHeight w:val="0" w:hRule="atLeast"/>
          <w:tblHeader/>
          <w:jc w:val="center"/>
        </w:trPr>
        <w:tc>
          <w:tcPr>
            <w:tcW w:w="1408"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80290DB">
            <w:pPr>
              <w:pStyle w:val="27"/>
              <w:snapToGrid w:val="0"/>
              <w:spacing w:line="240" w:lineRule="auto"/>
              <w:ind w:left="0" w:leftChars="0" w:right="0" w:rightChars="0" w:firstLine="0" w:firstLineChars="0"/>
              <w:jc w:val="center"/>
              <w:rPr>
                <w:b/>
              </w:rPr>
            </w:pPr>
            <w:r>
              <w:rPr>
                <w:b/>
              </w:rPr>
              <w:t>目标维度</w:t>
            </w:r>
          </w:p>
        </w:tc>
        <w:tc>
          <w:tcPr>
            <w:tcW w:w="7448"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28DC917">
            <w:pPr>
              <w:pStyle w:val="27"/>
              <w:snapToGrid w:val="0"/>
              <w:spacing w:line="240" w:lineRule="auto"/>
              <w:ind w:left="0" w:leftChars="0" w:right="0" w:rightChars="0" w:firstLine="0" w:firstLineChars="0"/>
              <w:jc w:val="center"/>
              <w:rPr>
                <w:b/>
              </w:rPr>
            </w:pPr>
            <w:r>
              <w:rPr>
                <w:b/>
              </w:rPr>
              <w:t>具体内容</w:t>
            </w:r>
          </w:p>
        </w:tc>
      </w:tr>
      <w:tr w14:paraId="18181CEC">
        <w:tblPrEx>
          <w:tblCellMar>
            <w:top w:w="0" w:type="dxa"/>
            <w:left w:w="108" w:type="dxa"/>
            <w:bottom w:w="0" w:type="dxa"/>
            <w:right w:w="108" w:type="dxa"/>
          </w:tblCellMar>
        </w:tblPrEx>
        <w:trPr>
          <w:trHeight w:val="0" w:hRule="atLeast"/>
          <w:jc w:val="center"/>
        </w:trPr>
        <w:tc>
          <w:tcPr>
            <w:tcW w:w="140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5890477">
            <w:pPr>
              <w:pStyle w:val="27"/>
              <w:snapToGrid w:val="0"/>
              <w:spacing w:line="240" w:lineRule="auto"/>
              <w:ind w:left="0" w:leftChars="0" w:right="0" w:rightChars="0" w:firstLine="0" w:firstLineChars="0"/>
              <w:jc w:val="center"/>
            </w:pPr>
            <w:r>
              <w:rPr>
                <w:b/>
                <w:bCs/>
              </w:rPr>
              <w:t>知识目标</w:t>
            </w:r>
          </w:p>
        </w:tc>
        <w:tc>
          <w:tcPr>
            <w:tcW w:w="744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05E604">
            <w:pPr>
              <w:pStyle w:val="27"/>
              <w:snapToGrid w:val="0"/>
              <w:spacing w:line="240" w:lineRule="auto"/>
              <w:ind w:left="0" w:leftChars="0" w:right="0" w:rightChars="0" w:firstLine="0" w:firstLineChars="0"/>
              <w:jc w:val="center"/>
            </w:pPr>
            <w:r>
              <w:t>掌握</w:t>
            </w:r>
            <w:r>
              <w:rPr>
                <w:b/>
                <w:bCs/>
              </w:rPr>
              <w:t>房产税、契税、印花税</w:t>
            </w:r>
            <w:r>
              <w:t>的计算；了解其他财产行为税的基本规定</w:t>
            </w:r>
          </w:p>
        </w:tc>
      </w:tr>
      <w:tr w14:paraId="4BF769B9">
        <w:tblPrEx>
          <w:tblCellMar>
            <w:top w:w="0" w:type="dxa"/>
            <w:left w:w="108" w:type="dxa"/>
            <w:bottom w:w="0" w:type="dxa"/>
            <w:right w:w="108" w:type="dxa"/>
          </w:tblCellMar>
        </w:tblPrEx>
        <w:trPr>
          <w:trHeight w:val="0" w:hRule="atLeast"/>
          <w:jc w:val="center"/>
        </w:trPr>
        <w:tc>
          <w:tcPr>
            <w:tcW w:w="140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31FE76C">
            <w:pPr>
              <w:pStyle w:val="27"/>
              <w:snapToGrid w:val="0"/>
              <w:spacing w:line="240" w:lineRule="auto"/>
              <w:ind w:left="0" w:leftChars="0" w:right="0" w:rightChars="0" w:firstLine="0" w:firstLineChars="0"/>
              <w:jc w:val="center"/>
            </w:pPr>
            <w:r>
              <w:rPr>
                <w:b/>
                <w:bCs/>
              </w:rPr>
              <w:t>能力目标</w:t>
            </w:r>
          </w:p>
        </w:tc>
        <w:tc>
          <w:tcPr>
            <w:tcW w:w="744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02093D4">
            <w:pPr>
              <w:pStyle w:val="27"/>
              <w:snapToGrid w:val="0"/>
              <w:spacing w:line="240" w:lineRule="auto"/>
              <w:ind w:left="0" w:leftChars="0" w:right="0" w:rightChars="0" w:firstLine="0" w:firstLineChars="0"/>
              <w:jc w:val="center"/>
            </w:pPr>
            <w:r>
              <w:t>能够计算</w:t>
            </w:r>
            <w:r>
              <w:rPr>
                <w:b/>
                <w:bCs/>
              </w:rPr>
              <w:t>房产税、印花税应纳税额</w:t>
            </w:r>
            <w:r>
              <w:t>；能够识别</w:t>
            </w:r>
            <w:r>
              <w:rPr>
                <w:b/>
                <w:bCs/>
              </w:rPr>
              <w:t>印花税应税凭证</w:t>
            </w:r>
          </w:p>
        </w:tc>
      </w:tr>
      <w:tr w14:paraId="51D2E34C">
        <w:tblPrEx>
          <w:tblCellMar>
            <w:top w:w="0" w:type="dxa"/>
            <w:left w:w="108" w:type="dxa"/>
            <w:bottom w:w="0" w:type="dxa"/>
            <w:right w:w="108" w:type="dxa"/>
          </w:tblCellMar>
        </w:tblPrEx>
        <w:trPr>
          <w:trHeight w:val="0" w:hRule="atLeast"/>
          <w:jc w:val="center"/>
        </w:trPr>
        <w:tc>
          <w:tcPr>
            <w:tcW w:w="1408"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71B8491">
            <w:pPr>
              <w:pStyle w:val="27"/>
              <w:snapToGrid w:val="0"/>
              <w:spacing w:line="240" w:lineRule="auto"/>
              <w:ind w:left="0" w:leftChars="0" w:right="0" w:rightChars="0" w:firstLine="0" w:firstLineChars="0"/>
              <w:jc w:val="center"/>
            </w:pPr>
            <w:r>
              <w:rPr>
                <w:b/>
                <w:bCs/>
              </w:rPr>
              <w:t>素质目标</w:t>
            </w:r>
          </w:p>
        </w:tc>
        <w:tc>
          <w:tcPr>
            <w:tcW w:w="7448"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37329C55">
            <w:pPr>
              <w:pStyle w:val="27"/>
              <w:snapToGrid w:val="0"/>
              <w:spacing w:line="240" w:lineRule="auto"/>
              <w:ind w:left="0" w:leftChars="0" w:right="0" w:rightChars="0" w:firstLine="0" w:firstLineChars="0"/>
              <w:jc w:val="center"/>
            </w:pPr>
            <w:r>
              <w:t>培养</w:t>
            </w:r>
            <w:r>
              <w:rPr>
                <w:b/>
                <w:bCs/>
              </w:rPr>
              <w:t>警觉意识</w:t>
            </w:r>
            <w:r>
              <w:t xml:space="preserve">，关注税收政策变化（应对日常时间管理的挑战——保持警觉）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75"/>
    </w:tbl>
    <w:p w14:paraId="4E1A6665">
      <w:pPr>
        <w:pStyle w:val="6"/>
      </w:pPr>
      <w:bookmarkStart w:id="76" w:name="核心教学内容-17"/>
      <w:r>
        <w:t>18.2 核心教学内容</w:t>
      </w:r>
    </w:p>
    <w:p w14:paraId="1D363ECB">
      <w:pPr>
        <w:pStyle w:val="26"/>
      </w:pPr>
      <w:r>
        <w:rPr>
          <w:b/>
          <w:bCs/>
        </w:rPr>
        <w:t>18.2.1 房产税</w:t>
      </w:r>
    </w:p>
    <w:tbl>
      <w:tblPr>
        <w:tblStyle w:val="44"/>
        <w:tblW w:w="8856" w:type="dxa"/>
        <w:jc w:val="center"/>
        <w:tblLayout w:type="autofit"/>
        <w:tblCellMar>
          <w:top w:w="0" w:type="dxa"/>
          <w:left w:w="108" w:type="dxa"/>
          <w:bottom w:w="0" w:type="dxa"/>
          <w:right w:w="108" w:type="dxa"/>
        </w:tblCellMar>
      </w:tblPr>
      <w:tblGrid>
        <w:gridCol w:w="992"/>
        <w:gridCol w:w="7864"/>
      </w:tblGrid>
      <w:tr w14:paraId="4F3A3109">
        <w:tblPrEx>
          <w:tblCellMar>
            <w:top w:w="0" w:type="dxa"/>
            <w:left w:w="108" w:type="dxa"/>
            <w:bottom w:w="0" w:type="dxa"/>
            <w:right w:w="108" w:type="dxa"/>
          </w:tblCellMar>
        </w:tblPrEx>
        <w:trPr>
          <w:trHeight w:val="0" w:hRule="atLeast"/>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top"/>
          </w:tcPr>
          <w:p w14:paraId="4F199EC1">
            <w:pPr>
              <w:pStyle w:val="27"/>
              <w:snapToGrid w:val="0"/>
              <w:jc w:val="left"/>
            </w:pPr>
            <w:r>
              <w:t>项目</w:t>
            </w:r>
          </w:p>
        </w:tc>
        <w:tc>
          <w:tcPr>
            <w:tcW w:w="7864"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top"/>
          </w:tcPr>
          <w:p w14:paraId="49A42880">
            <w:pPr>
              <w:pStyle w:val="27"/>
              <w:snapToGrid w:val="0"/>
              <w:jc w:val="left"/>
            </w:pPr>
            <w:r>
              <w:t>内容</w:t>
            </w:r>
          </w:p>
        </w:tc>
      </w:tr>
      <w:tr w14:paraId="691DE55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3C1B874C">
            <w:pPr>
              <w:pStyle w:val="27"/>
              <w:snapToGrid w:val="0"/>
              <w:jc w:val="left"/>
            </w:pPr>
            <w:r>
              <w:rPr>
                <w:b/>
                <w:bCs/>
              </w:rPr>
              <w:t>征税范围</w:t>
            </w:r>
          </w:p>
        </w:tc>
        <w:tc>
          <w:tcPr>
            <w:tcW w:w="78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71038003">
            <w:pPr>
              <w:pStyle w:val="27"/>
              <w:snapToGrid w:val="0"/>
              <w:jc w:val="left"/>
            </w:pPr>
            <w:r>
              <w:t>城市、县城、建制镇和工矿区的房屋（不包括农村）</w:t>
            </w:r>
          </w:p>
        </w:tc>
      </w:tr>
      <w:tr w14:paraId="0971F93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7A9E9AA3">
            <w:pPr>
              <w:pStyle w:val="27"/>
              <w:snapToGrid w:val="0"/>
              <w:jc w:val="left"/>
            </w:pPr>
            <w:r>
              <w:rPr>
                <w:b/>
                <w:bCs/>
              </w:rPr>
              <w:t>纳税人</w:t>
            </w:r>
          </w:p>
        </w:tc>
        <w:tc>
          <w:tcPr>
            <w:tcW w:w="7864"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744FDF92">
            <w:pPr>
              <w:pStyle w:val="27"/>
              <w:snapToGrid w:val="0"/>
              <w:jc w:val="left"/>
            </w:pPr>
            <w:r>
              <w:t>产权所有人、承典人、房产代管人或使用人</w:t>
            </w:r>
          </w:p>
        </w:tc>
      </w:tr>
      <w:tr w14:paraId="16E8BD0C">
        <w:tblPrEx>
          <w:tblCellMar>
            <w:top w:w="0" w:type="dxa"/>
            <w:left w:w="108" w:type="dxa"/>
            <w:bottom w:w="0" w:type="dxa"/>
            <w:right w:w="108" w:type="dxa"/>
          </w:tblCellMar>
        </w:tblPrEx>
        <w:trPr>
          <w:trHeight w:val="0" w:hRule="atLeast"/>
          <w:jc w:val="center"/>
        </w:trPr>
        <w:tc>
          <w:tcPr>
            <w:tcW w:w="992"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top"/>
          </w:tcPr>
          <w:p w14:paraId="0C299DE5">
            <w:pPr>
              <w:pStyle w:val="27"/>
              <w:snapToGrid w:val="0"/>
              <w:jc w:val="left"/>
            </w:pPr>
            <w:r>
              <w:rPr>
                <w:b/>
                <w:bCs/>
              </w:rPr>
              <w:t>计税依据</w:t>
            </w:r>
          </w:p>
        </w:tc>
        <w:tc>
          <w:tcPr>
            <w:tcW w:w="7864"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top"/>
          </w:tcPr>
          <w:p w14:paraId="61EAD37D">
            <w:pPr>
              <w:pStyle w:val="27"/>
              <w:snapToGrid w:val="0"/>
              <w:jc w:val="left"/>
            </w:pPr>
            <w:r>
              <w:rPr>
                <w:b/>
                <w:bCs/>
              </w:rPr>
              <w:t>从价计征</w:t>
            </w:r>
            <w:r>
              <w:t>：房产原值×（1-扣除比例）×1.2%；</w:t>
            </w:r>
            <w:r>
              <w:rPr>
                <w:b/>
                <w:bCs/>
              </w:rPr>
              <w:t>从租计征</w:t>
            </w:r>
            <w:r>
              <w:t>：租金收入×12%（个人出租住房4%）</w:t>
            </w:r>
          </w:p>
        </w:tc>
      </w:tr>
    </w:tbl>
    <w:p w14:paraId="7DC2BB9F">
      <w:pPr>
        <w:pStyle w:val="3"/>
      </w:pPr>
      <w:r>
        <w:rPr>
          <w:b/>
          <w:bCs/>
        </w:rPr>
        <w:t>18.2.2 契税</w:t>
      </w:r>
    </w:p>
    <w:tbl>
      <w:tblPr>
        <w:tblStyle w:val="44"/>
        <w:tblW w:w="8856" w:type="dxa"/>
        <w:jc w:val="center"/>
        <w:tblLayout w:type="autofit"/>
        <w:tblCellMar>
          <w:top w:w="0" w:type="dxa"/>
          <w:left w:w="108" w:type="dxa"/>
          <w:bottom w:w="0" w:type="dxa"/>
          <w:right w:w="108" w:type="dxa"/>
        </w:tblCellMar>
      </w:tblPr>
      <w:tblGrid>
        <w:gridCol w:w="813"/>
        <w:gridCol w:w="8043"/>
      </w:tblGrid>
      <w:tr w14:paraId="4B2D71C4">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659AE6FC">
            <w:pPr>
              <w:pStyle w:val="27"/>
              <w:snapToGrid w:val="0"/>
              <w:jc w:val="left"/>
            </w:pPr>
            <w:r>
              <w:t>项目</w:t>
            </w:r>
          </w:p>
        </w:tc>
        <w:tc>
          <w:tcPr>
            <w:tcW w:w="80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2357B06E">
            <w:pPr>
              <w:pStyle w:val="27"/>
              <w:snapToGrid w:val="0"/>
              <w:jc w:val="left"/>
            </w:pPr>
            <w:r>
              <w:t>内容</w:t>
            </w:r>
          </w:p>
        </w:tc>
      </w:tr>
      <w:tr w14:paraId="428239E6">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3EBF92E4">
            <w:pPr>
              <w:pStyle w:val="27"/>
              <w:snapToGrid w:val="0"/>
              <w:jc w:val="left"/>
            </w:pPr>
            <w:r>
              <w:rPr>
                <w:b/>
                <w:bCs/>
              </w:rPr>
              <w:t>征税范围</w:t>
            </w:r>
          </w:p>
        </w:tc>
        <w:tc>
          <w:tcPr>
            <w:tcW w:w="80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1224C1F9">
            <w:pPr>
              <w:pStyle w:val="27"/>
              <w:snapToGrid w:val="0"/>
              <w:jc w:val="left"/>
            </w:pPr>
            <w:r>
              <w:t>土地使用权出让、转让（出售、赠与、互换）；房屋买卖、赠与、互换</w:t>
            </w:r>
          </w:p>
        </w:tc>
      </w:tr>
      <w:tr w14:paraId="561510A5">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4C706230">
            <w:pPr>
              <w:pStyle w:val="27"/>
              <w:snapToGrid w:val="0"/>
              <w:jc w:val="left"/>
            </w:pPr>
            <w:r>
              <w:rPr>
                <w:b/>
                <w:bCs/>
              </w:rPr>
              <w:t>纳税人</w:t>
            </w:r>
          </w:p>
        </w:tc>
        <w:tc>
          <w:tcPr>
            <w:tcW w:w="80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0F54937B">
            <w:pPr>
              <w:pStyle w:val="27"/>
              <w:snapToGrid w:val="0"/>
              <w:jc w:val="left"/>
            </w:pPr>
            <w:r>
              <w:rPr>
                <w:b/>
                <w:bCs/>
              </w:rPr>
              <w:t>承受</w:t>
            </w:r>
            <w:r>
              <w:t>土地、房屋权属的单位和个人</w:t>
            </w:r>
          </w:p>
        </w:tc>
      </w:tr>
      <w:tr w14:paraId="6E1872D1">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3D9E0017">
            <w:pPr>
              <w:pStyle w:val="27"/>
              <w:snapToGrid w:val="0"/>
              <w:jc w:val="left"/>
            </w:pPr>
            <w:r>
              <w:rPr>
                <w:b/>
                <w:bCs/>
              </w:rPr>
              <w:t>税率</w:t>
            </w:r>
          </w:p>
        </w:tc>
        <w:tc>
          <w:tcPr>
            <w:tcW w:w="80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6C74C3A4">
            <w:pPr>
              <w:pStyle w:val="27"/>
              <w:snapToGrid w:val="0"/>
              <w:jc w:val="left"/>
            </w:pPr>
            <w:r>
              <w:t>3%-5%的幅度税率，具体由省级政府确定</w:t>
            </w:r>
          </w:p>
        </w:tc>
      </w:tr>
      <w:tr w14:paraId="4248D20C">
        <w:tblPrEx>
          <w:tblCellMar>
            <w:top w:w="0" w:type="dxa"/>
            <w:left w:w="108" w:type="dxa"/>
            <w:bottom w:w="0" w:type="dxa"/>
            <w:right w:w="108" w:type="dxa"/>
          </w:tblCellMar>
        </w:tblPrEx>
        <w:trPr>
          <w:trHeight w:val="0" w:hRule="atLeast"/>
          <w:tblHeader/>
          <w:jc w:val="center"/>
        </w:trPr>
        <w:tc>
          <w:tcPr>
            <w:tcW w:w="81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5C54EF14">
            <w:pPr>
              <w:pStyle w:val="27"/>
              <w:snapToGrid w:val="0"/>
              <w:jc w:val="left"/>
            </w:pPr>
            <w:r>
              <w:rPr>
                <w:b/>
                <w:bCs/>
              </w:rPr>
              <w:t>计税依据</w:t>
            </w:r>
          </w:p>
        </w:tc>
        <w:tc>
          <w:tcPr>
            <w:tcW w:w="8043"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top"/>
          </w:tcPr>
          <w:p w14:paraId="18E0DCF7">
            <w:pPr>
              <w:pStyle w:val="27"/>
              <w:snapToGrid w:val="0"/>
              <w:jc w:val="left"/>
            </w:pPr>
            <w:r>
              <w:t>土地使用权出让、出售、房屋买卖：成交价格；土地使用权赠与、房屋赠与：参照市场价格核定；土地使用权互换、房屋互换：互换价格的差额</w:t>
            </w:r>
          </w:p>
        </w:tc>
      </w:tr>
    </w:tbl>
    <w:p w14:paraId="2671099E">
      <w:pPr>
        <w:pStyle w:val="3"/>
      </w:pPr>
      <w:r>
        <w:rPr>
          <w:b/>
          <w:bCs/>
        </w:rPr>
        <w:t>18.2.3 印花税</w:t>
      </w:r>
    </w:p>
    <w:tbl>
      <w:tblPr>
        <w:tblStyle w:val="44"/>
        <w:tblW w:w="8856" w:type="dxa"/>
        <w:jc w:val="center"/>
        <w:tblLayout w:type="autofit"/>
        <w:tblCellMar>
          <w:top w:w="0" w:type="dxa"/>
          <w:left w:w="108" w:type="dxa"/>
          <w:bottom w:w="0" w:type="dxa"/>
          <w:right w:w="108" w:type="dxa"/>
        </w:tblCellMar>
      </w:tblPr>
      <w:tblGrid>
        <w:gridCol w:w="4810"/>
        <w:gridCol w:w="2655"/>
        <w:gridCol w:w="1391"/>
      </w:tblGrid>
      <w:tr w14:paraId="02D256BC">
        <w:tblPrEx>
          <w:tblCellMar>
            <w:top w:w="0" w:type="dxa"/>
            <w:left w:w="108" w:type="dxa"/>
            <w:bottom w:w="0" w:type="dxa"/>
            <w:right w:w="108" w:type="dxa"/>
          </w:tblCellMar>
        </w:tblPrEx>
        <w:trPr>
          <w:trHeight w:val="0" w:hRule="atLeast"/>
          <w:tblHeader/>
          <w:jc w:val="center"/>
        </w:trPr>
        <w:tc>
          <w:tcPr>
            <w:tcW w:w="4810"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C2E207A">
            <w:pPr>
              <w:pStyle w:val="27"/>
              <w:snapToGrid w:val="0"/>
              <w:spacing w:line="240" w:lineRule="auto"/>
              <w:ind w:left="0" w:leftChars="0" w:right="0" w:rightChars="0" w:firstLine="0" w:firstLineChars="0"/>
              <w:jc w:val="center"/>
              <w:rPr>
                <w:b/>
              </w:rPr>
            </w:pPr>
            <w:r>
              <w:rPr>
                <w:b/>
              </w:rPr>
              <w:t>税目</w:t>
            </w:r>
          </w:p>
        </w:tc>
        <w:tc>
          <w:tcPr>
            <w:tcW w:w="2655"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E25E31D">
            <w:pPr>
              <w:pStyle w:val="27"/>
              <w:snapToGrid w:val="0"/>
              <w:spacing w:line="240" w:lineRule="auto"/>
              <w:ind w:left="0" w:leftChars="0" w:right="0" w:rightChars="0" w:firstLine="0" w:firstLineChars="0"/>
              <w:jc w:val="center"/>
              <w:rPr>
                <w:b/>
              </w:rPr>
            </w:pPr>
            <w:r>
              <w:rPr>
                <w:b/>
              </w:rPr>
              <w:t>税率</w:t>
            </w:r>
          </w:p>
        </w:tc>
        <w:tc>
          <w:tcPr>
            <w:tcW w:w="1391"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BBD1B9B">
            <w:pPr>
              <w:pStyle w:val="27"/>
              <w:snapToGrid w:val="0"/>
              <w:spacing w:line="240" w:lineRule="auto"/>
              <w:ind w:left="0" w:leftChars="0" w:right="0" w:rightChars="0" w:firstLine="0" w:firstLineChars="0"/>
              <w:jc w:val="center"/>
              <w:rPr>
                <w:b/>
              </w:rPr>
            </w:pPr>
            <w:r>
              <w:rPr>
                <w:b/>
              </w:rPr>
              <w:t>纳税人</w:t>
            </w:r>
          </w:p>
        </w:tc>
      </w:tr>
      <w:tr w14:paraId="1A96CAAB">
        <w:tblPrEx>
          <w:tblCellMar>
            <w:top w:w="0" w:type="dxa"/>
            <w:left w:w="108" w:type="dxa"/>
            <w:bottom w:w="0" w:type="dxa"/>
            <w:right w:w="108" w:type="dxa"/>
          </w:tblCellMar>
        </w:tblPrEx>
        <w:trPr>
          <w:trHeight w:val="0" w:hRule="atLeast"/>
          <w:jc w:val="center"/>
        </w:trPr>
        <w:tc>
          <w:tcPr>
            <w:tcW w:w="48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C8ADBC3">
            <w:pPr>
              <w:pStyle w:val="27"/>
              <w:snapToGrid w:val="0"/>
              <w:spacing w:line="240" w:lineRule="auto"/>
              <w:ind w:left="0" w:leftChars="0" w:right="0" w:rightChars="0" w:firstLine="0" w:firstLineChars="0"/>
              <w:jc w:val="center"/>
            </w:pPr>
            <w:r>
              <w:t>借款合同</w:t>
            </w:r>
          </w:p>
        </w:tc>
        <w:tc>
          <w:tcPr>
            <w:tcW w:w="265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640016">
            <w:pPr>
              <w:pStyle w:val="27"/>
              <w:snapToGrid w:val="0"/>
              <w:spacing w:line="240" w:lineRule="auto"/>
              <w:ind w:left="0" w:leftChars="0" w:right="0" w:rightChars="0" w:firstLine="0" w:firstLineChars="0"/>
              <w:jc w:val="left"/>
            </w:pPr>
            <w:r>
              <w:t>借款金额的</w:t>
            </w:r>
            <w:r>
              <w:rPr>
                <w:b/>
                <w:bCs/>
              </w:rPr>
              <w:t>0.05‰</w:t>
            </w:r>
          </w:p>
        </w:tc>
        <w:tc>
          <w:tcPr>
            <w:tcW w:w="139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A6834A3">
            <w:pPr>
              <w:pStyle w:val="27"/>
              <w:snapToGrid w:val="0"/>
              <w:spacing w:line="240" w:lineRule="auto"/>
              <w:ind w:left="0" w:leftChars="0" w:right="0" w:rightChars="0" w:firstLine="0" w:firstLineChars="0"/>
              <w:jc w:val="right"/>
            </w:pPr>
            <w:r>
              <w:t>立合同人</w:t>
            </w:r>
          </w:p>
        </w:tc>
      </w:tr>
      <w:tr w14:paraId="1FC65C6B">
        <w:tblPrEx>
          <w:tblCellMar>
            <w:top w:w="0" w:type="dxa"/>
            <w:left w:w="108" w:type="dxa"/>
            <w:bottom w:w="0" w:type="dxa"/>
            <w:right w:w="108" w:type="dxa"/>
          </w:tblCellMar>
        </w:tblPrEx>
        <w:trPr>
          <w:trHeight w:val="0" w:hRule="atLeast"/>
          <w:jc w:val="center"/>
        </w:trPr>
        <w:tc>
          <w:tcPr>
            <w:tcW w:w="48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50AFE1B">
            <w:pPr>
              <w:pStyle w:val="27"/>
              <w:snapToGrid w:val="0"/>
              <w:spacing w:line="240" w:lineRule="auto"/>
              <w:ind w:left="0" w:leftChars="0" w:right="0" w:rightChars="0" w:firstLine="0" w:firstLineChars="0"/>
              <w:jc w:val="center"/>
            </w:pPr>
            <w:r>
              <w:t>买卖合同（动产）</w:t>
            </w:r>
          </w:p>
        </w:tc>
        <w:tc>
          <w:tcPr>
            <w:tcW w:w="265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B20AFD">
            <w:pPr>
              <w:pStyle w:val="27"/>
              <w:snapToGrid w:val="0"/>
              <w:spacing w:line="240" w:lineRule="auto"/>
              <w:ind w:left="0" w:leftChars="0" w:right="0" w:rightChars="0" w:firstLine="0" w:firstLineChars="0"/>
              <w:jc w:val="left"/>
            </w:pPr>
            <w:r>
              <w:t>价款的</w:t>
            </w:r>
            <w:r>
              <w:rPr>
                <w:b/>
                <w:bCs/>
              </w:rPr>
              <w:t>0.3‰</w:t>
            </w:r>
          </w:p>
        </w:tc>
        <w:tc>
          <w:tcPr>
            <w:tcW w:w="139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EF80F4E">
            <w:pPr>
              <w:pStyle w:val="27"/>
              <w:snapToGrid w:val="0"/>
              <w:spacing w:line="240" w:lineRule="auto"/>
              <w:ind w:left="0" w:leftChars="0" w:right="0" w:rightChars="0" w:firstLine="0" w:firstLineChars="0"/>
              <w:jc w:val="right"/>
            </w:pPr>
            <w:r>
              <w:t>立合同人</w:t>
            </w:r>
          </w:p>
        </w:tc>
      </w:tr>
      <w:tr w14:paraId="4EC2E15F">
        <w:tblPrEx>
          <w:tblCellMar>
            <w:top w:w="0" w:type="dxa"/>
            <w:left w:w="108" w:type="dxa"/>
            <w:bottom w:w="0" w:type="dxa"/>
            <w:right w:w="108" w:type="dxa"/>
          </w:tblCellMar>
        </w:tblPrEx>
        <w:trPr>
          <w:trHeight w:val="0" w:hRule="atLeast"/>
          <w:jc w:val="center"/>
        </w:trPr>
        <w:tc>
          <w:tcPr>
            <w:tcW w:w="48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0294159">
            <w:pPr>
              <w:pStyle w:val="27"/>
              <w:snapToGrid w:val="0"/>
              <w:spacing w:line="240" w:lineRule="auto"/>
              <w:ind w:left="0" w:leftChars="0" w:right="0" w:rightChars="0" w:firstLine="0" w:firstLineChars="0"/>
              <w:jc w:val="center"/>
            </w:pPr>
            <w:r>
              <w:t>产权转移书据（土地使用权、房屋等建筑物和构筑物所有权、股权转让书据）</w:t>
            </w:r>
          </w:p>
        </w:tc>
        <w:tc>
          <w:tcPr>
            <w:tcW w:w="265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724495">
            <w:pPr>
              <w:pStyle w:val="27"/>
              <w:snapToGrid w:val="0"/>
              <w:spacing w:line="240" w:lineRule="auto"/>
              <w:ind w:left="0" w:leftChars="0" w:right="0" w:rightChars="0" w:firstLine="0" w:firstLineChars="0"/>
              <w:jc w:val="left"/>
            </w:pPr>
            <w:r>
              <w:t>价款的</w:t>
            </w:r>
            <w:r>
              <w:rPr>
                <w:b/>
                <w:bCs/>
              </w:rPr>
              <w:t>0.5‰</w:t>
            </w:r>
          </w:p>
        </w:tc>
        <w:tc>
          <w:tcPr>
            <w:tcW w:w="139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D286FE1">
            <w:pPr>
              <w:pStyle w:val="27"/>
              <w:snapToGrid w:val="0"/>
              <w:spacing w:line="240" w:lineRule="auto"/>
              <w:ind w:left="0" w:leftChars="0" w:right="0" w:rightChars="0" w:firstLine="0" w:firstLineChars="0"/>
              <w:jc w:val="right"/>
            </w:pPr>
            <w:r>
              <w:t>立据人</w:t>
            </w:r>
          </w:p>
        </w:tc>
      </w:tr>
      <w:tr w14:paraId="4FC31F1C">
        <w:tblPrEx>
          <w:tblCellMar>
            <w:top w:w="0" w:type="dxa"/>
            <w:left w:w="108" w:type="dxa"/>
            <w:bottom w:w="0" w:type="dxa"/>
            <w:right w:w="108" w:type="dxa"/>
          </w:tblCellMar>
        </w:tblPrEx>
        <w:trPr>
          <w:trHeight w:val="0" w:hRule="atLeast"/>
          <w:jc w:val="center"/>
        </w:trPr>
        <w:tc>
          <w:tcPr>
            <w:tcW w:w="48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A8AC6E8">
            <w:pPr>
              <w:pStyle w:val="27"/>
              <w:snapToGrid w:val="0"/>
              <w:spacing w:line="240" w:lineRule="auto"/>
              <w:ind w:left="0" w:leftChars="0" w:right="0" w:rightChars="0" w:firstLine="0" w:firstLineChars="0"/>
              <w:jc w:val="center"/>
            </w:pPr>
            <w:r>
              <w:t>产权转移书据（商标专用权、著作权、专利权、专有技术使用权转让书据）</w:t>
            </w:r>
          </w:p>
        </w:tc>
        <w:tc>
          <w:tcPr>
            <w:tcW w:w="265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28A4C0">
            <w:pPr>
              <w:pStyle w:val="27"/>
              <w:snapToGrid w:val="0"/>
              <w:spacing w:line="240" w:lineRule="auto"/>
              <w:ind w:left="0" w:leftChars="0" w:right="0" w:rightChars="0" w:firstLine="0" w:firstLineChars="0"/>
              <w:jc w:val="left"/>
            </w:pPr>
            <w:r>
              <w:t>价款的</w:t>
            </w:r>
            <w:r>
              <w:rPr>
                <w:b/>
                <w:bCs/>
              </w:rPr>
              <w:t>0.3‰</w:t>
            </w:r>
          </w:p>
        </w:tc>
        <w:tc>
          <w:tcPr>
            <w:tcW w:w="139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8CE2DB9">
            <w:pPr>
              <w:pStyle w:val="27"/>
              <w:snapToGrid w:val="0"/>
              <w:spacing w:line="240" w:lineRule="auto"/>
              <w:ind w:left="0" w:leftChars="0" w:right="0" w:rightChars="0" w:firstLine="0" w:firstLineChars="0"/>
              <w:jc w:val="right"/>
            </w:pPr>
            <w:r>
              <w:t>立据人</w:t>
            </w:r>
          </w:p>
        </w:tc>
      </w:tr>
      <w:tr w14:paraId="724FCC85">
        <w:tblPrEx>
          <w:tblCellMar>
            <w:top w:w="0" w:type="dxa"/>
            <w:left w:w="108" w:type="dxa"/>
            <w:bottom w:w="0" w:type="dxa"/>
            <w:right w:w="108" w:type="dxa"/>
          </w:tblCellMar>
        </w:tblPrEx>
        <w:trPr>
          <w:trHeight w:val="0" w:hRule="atLeast"/>
          <w:jc w:val="center"/>
        </w:trPr>
        <w:tc>
          <w:tcPr>
            <w:tcW w:w="48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83B420C">
            <w:pPr>
              <w:pStyle w:val="27"/>
              <w:snapToGrid w:val="0"/>
              <w:spacing w:line="240" w:lineRule="auto"/>
              <w:ind w:left="0" w:leftChars="0" w:right="0" w:rightChars="0" w:firstLine="0" w:firstLineChars="0"/>
              <w:jc w:val="center"/>
            </w:pPr>
            <w:r>
              <w:t>营业账簿（记载资金的账簿）</w:t>
            </w:r>
          </w:p>
        </w:tc>
        <w:tc>
          <w:tcPr>
            <w:tcW w:w="265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91C9AA">
            <w:pPr>
              <w:pStyle w:val="27"/>
              <w:snapToGrid w:val="0"/>
              <w:spacing w:line="240" w:lineRule="auto"/>
              <w:ind w:left="0" w:leftChars="0" w:right="0" w:rightChars="0" w:firstLine="0" w:firstLineChars="0"/>
              <w:jc w:val="left"/>
            </w:pPr>
            <w:r>
              <w:t>实收资本+资本公积的</w:t>
            </w:r>
            <w:r>
              <w:rPr>
                <w:b/>
                <w:bCs/>
              </w:rPr>
              <w:t>0.25‰</w:t>
            </w:r>
          </w:p>
        </w:tc>
        <w:tc>
          <w:tcPr>
            <w:tcW w:w="139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1A7F20D">
            <w:pPr>
              <w:pStyle w:val="27"/>
              <w:snapToGrid w:val="0"/>
              <w:spacing w:line="240" w:lineRule="auto"/>
              <w:ind w:left="0" w:leftChars="0" w:right="0" w:rightChars="0" w:firstLine="0" w:firstLineChars="0"/>
              <w:jc w:val="right"/>
            </w:pPr>
            <w:r>
              <w:t>立账簿人</w:t>
            </w:r>
          </w:p>
        </w:tc>
      </w:tr>
      <w:tr w14:paraId="6E428C49">
        <w:tblPrEx>
          <w:tblCellMar>
            <w:top w:w="0" w:type="dxa"/>
            <w:left w:w="108" w:type="dxa"/>
            <w:bottom w:w="0" w:type="dxa"/>
            <w:right w:w="108" w:type="dxa"/>
          </w:tblCellMar>
        </w:tblPrEx>
        <w:trPr>
          <w:trHeight w:val="0" w:hRule="atLeast"/>
          <w:jc w:val="center"/>
        </w:trPr>
        <w:tc>
          <w:tcPr>
            <w:tcW w:w="48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C632A52">
            <w:pPr>
              <w:pStyle w:val="27"/>
              <w:snapToGrid w:val="0"/>
              <w:spacing w:line="240" w:lineRule="auto"/>
              <w:ind w:left="0" w:leftChars="0" w:right="0" w:rightChars="0" w:firstLine="0" w:firstLineChars="0"/>
              <w:jc w:val="center"/>
            </w:pPr>
            <w:r>
              <w:t>营业账簿（其他账簿）</w:t>
            </w:r>
          </w:p>
        </w:tc>
        <w:tc>
          <w:tcPr>
            <w:tcW w:w="265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CBAFEB1">
            <w:pPr>
              <w:pStyle w:val="27"/>
              <w:snapToGrid w:val="0"/>
              <w:spacing w:line="240" w:lineRule="auto"/>
              <w:ind w:left="0" w:leftChars="0" w:right="0" w:rightChars="0" w:firstLine="0" w:firstLineChars="0"/>
              <w:jc w:val="left"/>
            </w:pPr>
            <w:r>
              <w:rPr>
                <w:b/>
                <w:bCs/>
              </w:rPr>
              <w:t>免征</w:t>
            </w:r>
          </w:p>
        </w:tc>
        <w:tc>
          <w:tcPr>
            <w:tcW w:w="139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E305E51">
            <w:pPr>
              <w:pStyle w:val="27"/>
              <w:snapToGrid w:val="0"/>
              <w:spacing w:line="240" w:lineRule="auto"/>
              <w:ind w:left="0" w:leftChars="0" w:right="0" w:rightChars="0" w:firstLine="0" w:firstLineChars="0"/>
              <w:jc w:val="right"/>
            </w:pPr>
            <w:r>
              <w:t>—</w:t>
            </w:r>
          </w:p>
        </w:tc>
      </w:tr>
      <w:tr w14:paraId="416407AC">
        <w:tblPrEx>
          <w:tblCellMar>
            <w:top w:w="0" w:type="dxa"/>
            <w:left w:w="108" w:type="dxa"/>
            <w:bottom w:w="0" w:type="dxa"/>
            <w:right w:w="108" w:type="dxa"/>
          </w:tblCellMar>
        </w:tblPrEx>
        <w:trPr>
          <w:trHeight w:val="0" w:hRule="atLeast"/>
          <w:jc w:val="center"/>
        </w:trPr>
        <w:tc>
          <w:tcPr>
            <w:tcW w:w="481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F99DEDC">
            <w:pPr>
              <w:pStyle w:val="27"/>
              <w:snapToGrid w:val="0"/>
              <w:spacing w:line="240" w:lineRule="auto"/>
              <w:ind w:left="0" w:leftChars="0" w:right="0" w:rightChars="0" w:firstLine="0" w:firstLineChars="0"/>
              <w:jc w:val="center"/>
            </w:pPr>
            <w:r>
              <w:t>证券交易</w:t>
            </w:r>
          </w:p>
        </w:tc>
        <w:tc>
          <w:tcPr>
            <w:tcW w:w="265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536C95E">
            <w:pPr>
              <w:pStyle w:val="27"/>
              <w:snapToGrid w:val="0"/>
              <w:spacing w:line="240" w:lineRule="auto"/>
              <w:ind w:left="0" w:leftChars="0" w:right="0" w:rightChars="0" w:firstLine="0" w:firstLineChars="0"/>
              <w:jc w:val="left"/>
            </w:pPr>
            <w:r>
              <w:t>成交金额的</w:t>
            </w:r>
            <w:r>
              <w:rPr>
                <w:b/>
                <w:bCs/>
              </w:rPr>
              <w:t>1‰</w:t>
            </w:r>
            <w:r>
              <w:t>（出让方单边征收）</w:t>
            </w:r>
          </w:p>
        </w:tc>
        <w:tc>
          <w:tcPr>
            <w:tcW w:w="1391"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614D6BB">
            <w:pPr>
              <w:pStyle w:val="27"/>
              <w:snapToGrid w:val="0"/>
              <w:spacing w:line="240" w:lineRule="auto"/>
              <w:ind w:left="0" w:leftChars="0" w:right="0" w:rightChars="0" w:firstLine="0" w:firstLineChars="0"/>
              <w:jc w:val="right"/>
            </w:pPr>
            <w:r>
              <w:t>出让方</w:t>
            </w:r>
          </w:p>
        </w:tc>
      </w:tr>
    </w:tbl>
    <w:p w14:paraId="3CE87F03">
      <w:pPr>
        <w:pStyle w:val="3"/>
      </w:pPr>
      <w:r>
        <w:rPr>
          <w:b/>
          <w:bCs/>
        </w:rPr>
        <w:t>印花税应税凭证识别要点</w:t>
      </w:r>
      <w:r>
        <w:t>：合同或具有合同性质的凭证、产权转移书据、营业账簿、权利许可证照（不动产权证书、营业执照、商标注册证、专利证书等）。</w:t>
      </w:r>
    </w:p>
    <w:bookmarkEnd w:id="76"/>
    <w:p w14:paraId="2CF42024">
      <w:pPr>
        <w:pStyle w:val="6"/>
      </w:pPr>
      <w:bookmarkStart w:id="77" w:name="实训设计-17"/>
      <w:r>
        <w:t>18.3 实训设计</w:t>
      </w:r>
    </w:p>
    <w:p w14:paraId="61A156B7">
      <w:pPr>
        <w:pStyle w:val="26"/>
      </w:pPr>
      <w:r>
        <w:rPr>
          <w:b/>
          <w:bCs/>
        </w:rPr>
        <w:t>习题演练：印花税计算（重点：应税凭证识别）</w:t>
      </w:r>
    </w:p>
    <w:p w14:paraId="6EFC5824">
      <w:pPr>
        <w:pStyle w:val="3"/>
      </w:pPr>
      <w:r>
        <w:t xml:space="preserve">提供企业发生的多项经济业务，要求学生：（1）识别哪些业务需要缴纳印花税；（2）确定适用的税目和税率；（3）计算应纳税额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02FC59DC">
      <w:pPr>
        <w:pStyle w:val="3"/>
      </w:pPr>
      <w:r>
        <w:rPr>
          <w:b/>
          <w:bCs/>
        </w:rPr>
        <w:t>成果输出：纳税申报表</w:t>
      </w:r>
      <w:r>
        <w:t>（印花税纳税申报表）。</w:t>
      </w:r>
    </w:p>
    <w:p w14:paraId="6F45B553">
      <w:r>
        <w:pict>
          <v:rect id="_x0000_i1046" o:spt="1" style="height:1.5pt;width:0pt;" coordsize="21600,21600" o:hr="t" o:hrstd="t" o:hralign="center">
            <v:path/>
            <v:fill focussize="0,0"/>
            <v:stroke/>
            <v:imagedata o:title=""/>
            <o:lock v:ext="edit"/>
            <w10:wrap type="none"/>
            <w10:anchorlock/>
          </v:rect>
        </w:pict>
      </w:r>
    </w:p>
    <w:bookmarkEnd w:id="74"/>
    <w:bookmarkEnd w:id="77"/>
    <w:p w14:paraId="46F02E35">
      <w:pPr>
        <w:pStyle w:val="5"/>
      </w:pPr>
      <w:bookmarkStart w:id="78" w:name="第19讲-税收征管与劳动合同"/>
      <w:r>
        <w:t>第19讲 税收征管与劳动合同</w:t>
      </w:r>
    </w:p>
    <w:p w14:paraId="26AB1719">
      <w:pPr>
        <w:pStyle w:val="26"/>
      </w:pPr>
      <w:r>
        <w:rPr>
          <w:b/>
          <w:bCs/>
        </w:rPr>
        <w:t>（对应课程标准：项目12《经济法基础》税收征管与劳动合同，第37学时，注：本讲为3学时合并为2课时讲授，内容适当精简）</w:t>
      </w:r>
    </w:p>
    <w:p w14:paraId="1CFADF6F">
      <w:pPr>
        <w:pStyle w:val="6"/>
      </w:pPr>
      <w:bookmarkStart w:id="79" w:name="教学目标-18"/>
      <w:r>
        <w:t>19.1 教学目标</w:t>
      </w:r>
    </w:p>
    <w:tbl>
      <w:tblPr>
        <w:tblStyle w:val="44"/>
        <w:tblW w:w="8856" w:type="dxa"/>
        <w:jc w:val="center"/>
        <w:tblLayout w:type="autofit"/>
        <w:tblCellMar>
          <w:top w:w="0" w:type="dxa"/>
          <w:left w:w="108" w:type="dxa"/>
          <w:bottom w:w="0" w:type="dxa"/>
          <w:right w:w="108" w:type="dxa"/>
        </w:tblCellMar>
      </w:tblPr>
      <w:tblGrid>
        <w:gridCol w:w="1410"/>
        <w:gridCol w:w="7446"/>
      </w:tblGrid>
      <w:tr w14:paraId="62D24C78">
        <w:tblPrEx>
          <w:tblCellMar>
            <w:top w:w="0" w:type="dxa"/>
            <w:left w:w="108" w:type="dxa"/>
            <w:bottom w:w="0" w:type="dxa"/>
            <w:right w:w="108" w:type="dxa"/>
          </w:tblCellMar>
        </w:tblPrEx>
        <w:trPr>
          <w:trHeight w:val="0" w:hRule="atLeast"/>
          <w:tblHeader/>
          <w:jc w:val="center"/>
        </w:trPr>
        <w:tc>
          <w:tcPr>
            <w:tcW w:w="1410"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F29D44A">
            <w:pPr>
              <w:pStyle w:val="27"/>
              <w:keepNext/>
              <w:snapToGrid w:val="0"/>
              <w:spacing w:line="240" w:lineRule="auto"/>
              <w:ind w:left="0" w:leftChars="0" w:right="0" w:rightChars="0" w:firstLine="0" w:firstLineChars="0"/>
              <w:jc w:val="center"/>
              <w:rPr>
                <w:b/>
              </w:rPr>
            </w:pPr>
            <w:r>
              <w:rPr>
                <w:b/>
              </w:rPr>
              <w:t>目标维度</w:t>
            </w:r>
          </w:p>
        </w:tc>
        <w:tc>
          <w:tcPr>
            <w:tcW w:w="744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49916A29">
            <w:pPr>
              <w:pStyle w:val="27"/>
              <w:keepNext/>
              <w:snapToGrid w:val="0"/>
              <w:spacing w:line="240" w:lineRule="auto"/>
              <w:ind w:left="0" w:leftChars="0" w:right="0" w:rightChars="0" w:firstLine="0" w:firstLineChars="0"/>
              <w:jc w:val="center"/>
              <w:rPr>
                <w:b/>
              </w:rPr>
            </w:pPr>
            <w:r>
              <w:rPr>
                <w:b/>
              </w:rPr>
              <w:t>具体内容</w:t>
            </w:r>
          </w:p>
        </w:tc>
      </w:tr>
      <w:tr w14:paraId="1AFA0056">
        <w:tblPrEx>
          <w:tblCellMar>
            <w:top w:w="0" w:type="dxa"/>
            <w:left w:w="108" w:type="dxa"/>
            <w:bottom w:w="0" w:type="dxa"/>
            <w:right w:w="108" w:type="dxa"/>
          </w:tblCellMar>
        </w:tblPrEx>
        <w:trPr>
          <w:trHeight w:val="0" w:hRule="atLeast"/>
          <w:jc w:val="center"/>
        </w:trPr>
        <w:tc>
          <w:tcPr>
            <w:tcW w:w="14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FB807F0">
            <w:pPr>
              <w:pStyle w:val="27"/>
              <w:keepNext/>
              <w:snapToGrid w:val="0"/>
              <w:spacing w:line="240" w:lineRule="auto"/>
              <w:ind w:left="0" w:leftChars="0" w:right="0" w:rightChars="0" w:firstLine="0" w:firstLineChars="0"/>
              <w:jc w:val="center"/>
            </w:pPr>
            <w:r>
              <w:rPr>
                <w:b/>
                <w:bCs/>
              </w:rPr>
              <w:t>知识目标</w:t>
            </w:r>
          </w:p>
        </w:tc>
        <w:tc>
          <w:tcPr>
            <w:tcW w:w="744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12F3026">
            <w:pPr>
              <w:pStyle w:val="27"/>
              <w:keepNext/>
              <w:snapToGrid w:val="0"/>
              <w:spacing w:line="240" w:lineRule="auto"/>
              <w:ind w:left="0" w:leftChars="0" w:right="0" w:rightChars="0" w:firstLine="0" w:firstLineChars="0"/>
              <w:jc w:val="center"/>
            </w:pPr>
            <w:r>
              <w:t>掌握</w:t>
            </w:r>
            <w:r>
              <w:rPr>
                <w:b/>
                <w:bCs/>
              </w:rPr>
              <w:t>税款征收方式</w:t>
            </w:r>
            <w:r>
              <w:t>与保障措施；掌握</w:t>
            </w:r>
            <w:r>
              <w:rPr>
                <w:b/>
                <w:bCs/>
              </w:rPr>
              <w:t>劳动合同的订立、履行、变更、解除与终止</w:t>
            </w:r>
          </w:p>
        </w:tc>
      </w:tr>
      <w:tr w14:paraId="39734935">
        <w:tblPrEx>
          <w:tblCellMar>
            <w:top w:w="0" w:type="dxa"/>
            <w:left w:w="108" w:type="dxa"/>
            <w:bottom w:w="0" w:type="dxa"/>
            <w:right w:w="108" w:type="dxa"/>
          </w:tblCellMar>
        </w:tblPrEx>
        <w:trPr>
          <w:trHeight w:val="0" w:hRule="atLeast"/>
          <w:jc w:val="center"/>
        </w:trPr>
        <w:tc>
          <w:tcPr>
            <w:tcW w:w="141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5FB730A">
            <w:pPr>
              <w:pStyle w:val="27"/>
              <w:keepNext/>
              <w:snapToGrid w:val="0"/>
              <w:spacing w:line="240" w:lineRule="auto"/>
              <w:ind w:left="0" w:leftChars="0" w:right="0" w:rightChars="0" w:firstLine="0" w:firstLineChars="0"/>
              <w:jc w:val="center"/>
            </w:pPr>
            <w:r>
              <w:rPr>
                <w:b/>
                <w:bCs/>
              </w:rPr>
              <w:t>能力目标</w:t>
            </w:r>
          </w:p>
        </w:tc>
        <w:tc>
          <w:tcPr>
            <w:tcW w:w="744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63124BB">
            <w:pPr>
              <w:pStyle w:val="27"/>
              <w:keepNext/>
              <w:snapToGrid w:val="0"/>
              <w:spacing w:line="240" w:lineRule="auto"/>
              <w:ind w:left="0" w:leftChars="0" w:right="0" w:rightChars="0" w:firstLine="0" w:firstLineChars="0"/>
              <w:jc w:val="center"/>
            </w:pPr>
            <w:r>
              <w:t>能够处理</w:t>
            </w:r>
            <w:r>
              <w:rPr>
                <w:b/>
                <w:bCs/>
              </w:rPr>
              <w:t>税务登记、纳税申报</w:t>
            </w:r>
            <w:r>
              <w:t>实务；能够识别</w:t>
            </w:r>
            <w:r>
              <w:rPr>
                <w:b/>
                <w:bCs/>
              </w:rPr>
              <w:t>合法与违法解除劳动合同</w:t>
            </w:r>
            <w:r>
              <w:t>的情形</w:t>
            </w:r>
          </w:p>
        </w:tc>
      </w:tr>
      <w:tr w14:paraId="0867B95C">
        <w:tblPrEx>
          <w:tblCellMar>
            <w:top w:w="0" w:type="dxa"/>
            <w:left w:w="108" w:type="dxa"/>
            <w:bottom w:w="0" w:type="dxa"/>
            <w:right w:w="108" w:type="dxa"/>
          </w:tblCellMar>
        </w:tblPrEx>
        <w:trPr>
          <w:trHeight w:val="0" w:hRule="atLeast"/>
          <w:jc w:val="center"/>
        </w:trPr>
        <w:tc>
          <w:tcPr>
            <w:tcW w:w="141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9A16E3B">
            <w:pPr>
              <w:pStyle w:val="27"/>
              <w:keepNext/>
              <w:snapToGrid w:val="0"/>
              <w:spacing w:line="240" w:lineRule="auto"/>
              <w:ind w:left="0" w:leftChars="0" w:right="0" w:rightChars="0" w:firstLine="0" w:firstLineChars="0"/>
              <w:jc w:val="center"/>
            </w:pPr>
            <w:r>
              <w:rPr>
                <w:b/>
                <w:bCs/>
              </w:rPr>
              <w:t>素质目标</w:t>
            </w:r>
          </w:p>
        </w:tc>
        <w:tc>
          <w:tcPr>
            <w:tcW w:w="744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C1E6ED0">
            <w:pPr>
              <w:pStyle w:val="27"/>
              <w:keepNext/>
              <w:snapToGrid w:val="0"/>
              <w:spacing w:line="240" w:lineRule="auto"/>
              <w:ind w:left="0" w:leftChars="0" w:right="0" w:rightChars="0" w:firstLine="0" w:firstLineChars="0"/>
              <w:jc w:val="center"/>
            </w:pPr>
            <w:r>
              <w:t>树立</w:t>
            </w:r>
            <w:r>
              <w:rPr>
                <w:b/>
                <w:bCs/>
              </w:rPr>
              <w:t>和谐劳动关系意识</w:t>
            </w:r>
            <w:r>
              <w:t xml:space="preserve">，构建和谐劳动关系（社会主义核心价值观—和谐） </w:t>
            </w:r>
            <w:r>
              <w:fldChar w:fldCharType="begin"/>
            </w:r>
            <w:r>
              <w:instrText xml:space="preserve"> HYPERLINK "http://mooc1.chaoxing.com/" \h </w:instrText>
            </w:r>
            <w:r>
              <w:fldChar w:fldCharType="separate"/>
            </w:r>
            <w:r>
              <w:rPr>
                <w:rStyle w:val="23"/>
              </w:rPr>
              <w:t>(超星慕课)</w:t>
            </w:r>
            <w:r>
              <w:rPr>
                <w:rStyle w:val="23"/>
              </w:rPr>
              <w:fldChar w:fldCharType="end"/>
            </w:r>
          </w:p>
        </w:tc>
      </w:tr>
      <w:bookmarkEnd w:id="79"/>
    </w:tbl>
    <w:p w14:paraId="4BBD778D">
      <w:pPr>
        <w:pStyle w:val="6"/>
      </w:pPr>
      <w:bookmarkStart w:id="80" w:name="核心教学内容-18"/>
      <w:r>
        <w:t>19.2 核心教学内容</w:t>
      </w:r>
    </w:p>
    <w:p w14:paraId="132402A1">
      <w:pPr>
        <w:pStyle w:val="26"/>
      </w:pPr>
      <w:r>
        <w:rPr>
          <w:b/>
          <w:bCs/>
        </w:rPr>
        <w:t>19.2.1 税收征收管理</w:t>
      </w:r>
    </w:p>
    <w:tbl>
      <w:tblPr>
        <w:tblStyle w:val="44"/>
        <w:tblW w:w="8856" w:type="dxa"/>
        <w:jc w:val="center"/>
        <w:tblLayout w:type="autofit"/>
        <w:tblCellMar>
          <w:top w:w="0" w:type="dxa"/>
          <w:left w:w="108" w:type="dxa"/>
          <w:bottom w:w="0" w:type="dxa"/>
          <w:right w:w="108" w:type="dxa"/>
        </w:tblCellMar>
      </w:tblPr>
      <w:tblGrid>
        <w:gridCol w:w="1883"/>
        <w:gridCol w:w="6973"/>
      </w:tblGrid>
      <w:tr w14:paraId="064BB9A8">
        <w:tblPrEx>
          <w:tblCellMar>
            <w:top w:w="0" w:type="dxa"/>
            <w:left w:w="108" w:type="dxa"/>
            <w:bottom w:w="0" w:type="dxa"/>
            <w:right w:w="108" w:type="dxa"/>
          </w:tblCellMar>
        </w:tblPrEx>
        <w:trPr>
          <w:trHeight w:val="0" w:hRule="atLeast"/>
          <w:tblHeader/>
          <w:jc w:val="center"/>
        </w:trPr>
        <w:tc>
          <w:tcPr>
            <w:tcW w:w="1883"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A5331F9">
            <w:pPr>
              <w:pStyle w:val="27"/>
              <w:snapToGrid w:val="0"/>
              <w:spacing w:line="240" w:lineRule="auto"/>
              <w:ind w:left="0" w:leftChars="0" w:right="0" w:rightChars="0" w:firstLine="0" w:firstLineChars="0"/>
              <w:jc w:val="center"/>
              <w:rPr>
                <w:b/>
              </w:rPr>
            </w:pPr>
            <w:bookmarkStart w:id="84" w:name="_GoBack"/>
            <w:bookmarkEnd w:id="84"/>
            <w:r>
              <w:rPr>
                <w:b/>
              </w:rPr>
              <w:t>征管环节</w:t>
            </w:r>
          </w:p>
        </w:tc>
        <w:tc>
          <w:tcPr>
            <w:tcW w:w="6973"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590C969">
            <w:pPr>
              <w:pStyle w:val="27"/>
              <w:snapToGrid w:val="0"/>
              <w:spacing w:line="240" w:lineRule="auto"/>
              <w:ind w:left="0" w:leftChars="0" w:right="0" w:rightChars="0" w:firstLine="0" w:firstLineChars="0"/>
              <w:jc w:val="center"/>
              <w:rPr>
                <w:b/>
              </w:rPr>
            </w:pPr>
            <w:r>
              <w:rPr>
                <w:b/>
              </w:rPr>
              <w:t>主要内容</w:t>
            </w:r>
          </w:p>
        </w:tc>
      </w:tr>
      <w:tr w14:paraId="146E98F3">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21BC449">
            <w:pPr>
              <w:pStyle w:val="27"/>
              <w:snapToGrid w:val="0"/>
              <w:spacing w:line="240" w:lineRule="auto"/>
              <w:ind w:left="0" w:leftChars="0" w:right="0" w:rightChars="0" w:firstLine="0" w:firstLineChars="0"/>
              <w:jc w:val="center"/>
            </w:pPr>
            <w:r>
              <w:rPr>
                <w:b/>
                <w:bCs/>
              </w:rPr>
              <w:t>税务登记</w:t>
            </w:r>
          </w:p>
        </w:tc>
        <w:tc>
          <w:tcPr>
            <w:tcW w:w="697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B584058">
            <w:pPr>
              <w:pStyle w:val="27"/>
              <w:snapToGrid w:val="0"/>
              <w:spacing w:line="240" w:lineRule="auto"/>
              <w:ind w:left="0" w:leftChars="0" w:right="0" w:rightChars="0" w:firstLine="0" w:firstLineChars="0"/>
              <w:jc w:val="left"/>
            </w:pPr>
            <w:r>
              <w:t>设立登记、变更登记、注销登记；</w:t>
            </w:r>
            <w:r>
              <w:rPr>
                <w:b/>
                <w:bCs/>
              </w:rPr>
              <w:t>多证合一、一照一码</w:t>
            </w:r>
            <w:r>
              <w:t>改革</w:t>
            </w:r>
          </w:p>
        </w:tc>
      </w:tr>
      <w:tr w14:paraId="1AFBBE43">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A896866">
            <w:pPr>
              <w:pStyle w:val="27"/>
              <w:snapToGrid w:val="0"/>
              <w:spacing w:line="240" w:lineRule="auto"/>
              <w:ind w:left="0" w:leftChars="0" w:right="0" w:rightChars="0" w:firstLine="0" w:firstLineChars="0"/>
              <w:jc w:val="center"/>
            </w:pPr>
            <w:r>
              <w:rPr>
                <w:b/>
                <w:bCs/>
              </w:rPr>
              <w:t>账簿凭证管理</w:t>
            </w:r>
          </w:p>
        </w:tc>
        <w:tc>
          <w:tcPr>
            <w:tcW w:w="697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0EA9264">
            <w:pPr>
              <w:pStyle w:val="27"/>
              <w:snapToGrid w:val="0"/>
              <w:spacing w:line="240" w:lineRule="auto"/>
              <w:ind w:left="0" w:leftChars="0" w:right="0" w:rightChars="0" w:firstLine="0" w:firstLineChars="0"/>
              <w:jc w:val="left"/>
            </w:pPr>
            <w:r>
              <w:t>从事生产、经营的纳税人应当自领取营业执照或发生纳税义务之日起</w:t>
            </w:r>
            <w:r>
              <w:rPr>
                <w:b/>
                <w:bCs/>
              </w:rPr>
              <w:t>15日内</w:t>
            </w:r>
            <w:r>
              <w:t>，按照国家有关规定设置账簿</w:t>
            </w:r>
          </w:p>
        </w:tc>
      </w:tr>
      <w:tr w14:paraId="76FC87C1">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A11D2DF">
            <w:pPr>
              <w:pStyle w:val="27"/>
              <w:snapToGrid w:val="0"/>
              <w:spacing w:line="240" w:lineRule="auto"/>
              <w:ind w:left="0" w:leftChars="0" w:right="0" w:rightChars="0" w:firstLine="0" w:firstLineChars="0"/>
              <w:jc w:val="center"/>
            </w:pPr>
            <w:r>
              <w:rPr>
                <w:b/>
                <w:bCs/>
              </w:rPr>
              <w:t>纳税申报</w:t>
            </w:r>
          </w:p>
        </w:tc>
        <w:tc>
          <w:tcPr>
            <w:tcW w:w="697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EC68329">
            <w:pPr>
              <w:pStyle w:val="27"/>
              <w:snapToGrid w:val="0"/>
              <w:spacing w:line="240" w:lineRule="auto"/>
              <w:ind w:left="0" w:leftChars="0" w:right="0" w:rightChars="0" w:firstLine="0" w:firstLineChars="0"/>
              <w:jc w:val="left"/>
            </w:pPr>
            <w:r>
              <w:t>纳税人必须依照法律、行政法规规定或税务机关确定的申报期限、申报内容如实办理纳税申报</w:t>
            </w:r>
          </w:p>
        </w:tc>
      </w:tr>
      <w:tr w14:paraId="42661EDD">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EB1C57F">
            <w:pPr>
              <w:pStyle w:val="27"/>
              <w:snapToGrid w:val="0"/>
              <w:spacing w:line="240" w:lineRule="auto"/>
              <w:ind w:left="0" w:leftChars="0" w:right="0" w:rightChars="0" w:firstLine="0" w:firstLineChars="0"/>
              <w:jc w:val="center"/>
            </w:pPr>
            <w:r>
              <w:rPr>
                <w:b/>
                <w:bCs/>
              </w:rPr>
              <w:t>税款征收方式</w:t>
            </w:r>
          </w:p>
        </w:tc>
        <w:tc>
          <w:tcPr>
            <w:tcW w:w="697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A087877">
            <w:pPr>
              <w:pStyle w:val="27"/>
              <w:snapToGrid w:val="0"/>
              <w:spacing w:line="240" w:lineRule="auto"/>
              <w:ind w:left="0" w:leftChars="0" w:right="0" w:rightChars="0" w:firstLine="0" w:firstLineChars="0"/>
              <w:jc w:val="left"/>
            </w:pPr>
            <w:r>
              <w:t>查账征收、查定征收、查验征收、定期定额征收、扣缴征收、委托代征</w:t>
            </w:r>
          </w:p>
        </w:tc>
      </w:tr>
      <w:tr w14:paraId="03F3795D">
        <w:tblPrEx>
          <w:tblCellMar>
            <w:top w:w="0" w:type="dxa"/>
            <w:left w:w="108" w:type="dxa"/>
            <w:bottom w:w="0" w:type="dxa"/>
            <w:right w:w="108" w:type="dxa"/>
          </w:tblCellMar>
        </w:tblPrEx>
        <w:trPr>
          <w:trHeight w:val="0" w:hRule="atLeast"/>
          <w:jc w:val="center"/>
        </w:trPr>
        <w:tc>
          <w:tcPr>
            <w:tcW w:w="188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D586CD9">
            <w:pPr>
              <w:pStyle w:val="27"/>
              <w:snapToGrid w:val="0"/>
              <w:spacing w:line="240" w:lineRule="auto"/>
              <w:ind w:left="0" w:leftChars="0" w:right="0" w:rightChars="0" w:firstLine="0" w:firstLineChars="0"/>
              <w:jc w:val="center"/>
            </w:pPr>
            <w:r>
              <w:rPr>
                <w:b/>
                <w:bCs/>
              </w:rPr>
              <w:t>税款保障措施</w:t>
            </w:r>
          </w:p>
        </w:tc>
        <w:tc>
          <w:tcPr>
            <w:tcW w:w="6973"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ACC2853">
            <w:pPr>
              <w:pStyle w:val="27"/>
              <w:snapToGrid w:val="0"/>
              <w:spacing w:line="240" w:lineRule="auto"/>
              <w:ind w:left="0" w:leftChars="0" w:right="0" w:rightChars="0" w:firstLine="0" w:firstLineChars="0"/>
              <w:jc w:val="left"/>
            </w:pPr>
            <w:r>
              <w:t>责令缴纳、责令提供纳税担保、采取税收保全措施、采取强制执行措施、阻止出境</w:t>
            </w:r>
          </w:p>
        </w:tc>
      </w:tr>
    </w:tbl>
    <w:p w14:paraId="6A8CD6D7">
      <w:pPr>
        <w:pStyle w:val="3"/>
      </w:pPr>
      <w:r>
        <w:rPr>
          <w:b/>
          <w:bCs/>
        </w:rPr>
        <w:t>19.2.2 劳动合同法律制度</w:t>
      </w:r>
    </w:p>
    <w:tbl>
      <w:tblPr>
        <w:tblStyle w:val="44"/>
        <w:tblW w:w="8856" w:type="dxa"/>
        <w:jc w:val="center"/>
        <w:tblLayout w:type="autofit"/>
        <w:tblCellMar>
          <w:top w:w="0" w:type="dxa"/>
          <w:left w:w="108" w:type="dxa"/>
          <w:bottom w:w="0" w:type="dxa"/>
          <w:right w:w="108" w:type="dxa"/>
        </w:tblCellMar>
      </w:tblPr>
      <w:tblGrid>
        <w:gridCol w:w="1874"/>
        <w:gridCol w:w="6982"/>
      </w:tblGrid>
      <w:tr w14:paraId="6F0F974B">
        <w:tblPrEx>
          <w:tblCellMar>
            <w:top w:w="0" w:type="dxa"/>
            <w:left w:w="108" w:type="dxa"/>
            <w:bottom w:w="0" w:type="dxa"/>
            <w:right w:w="108" w:type="dxa"/>
          </w:tblCellMar>
        </w:tblPrEx>
        <w:trPr>
          <w:trHeight w:val="0" w:hRule="atLeast"/>
          <w:tblHeader/>
          <w:jc w:val="center"/>
        </w:trPr>
        <w:tc>
          <w:tcPr>
            <w:tcW w:w="1874"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58F1B9F">
            <w:pPr>
              <w:pStyle w:val="27"/>
              <w:keepNext/>
              <w:snapToGrid w:val="0"/>
              <w:spacing w:line="240" w:lineRule="auto"/>
              <w:ind w:left="0" w:leftChars="0" w:right="0" w:rightChars="0" w:firstLine="0" w:firstLineChars="0"/>
              <w:jc w:val="center"/>
              <w:rPr>
                <w:b/>
              </w:rPr>
            </w:pPr>
            <w:r>
              <w:rPr>
                <w:b/>
              </w:rPr>
              <w:t>项目</w:t>
            </w:r>
          </w:p>
        </w:tc>
        <w:tc>
          <w:tcPr>
            <w:tcW w:w="6982"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FE950FF">
            <w:pPr>
              <w:pStyle w:val="27"/>
              <w:keepNext/>
              <w:snapToGrid w:val="0"/>
              <w:spacing w:line="240" w:lineRule="auto"/>
              <w:ind w:left="0" w:leftChars="0" w:right="0" w:rightChars="0" w:firstLine="0" w:firstLineChars="0"/>
              <w:jc w:val="center"/>
              <w:rPr>
                <w:b/>
              </w:rPr>
            </w:pPr>
            <w:r>
              <w:rPr>
                <w:b/>
              </w:rPr>
              <w:t>主要内容</w:t>
            </w:r>
          </w:p>
        </w:tc>
      </w:tr>
      <w:tr w14:paraId="318DF52A">
        <w:tblPrEx>
          <w:tblCellMar>
            <w:top w:w="0" w:type="dxa"/>
            <w:left w:w="108" w:type="dxa"/>
            <w:bottom w:w="0" w:type="dxa"/>
            <w:right w:w="108" w:type="dxa"/>
          </w:tblCellMar>
        </w:tblPrEx>
        <w:trPr>
          <w:trHeight w:val="0" w:hRule="atLeast"/>
          <w:jc w:val="center"/>
        </w:trPr>
        <w:tc>
          <w:tcPr>
            <w:tcW w:w="187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DF5C6DB">
            <w:pPr>
              <w:pStyle w:val="27"/>
              <w:keepNext/>
              <w:snapToGrid w:val="0"/>
              <w:spacing w:line="240" w:lineRule="auto"/>
              <w:ind w:left="0" w:leftChars="0" w:right="0" w:rightChars="0" w:firstLine="0" w:firstLineChars="0"/>
              <w:jc w:val="center"/>
            </w:pPr>
            <w:r>
              <w:rPr>
                <w:b/>
                <w:bCs/>
              </w:rPr>
              <w:t>劳动合同订立</w:t>
            </w:r>
          </w:p>
        </w:tc>
        <w:tc>
          <w:tcPr>
            <w:tcW w:w="698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1A6E66E">
            <w:pPr>
              <w:pStyle w:val="27"/>
              <w:keepNext/>
              <w:snapToGrid w:val="0"/>
              <w:spacing w:line="240" w:lineRule="auto"/>
              <w:ind w:left="0" w:leftChars="0" w:right="0" w:rightChars="0" w:firstLine="0" w:firstLineChars="0"/>
              <w:jc w:val="left"/>
            </w:pPr>
            <w:r>
              <w:t>建立劳动关系，应当订立</w:t>
            </w:r>
            <w:r>
              <w:rPr>
                <w:b/>
                <w:bCs/>
              </w:rPr>
              <w:t>书面劳动合同</w:t>
            </w:r>
            <w:r>
              <w:t>；已建立劳动关系未同时订立书面劳动合同的，应当自用工之日起</w:t>
            </w:r>
            <w:r>
              <w:rPr>
                <w:b/>
                <w:bCs/>
              </w:rPr>
              <w:t>1个月内</w:t>
            </w:r>
            <w:r>
              <w:t>订立</w:t>
            </w:r>
          </w:p>
        </w:tc>
      </w:tr>
      <w:tr w14:paraId="09AE8D58">
        <w:tblPrEx>
          <w:tblCellMar>
            <w:top w:w="0" w:type="dxa"/>
            <w:left w:w="108" w:type="dxa"/>
            <w:bottom w:w="0" w:type="dxa"/>
            <w:right w:w="108" w:type="dxa"/>
          </w:tblCellMar>
        </w:tblPrEx>
        <w:trPr>
          <w:trHeight w:val="0" w:hRule="atLeast"/>
          <w:jc w:val="center"/>
        </w:trPr>
        <w:tc>
          <w:tcPr>
            <w:tcW w:w="187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182C959">
            <w:pPr>
              <w:pStyle w:val="27"/>
              <w:keepNext/>
              <w:snapToGrid w:val="0"/>
              <w:spacing w:line="240" w:lineRule="auto"/>
              <w:ind w:left="0" w:leftChars="0" w:right="0" w:rightChars="0" w:firstLine="0" w:firstLineChars="0"/>
              <w:jc w:val="center"/>
            </w:pPr>
            <w:r>
              <w:rPr>
                <w:b/>
                <w:bCs/>
              </w:rPr>
              <w:t>试用期</w:t>
            </w:r>
          </w:p>
        </w:tc>
        <w:tc>
          <w:tcPr>
            <w:tcW w:w="698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50399B9">
            <w:pPr>
              <w:pStyle w:val="27"/>
              <w:keepNext/>
              <w:snapToGrid w:val="0"/>
              <w:spacing w:line="240" w:lineRule="auto"/>
              <w:ind w:left="0" w:leftChars="0" w:right="0" w:rightChars="0" w:firstLine="0" w:firstLineChars="0"/>
              <w:jc w:val="left"/>
            </w:pPr>
            <w:r>
              <w:t>劳动合同期限3个月以上不满1年的，试用期不得超过</w:t>
            </w:r>
            <w:r>
              <w:rPr>
                <w:b/>
                <w:bCs/>
              </w:rPr>
              <w:t>1个月</w:t>
            </w:r>
            <w:r>
              <w:t>；1年以上不满3年的，不得超过</w:t>
            </w:r>
            <w:r>
              <w:rPr>
                <w:b/>
                <w:bCs/>
              </w:rPr>
              <w:t>2个月</w:t>
            </w:r>
            <w:r>
              <w:t>；3年以上固定期限和无固定期限的，不得超过</w:t>
            </w:r>
            <w:r>
              <w:rPr>
                <w:b/>
                <w:bCs/>
              </w:rPr>
              <w:t>6个月</w:t>
            </w:r>
            <w:r>
              <w:t>；同一用人单位与同一劳动者只能约定</w:t>
            </w:r>
            <w:r>
              <w:rPr>
                <w:b/>
                <w:bCs/>
              </w:rPr>
              <w:t>一次</w:t>
            </w:r>
            <w:r>
              <w:t>试用期</w:t>
            </w:r>
          </w:p>
        </w:tc>
      </w:tr>
      <w:tr w14:paraId="7F9D8F8B">
        <w:tblPrEx>
          <w:tblCellMar>
            <w:top w:w="0" w:type="dxa"/>
            <w:left w:w="108" w:type="dxa"/>
            <w:bottom w:w="0" w:type="dxa"/>
            <w:right w:w="108" w:type="dxa"/>
          </w:tblCellMar>
        </w:tblPrEx>
        <w:trPr>
          <w:trHeight w:val="0" w:hRule="atLeast"/>
          <w:jc w:val="center"/>
        </w:trPr>
        <w:tc>
          <w:tcPr>
            <w:tcW w:w="187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06E537F">
            <w:pPr>
              <w:pStyle w:val="27"/>
              <w:keepNext/>
              <w:snapToGrid w:val="0"/>
              <w:spacing w:line="240" w:lineRule="auto"/>
              <w:ind w:left="0" w:leftChars="0" w:right="0" w:rightChars="0" w:firstLine="0" w:firstLineChars="0"/>
              <w:jc w:val="center"/>
            </w:pPr>
            <w:r>
              <w:rPr>
                <w:b/>
                <w:bCs/>
              </w:rPr>
              <w:t>服务期</w:t>
            </w:r>
          </w:p>
        </w:tc>
        <w:tc>
          <w:tcPr>
            <w:tcW w:w="698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59987C5">
            <w:pPr>
              <w:pStyle w:val="27"/>
              <w:keepNext/>
              <w:snapToGrid w:val="0"/>
              <w:spacing w:line="240" w:lineRule="auto"/>
              <w:ind w:left="0" w:leftChars="0" w:right="0" w:rightChars="0" w:firstLine="0" w:firstLineChars="0"/>
              <w:jc w:val="left"/>
            </w:pPr>
            <w:r>
              <w:t>用人单位为劳动者提供</w:t>
            </w:r>
            <w:r>
              <w:rPr>
                <w:b/>
                <w:bCs/>
              </w:rPr>
              <w:t>专项培训费用</w:t>
            </w:r>
            <w:r>
              <w:t>，对其进行专业技术培训的，可以与该劳动者订立协议，约定服务期</w:t>
            </w:r>
          </w:p>
        </w:tc>
      </w:tr>
      <w:tr w14:paraId="5872AEB5">
        <w:tblPrEx>
          <w:tblCellMar>
            <w:top w:w="0" w:type="dxa"/>
            <w:left w:w="108" w:type="dxa"/>
            <w:bottom w:w="0" w:type="dxa"/>
            <w:right w:w="108" w:type="dxa"/>
          </w:tblCellMar>
        </w:tblPrEx>
        <w:trPr>
          <w:trHeight w:val="0" w:hRule="atLeast"/>
          <w:jc w:val="center"/>
        </w:trPr>
        <w:tc>
          <w:tcPr>
            <w:tcW w:w="1874"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5860182">
            <w:pPr>
              <w:pStyle w:val="27"/>
              <w:keepNext/>
              <w:snapToGrid w:val="0"/>
              <w:spacing w:line="240" w:lineRule="auto"/>
              <w:ind w:left="0" w:leftChars="0" w:right="0" w:rightChars="0" w:firstLine="0" w:firstLineChars="0"/>
              <w:jc w:val="center"/>
            </w:pPr>
            <w:r>
              <w:rPr>
                <w:b/>
                <w:bCs/>
              </w:rPr>
              <w:t>竞业限制</w:t>
            </w:r>
          </w:p>
        </w:tc>
        <w:tc>
          <w:tcPr>
            <w:tcW w:w="6982"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8F86778">
            <w:pPr>
              <w:pStyle w:val="27"/>
              <w:keepNext/>
              <w:snapToGrid w:val="0"/>
              <w:spacing w:line="240" w:lineRule="auto"/>
              <w:ind w:left="0" w:leftChars="0" w:right="0" w:rightChars="0" w:firstLine="0" w:firstLineChars="0"/>
              <w:jc w:val="left"/>
            </w:pPr>
            <w:r>
              <w:t>限于</w:t>
            </w:r>
            <w:r>
              <w:rPr>
                <w:b/>
                <w:bCs/>
              </w:rPr>
              <w:t>高级管理人员、高级技术人员和其他负有保密义务的人员</w:t>
            </w:r>
            <w:r>
              <w:t>；期限不得超过</w:t>
            </w:r>
            <w:r>
              <w:rPr>
                <w:b/>
                <w:bCs/>
              </w:rPr>
              <w:t>2年</w:t>
            </w:r>
            <w:r>
              <w:t>；用人单位应按月给予经济补偿</w:t>
            </w:r>
          </w:p>
        </w:tc>
      </w:tr>
    </w:tbl>
    <w:p w14:paraId="32D00653">
      <w:pPr>
        <w:pStyle w:val="3"/>
      </w:pPr>
      <w:r>
        <w:rPr>
          <w:b/>
          <w:bCs/>
        </w:rPr>
        <w:t>劳动合同解除与终止</w:t>
      </w:r>
      <w:r>
        <w:t>：</w:t>
      </w:r>
    </w:p>
    <w:tbl>
      <w:tblPr>
        <w:tblStyle w:val="44"/>
        <w:tblW w:w="8856" w:type="dxa"/>
        <w:jc w:val="center"/>
        <w:tblLayout w:type="autofit"/>
        <w:tblCellMar>
          <w:top w:w="0" w:type="dxa"/>
          <w:left w:w="108" w:type="dxa"/>
          <w:bottom w:w="0" w:type="dxa"/>
          <w:right w:w="108" w:type="dxa"/>
        </w:tblCellMar>
      </w:tblPr>
      <w:tblGrid>
        <w:gridCol w:w="1899"/>
        <w:gridCol w:w="4721"/>
        <w:gridCol w:w="2236"/>
      </w:tblGrid>
      <w:tr w14:paraId="40DFFB22">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D731FBB">
            <w:pPr>
              <w:pStyle w:val="27"/>
              <w:snapToGrid w:val="0"/>
              <w:spacing w:line="240" w:lineRule="auto"/>
              <w:ind w:left="0" w:leftChars="0" w:right="0" w:rightChars="0" w:firstLine="0" w:firstLineChars="0"/>
              <w:jc w:val="center"/>
              <w:rPr>
                <w:b/>
              </w:rPr>
            </w:pPr>
            <w:r>
              <w:rPr>
                <w:b/>
              </w:rPr>
              <w:t>解除类型</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9D0B6E7">
            <w:pPr>
              <w:pStyle w:val="27"/>
              <w:snapToGrid w:val="0"/>
              <w:spacing w:line="240" w:lineRule="auto"/>
              <w:ind w:left="0" w:leftChars="0" w:right="0" w:rightChars="0" w:firstLine="0" w:firstLineChars="0"/>
              <w:jc w:val="center"/>
              <w:rPr>
                <w:b/>
              </w:rPr>
            </w:pPr>
            <w:r>
              <w:rPr>
                <w:b/>
              </w:rPr>
              <w:t>适用情形</w:t>
            </w:r>
          </w:p>
        </w:tc>
        <w:tc>
          <w:tcPr>
            <w:tcW w:w="223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48C7BD1">
            <w:pPr>
              <w:pStyle w:val="27"/>
              <w:snapToGrid w:val="0"/>
              <w:spacing w:line="240" w:lineRule="auto"/>
              <w:ind w:left="0" w:leftChars="0" w:right="0" w:rightChars="0" w:firstLine="0" w:firstLineChars="0"/>
              <w:jc w:val="center"/>
              <w:rPr>
                <w:b/>
              </w:rPr>
            </w:pPr>
            <w:r>
              <w:rPr>
                <w:b/>
              </w:rPr>
              <w:t>经济补偿</w:t>
            </w:r>
          </w:p>
        </w:tc>
      </w:tr>
      <w:tr w14:paraId="046E11D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B4AC7BA">
            <w:pPr>
              <w:pStyle w:val="27"/>
              <w:snapToGrid w:val="0"/>
              <w:spacing w:line="240" w:lineRule="auto"/>
              <w:ind w:left="0" w:leftChars="0" w:right="0" w:rightChars="0" w:firstLine="0" w:firstLineChars="0"/>
              <w:jc w:val="center"/>
            </w:pPr>
            <w:r>
              <w:rPr>
                <w:b/>
                <w:bCs/>
              </w:rPr>
              <w:t>协商解除</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BF90C8">
            <w:pPr>
              <w:pStyle w:val="27"/>
              <w:snapToGrid w:val="0"/>
              <w:spacing w:line="240" w:lineRule="auto"/>
              <w:ind w:left="0" w:leftChars="0" w:right="0" w:rightChars="0" w:firstLine="0" w:firstLineChars="0"/>
              <w:jc w:val="left"/>
            </w:pPr>
            <w:r>
              <w:t>用人单位与劳动者协商一致</w:t>
            </w:r>
          </w:p>
        </w:tc>
        <w:tc>
          <w:tcPr>
            <w:tcW w:w="22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1BE5E33">
            <w:pPr>
              <w:pStyle w:val="27"/>
              <w:snapToGrid w:val="0"/>
              <w:spacing w:line="240" w:lineRule="auto"/>
              <w:ind w:left="0" w:leftChars="0" w:right="0" w:rightChars="0" w:firstLine="0" w:firstLineChars="0"/>
              <w:jc w:val="left"/>
            </w:pPr>
            <w:r>
              <w:t>用人单位提出：需支付；劳动者提出：不支付</w:t>
            </w:r>
          </w:p>
        </w:tc>
      </w:tr>
      <w:tr w14:paraId="41C0AF7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C1781D9">
            <w:pPr>
              <w:pStyle w:val="27"/>
              <w:snapToGrid w:val="0"/>
              <w:spacing w:line="240" w:lineRule="auto"/>
              <w:ind w:left="0" w:leftChars="0" w:right="0" w:rightChars="0" w:firstLine="0" w:firstLineChars="0"/>
              <w:jc w:val="center"/>
            </w:pPr>
            <w:r>
              <w:rPr>
                <w:b/>
                <w:bCs/>
              </w:rPr>
              <w:t>劳动者单方解除（预告解除）</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E2927B9">
            <w:pPr>
              <w:pStyle w:val="27"/>
              <w:snapToGrid w:val="0"/>
              <w:spacing w:line="240" w:lineRule="auto"/>
              <w:ind w:left="0" w:leftChars="0" w:right="0" w:rightChars="0" w:firstLine="0" w:firstLineChars="0"/>
              <w:jc w:val="left"/>
            </w:pPr>
            <w:r>
              <w:t>提前30日书面通知（试用期提前3日）</w:t>
            </w:r>
          </w:p>
        </w:tc>
        <w:tc>
          <w:tcPr>
            <w:tcW w:w="22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86A101C">
            <w:pPr>
              <w:pStyle w:val="27"/>
              <w:snapToGrid w:val="0"/>
              <w:spacing w:line="240" w:lineRule="auto"/>
              <w:ind w:left="0" w:leftChars="0" w:right="0" w:rightChars="0" w:firstLine="0" w:firstLineChars="0"/>
              <w:jc w:val="left"/>
            </w:pPr>
            <w:r>
              <w:t>不支付</w:t>
            </w:r>
          </w:p>
        </w:tc>
      </w:tr>
      <w:tr w14:paraId="073771C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07208C0">
            <w:pPr>
              <w:pStyle w:val="27"/>
              <w:snapToGrid w:val="0"/>
              <w:spacing w:line="240" w:lineRule="auto"/>
              <w:ind w:left="0" w:leftChars="0" w:right="0" w:rightChars="0" w:firstLine="0" w:firstLineChars="0"/>
              <w:jc w:val="center"/>
            </w:pPr>
            <w:r>
              <w:rPr>
                <w:b/>
                <w:bCs/>
              </w:rPr>
              <w:t>劳动者单方解除（即时解除）</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4B7DDC">
            <w:pPr>
              <w:pStyle w:val="27"/>
              <w:snapToGrid w:val="0"/>
              <w:spacing w:line="240" w:lineRule="auto"/>
              <w:ind w:left="0" w:leftChars="0" w:right="0" w:rightChars="0" w:firstLine="0" w:firstLineChars="0"/>
              <w:jc w:val="left"/>
            </w:pPr>
            <w:r>
              <w:t>用人单位未按约定提供劳动保护或条件、未及时足额支付报酬、未依法缴纳社保等</w:t>
            </w:r>
          </w:p>
        </w:tc>
        <w:tc>
          <w:tcPr>
            <w:tcW w:w="22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355A264">
            <w:pPr>
              <w:pStyle w:val="27"/>
              <w:snapToGrid w:val="0"/>
              <w:spacing w:line="240" w:lineRule="auto"/>
              <w:ind w:left="0" w:leftChars="0" w:right="0" w:rightChars="0" w:firstLine="0" w:firstLineChars="0"/>
              <w:jc w:val="left"/>
            </w:pPr>
            <w:r>
              <w:t>需支付</w:t>
            </w:r>
          </w:p>
        </w:tc>
      </w:tr>
      <w:tr w14:paraId="45A4D6A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D195AEB">
            <w:pPr>
              <w:pStyle w:val="27"/>
              <w:snapToGrid w:val="0"/>
              <w:spacing w:line="240" w:lineRule="auto"/>
              <w:ind w:left="0" w:leftChars="0" w:right="0" w:rightChars="0" w:firstLine="0" w:firstLineChars="0"/>
              <w:jc w:val="center"/>
            </w:pPr>
            <w:r>
              <w:rPr>
                <w:b/>
                <w:bCs/>
              </w:rPr>
              <w:t>用人单位单方解除（过错性解除）</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1C1686">
            <w:pPr>
              <w:pStyle w:val="27"/>
              <w:snapToGrid w:val="0"/>
              <w:spacing w:line="240" w:lineRule="auto"/>
              <w:ind w:left="0" w:leftChars="0" w:right="0" w:rightChars="0" w:firstLine="0" w:firstLineChars="0"/>
              <w:jc w:val="left"/>
            </w:pPr>
            <w:r>
              <w:t>劳动者严重违反规章制度、严重失职营私舞弊、同时与其他单位建立劳动关系等</w:t>
            </w:r>
          </w:p>
        </w:tc>
        <w:tc>
          <w:tcPr>
            <w:tcW w:w="22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3009FBA">
            <w:pPr>
              <w:pStyle w:val="27"/>
              <w:snapToGrid w:val="0"/>
              <w:spacing w:line="240" w:lineRule="auto"/>
              <w:ind w:left="0" w:leftChars="0" w:right="0" w:rightChars="0" w:firstLine="0" w:firstLineChars="0"/>
              <w:jc w:val="left"/>
            </w:pPr>
            <w:r>
              <w:t>不支付</w:t>
            </w:r>
          </w:p>
        </w:tc>
      </w:tr>
      <w:tr w14:paraId="4996CD5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CC05207">
            <w:pPr>
              <w:pStyle w:val="27"/>
              <w:snapToGrid w:val="0"/>
              <w:spacing w:line="240" w:lineRule="auto"/>
              <w:ind w:left="0" w:leftChars="0" w:right="0" w:rightChars="0" w:firstLine="0" w:firstLineChars="0"/>
              <w:jc w:val="center"/>
            </w:pPr>
            <w:r>
              <w:rPr>
                <w:b/>
                <w:bCs/>
              </w:rPr>
              <w:t>用人单位单方解除（非过错性解除）</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999BAF">
            <w:pPr>
              <w:pStyle w:val="27"/>
              <w:snapToGrid w:val="0"/>
              <w:spacing w:line="240" w:lineRule="auto"/>
              <w:ind w:left="0" w:leftChars="0" w:right="0" w:rightChars="0" w:firstLine="0" w:firstLineChars="0"/>
              <w:jc w:val="left"/>
            </w:pPr>
            <w:r>
              <w:t>劳动者患病或非因工负伤医疗期满不能从事原工作、不能胜任工作经培训或调岗仍不能胜任、客观情况重大变化</w:t>
            </w:r>
          </w:p>
        </w:tc>
        <w:tc>
          <w:tcPr>
            <w:tcW w:w="22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8A3CE8A">
            <w:pPr>
              <w:pStyle w:val="27"/>
              <w:snapToGrid w:val="0"/>
              <w:spacing w:line="240" w:lineRule="auto"/>
              <w:ind w:left="0" w:leftChars="0" w:right="0" w:rightChars="0" w:firstLine="0" w:firstLineChars="0"/>
              <w:jc w:val="left"/>
            </w:pPr>
            <w:r>
              <w:t>需支付</w:t>
            </w:r>
          </w:p>
        </w:tc>
      </w:tr>
      <w:tr w14:paraId="6C433530">
        <w:tblPrEx>
          <w:tblCellMar>
            <w:top w:w="0" w:type="dxa"/>
            <w:left w:w="108" w:type="dxa"/>
            <w:bottom w:w="0" w:type="dxa"/>
            <w:right w:w="108" w:type="dxa"/>
          </w:tblCellMar>
        </w:tblPrEx>
        <w:trPr>
          <w:trHeight w:val="0" w:hRule="atLeast"/>
          <w:jc w:val="center"/>
        </w:trPr>
        <w:tc>
          <w:tcPr>
            <w:tcW w:w="189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6488949">
            <w:pPr>
              <w:pStyle w:val="27"/>
              <w:snapToGrid w:val="0"/>
              <w:spacing w:line="240" w:lineRule="auto"/>
              <w:ind w:left="0" w:leftChars="0" w:right="0" w:rightChars="0" w:firstLine="0" w:firstLineChars="0"/>
              <w:jc w:val="center"/>
            </w:pPr>
            <w:r>
              <w:rPr>
                <w:b/>
                <w:bCs/>
              </w:rPr>
              <w:t>经济性裁员</w:t>
            </w:r>
          </w:p>
        </w:tc>
        <w:tc>
          <w:tcPr>
            <w:tcW w:w="4721"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0B9868C">
            <w:pPr>
              <w:pStyle w:val="27"/>
              <w:snapToGrid w:val="0"/>
              <w:spacing w:line="240" w:lineRule="auto"/>
              <w:ind w:left="0" w:leftChars="0" w:right="0" w:rightChars="0" w:firstLine="0" w:firstLineChars="0"/>
              <w:jc w:val="left"/>
            </w:pPr>
            <w:r>
              <w:t>依照企业破产法重整、生产经营发生严重困难等</w:t>
            </w:r>
          </w:p>
        </w:tc>
        <w:tc>
          <w:tcPr>
            <w:tcW w:w="223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329D889">
            <w:pPr>
              <w:pStyle w:val="27"/>
              <w:snapToGrid w:val="0"/>
              <w:spacing w:line="240" w:lineRule="auto"/>
              <w:ind w:left="0" w:leftChars="0" w:right="0" w:rightChars="0" w:firstLine="0" w:firstLineChars="0"/>
              <w:jc w:val="left"/>
            </w:pPr>
            <w:r>
              <w:t>需支付</w:t>
            </w:r>
          </w:p>
        </w:tc>
      </w:tr>
    </w:tbl>
    <w:p w14:paraId="5BFBDF4D">
      <w:pPr>
        <w:pStyle w:val="3"/>
      </w:pPr>
      <w:r>
        <w:rPr>
          <w:b/>
          <w:bCs/>
        </w:rPr>
        <w:t>经济补偿金计算</w:t>
      </w:r>
      <w:r>
        <w:t>：按劳动者在本单位工作的年限，每满1年支付</w:t>
      </w:r>
      <w:r>
        <w:rPr>
          <w:b/>
          <w:bCs/>
        </w:rPr>
        <w:t>1个月工资</w:t>
      </w:r>
      <w:r>
        <w:t>的标准向劳动者支付。6个月以上不满1年的，按1年计算；不满6个月的，向劳动者支付</w:t>
      </w:r>
      <w:r>
        <w:rPr>
          <w:b/>
          <w:bCs/>
        </w:rPr>
        <w:t>半个月工资</w:t>
      </w:r>
      <w:r>
        <w:t>的经济补偿。月工资是指劳动者在劳动合同解除或终止前</w:t>
      </w:r>
      <w:r>
        <w:rPr>
          <w:b/>
          <w:bCs/>
        </w:rPr>
        <w:t>12个月的平均工资</w:t>
      </w:r>
      <w:r>
        <w:t>。</w:t>
      </w:r>
    </w:p>
    <w:p w14:paraId="31DB63FE">
      <w:pPr>
        <w:pStyle w:val="3"/>
      </w:pPr>
      <w:r>
        <w:rPr>
          <w:b/>
          <w:bCs/>
        </w:rPr>
        <w:t>19.2.3 社会保险法律制度</w:t>
      </w:r>
    </w:p>
    <w:tbl>
      <w:tblPr>
        <w:tblStyle w:val="44"/>
        <w:tblW w:w="8881" w:type="dxa"/>
        <w:jc w:val="center"/>
        <w:tblLayout w:type="autofit"/>
        <w:tblCellMar>
          <w:top w:w="0" w:type="dxa"/>
          <w:left w:w="108" w:type="dxa"/>
          <w:bottom w:w="0" w:type="dxa"/>
          <w:right w:w="108" w:type="dxa"/>
        </w:tblCellMar>
      </w:tblPr>
      <w:tblGrid>
        <w:gridCol w:w="1781"/>
        <w:gridCol w:w="2902"/>
        <w:gridCol w:w="2422"/>
        <w:gridCol w:w="1776"/>
      </w:tblGrid>
      <w:tr w14:paraId="6A989D6E">
        <w:tblPrEx>
          <w:tblCellMar>
            <w:top w:w="0" w:type="dxa"/>
            <w:left w:w="108" w:type="dxa"/>
            <w:bottom w:w="0" w:type="dxa"/>
            <w:right w:w="108" w:type="dxa"/>
          </w:tblCellMar>
        </w:tblPrEx>
        <w:trPr>
          <w:trHeight w:val="0" w:hRule="atLeast"/>
          <w:tblHeader/>
          <w:jc w:val="center"/>
        </w:trPr>
        <w:tc>
          <w:tcPr>
            <w:tcW w:w="1781"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1271EDF">
            <w:pPr>
              <w:pStyle w:val="27"/>
              <w:snapToGrid w:val="0"/>
              <w:spacing w:line="240" w:lineRule="auto"/>
              <w:ind w:left="0" w:leftChars="0" w:right="0" w:rightChars="0" w:firstLine="0" w:firstLineChars="0"/>
              <w:jc w:val="center"/>
              <w:rPr>
                <w:b/>
              </w:rPr>
            </w:pPr>
            <w:r>
              <w:rPr>
                <w:b/>
              </w:rPr>
              <w:t>险种</w:t>
            </w:r>
          </w:p>
        </w:tc>
        <w:tc>
          <w:tcPr>
            <w:tcW w:w="2902"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13CC56F">
            <w:pPr>
              <w:pStyle w:val="27"/>
              <w:snapToGrid w:val="0"/>
              <w:spacing w:line="240" w:lineRule="auto"/>
              <w:ind w:left="0" w:leftChars="0" w:right="0" w:rightChars="0" w:firstLine="0" w:firstLineChars="0"/>
              <w:jc w:val="center"/>
              <w:rPr>
                <w:b/>
              </w:rPr>
            </w:pPr>
            <w:r>
              <w:rPr>
                <w:b/>
              </w:rPr>
              <w:t>用人单位缴费</w:t>
            </w:r>
          </w:p>
        </w:tc>
        <w:tc>
          <w:tcPr>
            <w:tcW w:w="2422"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C86B8E7">
            <w:pPr>
              <w:pStyle w:val="27"/>
              <w:snapToGrid w:val="0"/>
              <w:spacing w:line="240" w:lineRule="auto"/>
              <w:ind w:left="0" w:leftChars="0" w:right="0" w:rightChars="0" w:firstLine="0" w:firstLineChars="0"/>
              <w:jc w:val="center"/>
              <w:rPr>
                <w:b/>
              </w:rPr>
            </w:pPr>
            <w:r>
              <w:rPr>
                <w:b/>
              </w:rPr>
              <w:t>职工个人缴费</w:t>
            </w:r>
          </w:p>
        </w:tc>
        <w:tc>
          <w:tcPr>
            <w:tcW w:w="177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B15DE2B">
            <w:pPr>
              <w:pStyle w:val="27"/>
              <w:snapToGrid w:val="0"/>
              <w:spacing w:line="240" w:lineRule="auto"/>
              <w:ind w:left="0" w:leftChars="0" w:right="0" w:rightChars="0" w:firstLine="0" w:firstLineChars="0"/>
              <w:jc w:val="center"/>
              <w:rPr>
                <w:b/>
              </w:rPr>
            </w:pPr>
            <w:r>
              <w:rPr>
                <w:b/>
              </w:rPr>
              <w:t>待遇</w:t>
            </w:r>
          </w:p>
        </w:tc>
      </w:tr>
      <w:tr w14:paraId="031EA60B">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60B5D1F">
            <w:pPr>
              <w:pStyle w:val="27"/>
              <w:snapToGrid w:val="0"/>
              <w:spacing w:line="240" w:lineRule="auto"/>
              <w:ind w:left="0" w:leftChars="0" w:right="0" w:rightChars="0" w:firstLine="0" w:firstLineChars="0"/>
              <w:jc w:val="center"/>
            </w:pPr>
            <w:r>
              <w:rPr>
                <w:b/>
                <w:bCs/>
              </w:rPr>
              <w:t>基本养老保险</w:t>
            </w:r>
          </w:p>
        </w:tc>
        <w:tc>
          <w:tcPr>
            <w:tcW w:w="290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130B53">
            <w:pPr>
              <w:pStyle w:val="27"/>
              <w:snapToGrid w:val="0"/>
              <w:spacing w:line="240" w:lineRule="auto"/>
              <w:ind w:left="0" w:leftChars="0" w:right="0" w:rightChars="0" w:firstLine="0" w:firstLineChars="0"/>
              <w:jc w:val="left"/>
            </w:pPr>
            <w:r>
              <w:t>本单位职工工资总额的比例（一般16%）</w:t>
            </w:r>
          </w:p>
        </w:tc>
        <w:tc>
          <w:tcPr>
            <w:tcW w:w="242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7661842">
            <w:pPr>
              <w:pStyle w:val="27"/>
              <w:snapToGrid w:val="0"/>
              <w:spacing w:line="240" w:lineRule="auto"/>
              <w:ind w:left="0" w:leftChars="0" w:right="0" w:rightChars="0" w:firstLine="0" w:firstLineChars="0"/>
              <w:jc w:val="left"/>
            </w:pPr>
            <w:r>
              <w:t>本人缴费工资的8%</w:t>
            </w:r>
          </w:p>
        </w:tc>
        <w:tc>
          <w:tcPr>
            <w:tcW w:w="17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6502C8A">
            <w:pPr>
              <w:pStyle w:val="27"/>
              <w:snapToGrid w:val="0"/>
              <w:spacing w:line="240" w:lineRule="auto"/>
              <w:ind w:left="0" w:leftChars="0" w:right="0" w:rightChars="0" w:firstLine="0" w:firstLineChars="0"/>
              <w:jc w:val="left"/>
            </w:pPr>
            <w:r>
              <w:t>养老金</w:t>
            </w:r>
          </w:p>
        </w:tc>
      </w:tr>
      <w:tr w14:paraId="30A107F5">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215160D">
            <w:pPr>
              <w:pStyle w:val="27"/>
              <w:snapToGrid w:val="0"/>
              <w:spacing w:line="240" w:lineRule="auto"/>
              <w:ind w:left="0" w:leftChars="0" w:right="0" w:rightChars="0" w:firstLine="0" w:firstLineChars="0"/>
              <w:jc w:val="center"/>
            </w:pPr>
            <w:r>
              <w:rPr>
                <w:b/>
                <w:bCs/>
              </w:rPr>
              <w:t>基本医疗保险</w:t>
            </w:r>
          </w:p>
        </w:tc>
        <w:tc>
          <w:tcPr>
            <w:tcW w:w="290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78AE7E4">
            <w:pPr>
              <w:pStyle w:val="27"/>
              <w:snapToGrid w:val="0"/>
              <w:spacing w:line="240" w:lineRule="auto"/>
              <w:ind w:left="0" w:leftChars="0" w:right="0" w:rightChars="0" w:firstLine="0" w:firstLineChars="0"/>
              <w:jc w:val="left"/>
            </w:pPr>
            <w:r>
              <w:t>职工工资总额的6%左右</w:t>
            </w:r>
          </w:p>
        </w:tc>
        <w:tc>
          <w:tcPr>
            <w:tcW w:w="242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1677F9A">
            <w:pPr>
              <w:pStyle w:val="27"/>
              <w:snapToGrid w:val="0"/>
              <w:spacing w:line="240" w:lineRule="auto"/>
              <w:ind w:left="0" w:leftChars="0" w:right="0" w:rightChars="0" w:firstLine="0" w:firstLineChars="0"/>
              <w:jc w:val="left"/>
            </w:pPr>
            <w:r>
              <w:t>本人工资收入的2%</w:t>
            </w:r>
          </w:p>
        </w:tc>
        <w:tc>
          <w:tcPr>
            <w:tcW w:w="17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924D1E3">
            <w:pPr>
              <w:pStyle w:val="27"/>
              <w:snapToGrid w:val="0"/>
              <w:spacing w:line="240" w:lineRule="auto"/>
              <w:ind w:left="0" w:leftChars="0" w:right="0" w:rightChars="0" w:firstLine="0" w:firstLineChars="0"/>
              <w:jc w:val="left"/>
            </w:pPr>
            <w:r>
              <w:t>医疗费用报销</w:t>
            </w:r>
          </w:p>
        </w:tc>
      </w:tr>
      <w:tr w14:paraId="27C7A76C">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4A7A732">
            <w:pPr>
              <w:pStyle w:val="27"/>
              <w:snapToGrid w:val="0"/>
              <w:spacing w:line="240" w:lineRule="auto"/>
              <w:ind w:left="0" w:leftChars="0" w:right="0" w:rightChars="0" w:firstLine="0" w:firstLineChars="0"/>
              <w:jc w:val="center"/>
            </w:pPr>
            <w:r>
              <w:rPr>
                <w:b/>
                <w:bCs/>
              </w:rPr>
              <w:t>工伤保险</w:t>
            </w:r>
          </w:p>
        </w:tc>
        <w:tc>
          <w:tcPr>
            <w:tcW w:w="290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2FDB40">
            <w:pPr>
              <w:pStyle w:val="27"/>
              <w:snapToGrid w:val="0"/>
              <w:spacing w:line="240" w:lineRule="auto"/>
              <w:ind w:left="0" w:leftChars="0" w:right="0" w:rightChars="0" w:firstLine="0" w:firstLineChars="0"/>
              <w:jc w:val="left"/>
            </w:pPr>
            <w:r>
              <w:t>本单位职工工资总额（行业差别费率）</w:t>
            </w:r>
          </w:p>
        </w:tc>
        <w:tc>
          <w:tcPr>
            <w:tcW w:w="242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7B0C0E">
            <w:pPr>
              <w:pStyle w:val="27"/>
              <w:snapToGrid w:val="0"/>
              <w:spacing w:line="240" w:lineRule="auto"/>
              <w:ind w:left="0" w:leftChars="0" w:right="0" w:rightChars="0" w:firstLine="0" w:firstLineChars="0"/>
              <w:jc w:val="left"/>
            </w:pPr>
            <w:r>
              <w:rPr>
                <w:b/>
                <w:bCs/>
              </w:rPr>
              <w:t>不缴纳</w:t>
            </w:r>
          </w:p>
        </w:tc>
        <w:tc>
          <w:tcPr>
            <w:tcW w:w="17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9480857">
            <w:pPr>
              <w:pStyle w:val="27"/>
              <w:snapToGrid w:val="0"/>
              <w:spacing w:line="240" w:lineRule="auto"/>
              <w:ind w:left="0" w:leftChars="0" w:right="0" w:rightChars="0" w:firstLine="0" w:firstLineChars="0"/>
              <w:jc w:val="left"/>
            </w:pPr>
            <w:r>
              <w:t>工伤医疗、伤残津贴等</w:t>
            </w:r>
          </w:p>
        </w:tc>
      </w:tr>
      <w:tr w14:paraId="7CB6529B">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C040BED">
            <w:pPr>
              <w:pStyle w:val="27"/>
              <w:snapToGrid w:val="0"/>
              <w:spacing w:line="240" w:lineRule="auto"/>
              <w:ind w:left="0" w:leftChars="0" w:right="0" w:rightChars="0" w:firstLine="0" w:firstLineChars="0"/>
              <w:jc w:val="center"/>
            </w:pPr>
            <w:r>
              <w:rPr>
                <w:b/>
                <w:bCs/>
              </w:rPr>
              <w:t>失业保险</w:t>
            </w:r>
          </w:p>
        </w:tc>
        <w:tc>
          <w:tcPr>
            <w:tcW w:w="290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7BA03D">
            <w:pPr>
              <w:pStyle w:val="27"/>
              <w:snapToGrid w:val="0"/>
              <w:spacing w:line="240" w:lineRule="auto"/>
              <w:ind w:left="0" w:leftChars="0" w:right="0" w:rightChars="0" w:firstLine="0" w:firstLineChars="0"/>
              <w:jc w:val="left"/>
            </w:pPr>
            <w:r>
              <w:t>本单位工资总额的2%</w:t>
            </w:r>
          </w:p>
        </w:tc>
        <w:tc>
          <w:tcPr>
            <w:tcW w:w="242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E2B3DB">
            <w:pPr>
              <w:pStyle w:val="27"/>
              <w:snapToGrid w:val="0"/>
              <w:spacing w:line="240" w:lineRule="auto"/>
              <w:ind w:left="0" w:leftChars="0" w:right="0" w:rightChars="0" w:firstLine="0" w:firstLineChars="0"/>
              <w:jc w:val="left"/>
            </w:pPr>
            <w:r>
              <w:t>本人工资的1%</w:t>
            </w:r>
          </w:p>
        </w:tc>
        <w:tc>
          <w:tcPr>
            <w:tcW w:w="177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4AB6028">
            <w:pPr>
              <w:pStyle w:val="27"/>
              <w:snapToGrid w:val="0"/>
              <w:spacing w:line="240" w:lineRule="auto"/>
              <w:ind w:left="0" w:leftChars="0" w:right="0" w:rightChars="0" w:firstLine="0" w:firstLineChars="0"/>
              <w:jc w:val="left"/>
            </w:pPr>
            <w:r>
              <w:t>失业保险金</w:t>
            </w:r>
          </w:p>
        </w:tc>
      </w:tr>
      <w:tr w14:paraId="471ACCCA">
        <w:tblPrEx>
          <w:tblCellMar>
            <w:top w:w="0" w:type="dxa"/>
            <w:left w:w="108" w:type="dxa"/>
            <w:bottom w:w="0" w:type="dxa"/>
            <w:right w:w="108" w:type="dxa"/>
          </w:tblCellMar>
        </w:tblPrEx>
        <w:trPr>
          <w:trHeight w:val="0" w:hRule="atLeast"/>
          <w:jc w:val="center"/>
        </w:trPr>
        <w:tc>
          <w:tcPr>
            <w:tcW w:w="178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B0B6086">
            <w:pPr>
              <w:pStyle w:val="27"/>
              <w:snapToGrid w:val="0"/>
              <w:spacing w:line="240" w:lineRule="auto"/>
              <w:ind w:left="0" w:leftChars="0" w:right="0" w:rightChars="0" w:firstLine="0" w:firstLineChars="0"/>
              <w:jc w:val="center"/>
            </w:pPr>
            <w:r>
              <w:rPr>
                <w:b/>
                <w:bCs/>
              </w:rPr>
              <w:t>生育保险</w:t>
            </w:r>
          </w:p>
        </w:tc>
        <w:tc>
          <w:tcPr>
            <w:tcW w:w="290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856C267">
            <w:pPr>
              <w:pStyle w:val="27"/>
              <w:snapToGrid w:val="0"/>
              <w:spacing w:line="240" w:lineRule="auto"/>
              <w:ind w:left="0" w:leftChars="0" w:right="0" w:rightChars="0" w:firstLine="0" w:firstLineChars="0"/>
              <w:jc w:val="left"/>
            </w:pPr>
            <w:r>
              <w:t>不超过工资总额的1%</w:t>
            </w:r>
          </w:p>
        </w:tc>
        <w:tc>
          <w:tcPr>
            <w:tcW w:w="242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097C17F">
            <w:pPr>
              <w:pStyle w:val="27"/>
              <w:snapToGrid w:val="0"/>
              <w:spacing w:line="240" w:lineRule="auto"/>
              <w:ind w:left="0" w:leftChars="0" w:right="0" w:rightChars="0" w:firstLine="0" w:firstLineChars="0"/>
              <w:jc w:val="left"/>
            </w:pPr>
            <w:r>
              <w:rPr>
                <w:b/>
                <w:bCs/>
              </w:rPr>
              <w:t>不缴纳</w:t>
            </w:r>
            <w:r>
              <w:t>（已并入医疗保险的地区除外）</w:t>
            </w:r>
          </w:p>
        </w:tc>
        <w:tc>
          <w:tcPr>
            <w:tcW w:w="177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10E598F">
            <w:pPr>
              <w:pStyle w:val="27"/>
              <w:snapToGrid w:val="0"/>
              <w:spacing w:line="240" w:lineRule="auto"/>
              <w:ind w:left="0" w:leftChars="0" w:right="0" w:rightChars="0" w:firstLine="0" w:firstLineChars="0"/>
              <w:jc w:val="left"/>
            </w:pPr>
            <w:r>
              <w:t>生育医疗费用、生育津贴</w:t>
            </w:r>
          </w:p>
        </w:tc>
      </w:tr>
      <w:bookmarkEnd w:id="80"/>
    </w:tbl>
    <w:p w14:paraId="545740C2">
      <w:pPr>
        <w:pStyle w:val="6"/>
      </w:pPr>
      <w:bookmarkStart w:id="81" w:name="实训设计-18"/>
      <w:r>
        <w:t>19.3 实训设计</w:t>
      </w:r>
    </w:p>
    <w:p w14:paraId="0ED3FADE">
      <w:pPr>
        <w:pStyle w:val="26"/>
      </w:pPr>
      <w:r>
        <w:rPr>
          <w:b/>
          <w:bCs/>
        </w:rPr>
        <w:t>案例分析：劳动合同解除的经济补偿计算</w:t>
      </w:r>
    </w:p>
    <w:p w14:paraId="74AB43A8">
      <w:pPr>
        <w:pStyle w:val="3"/>
      </w:pPr>
      <w:r>
        <w:t>案例：张某2018年3月入职某公司，月工资8000元。2025年2月，公司因生产经营发生严重困难进行经济性裁员，与张某解除劳动合同。计算公司应支付张某的经济补偿金。</w:t>
      </w:r>
    </w:p>
    <w:p w14:paraId="5774E045">
      <w:pPr>
        <w:pStyle w:val="3"/>
      </w:pPr>
      <w:r>
        <w:t xml:space="preserve">分析：张某工作年限为6年11个月，按7年计算；月工资8000元未超过当地职工月平均工资3倍，直接按8000元计算。经济补偿金=7×8000=56000元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p w14:paraId="01A4BEB6">
      <w:pPr>
        <w:pStyle w:val="3"/>
      </w:pPr>
      <w:r>
        <w:rPr>
          <w:b/>
          <w:bCs/>
        </w:rPr>
        <w:t>成果输出：案例分析报告</w:t>
      </w:r>
      <w:r>
        <w:t>。</w:t>
      </w:r>
    </w:p>
    <w:p w14:paraId="7C51620B">
      <w:r>
        <w:pict>
          <v:rect id="_x0000_i1047" o:spt="1" style="height:1.5pt;width:0pt;" coordsize="21600,21600" o:hr="t" o:hrstd="t" o:hralign="center">
            <v:path/>
            <v:fill focussize="0,0"/>
            <v:stroke/>
            <v:imagedata o:title=""/>
            <o:lock v:ext="edit"/>
            <w10:wrap type="none"/>
            <w10:anchorlock/>
          </v:rect>
        </w:pict>
      </w:r>
    </w:p>
    <w:bookmarkEnd w:id="45"/>
    <w:bookmarkEnd w:id="78"/>
    <w:bookmarkEnd w:id="81"/>
    <w:p w14:paraId="70F41DD2">
      <w:pPr>
        <w:pStyle w:val="4"/>
      </w:pPr>
      <w:bookmarkStart w:id="82" w:name="附录课程考核与评价方案"/>
      <w:r>
        <w:t>附录：课程考核与评价方案</w:t>
      </w:r>
    </w:p>
    <w:tbl>
      <w:tblPr>
        <w:tblStyle w:val="44"/>
        <w:tblW w:w="8856" w:type="dxa"/>
        <w:jc w:val="center"/>
        <w:tblLayout w:type="autofit"/>
        <w:tblCellMar>
          <w:top w:w="0" w:type="dxa"/>
          <w:left w:w="108" w:type="dxa"/>
          <w:bottom w:w="0" w:type="dxa"/>
          <w:right w:w="108" w:type="dxa"/>
        </w:tblCellMar>
      </w:tblPr>
      <w:tblGrid>
        <w:gridCol w:w="2004"/>
        <w:gridCol w:w="4317"/>
        <w:gridCol w:w="908"/>
        <w:gridCol w:w="1627"/>
      </w:tblGrid>
      <w:tr w14:paraId="291FCC9D">
        <w:tblPrEx>
          <w:tblCellMar>
            <w:top w:w="0" w:type="dxa"/>
            <w:left w:w="108" w:type="dxa"/>
            <w:bottom w:w="0" w:type="dxa"/>
            <w:right w:w="108" w:type="dxa"/>
          </w:tblCellMar>
        </w:tblPrEx>
        <w:trPr>
          <w:trHeight w:val="0" w:hRule="atLeast"/>
          <w:tblHeader/>
          <w:jc w:val="center"/>
        </w:trPr>
        <w:tc>
          <w:tcPr>
            <w:tcW w:w="2004"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C6776CD">
            <w:pPr>
              <w:pStyle w:val="27"/>
              <w:snapToGrid w:val="0"/>
              <w:spacing w:line="240" w:lineRule="auto"/>
              <w:ind w:left="0" w:leftChars="0" w:right="0" w:rightChars="0" w:firstLine="0" w:firstLineChars="0"/>
              <w:jc w:val="center"/>
              <w:rPr>
                <w:b/>
              </w:rPr>
            </w:pPr>
            <w:r>
              <w:rPr>
                <w:b/>
              </w:rPr>
              <w:t>考核项目</w:t>
            </w:r>
          </w:p>
        </w:tc>
        <w:tc>
          <w:tcPr>
            <w:tcW w:w="4317"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4EA0BBD">
            <w:pPr>
              <w:pStyle w:val="27"/>
              <w:snapToGrid w:val="0"/>
              <w:spacing w:line="240" w:lineRule="auto"/>
              <w:ind w:left="0" w:leftChars="0" w:right="0" w:rightChars="0" w:firstLine="0" w:firstLineChars="0"/>
              <w:jc w:val="center"/>
              <w:rPr>
                <w:b/>
              </w:rPr>
            </w:pPr>
            <w:r>
              <w:rPr>
                <w:b/>
              </w:rPr>
              <w:t>考核方式</w:t>
            </w:r>
          </w:p>
        </w:tc>
        <w:tc>
          <w:tcPr>
            <w:tcW w:w="908"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3F3F249">
            <w:pPr>
              <w:pStyle w:val="27"/>
              <w:snapToGrid w:val="0"/>
              <w:spacing w:line="240" w:lineRule="auto"/>
              <w:ind w:left="0" w:leftChars="0" w:right="0" w:rightChars="0" w:firstLine="0" w:firstLineChars="0"/>
              <w:jc w:val="center"/>
              <w:rPr>
                <w:b/>
              </w:rPr>
            </w:pPr>
            <w:r>
              <w:rPr>
                <w:b/>
              </w:rPr>
              <w:t>权重</w:t>
            </w:r>
          </w:p>
        </w:tc>
        <w:tc>
          <w:tcPr>
            <w:tcW w:w="162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16BB7027">
            <w:pPr>
              <w:pStyle w:val="27"/>
              <w:snapToGrid w:val="0"/>
              <w:spacing w:line="240" w:lineRule="auto"/>
              <w:ind w:left="0" w:leftChars="0" w:right="0" w:rightChars="0" w:firstLine="0" w:firstLineChars="0"/>
              <w:jc w:val="center"/>
              <w:rPr>
                <w:b/>
              </w:rPr>
            </w:pPr>
            <w:r>
              <w:rPr>
                <w:b/>
              </w:rPr>
              <w:t>计分方式</w:t>
            </w:r>
          </w:p>
        </w:tc>
      </w:tr>
      <w:tr w14:paraId="472F3646">
        <w:tblPrEx>
          <w:tblCellMar>
            <w:top w:w="0" w:type="dxa"/>
            <w:left w:w="108" w:type="dxa"/>
            <w:bottom w:w="0" w:type="dxa"/>
            <w:right w:w="108" w:type="dxa"/>
          </w:tblCellMar>
        </w:tblPrEx>
        <w:trPr>
          <w:trHeight w:val="0" w:hRule="atLeast"/>
          <w:jc w:val="center"/>
        </w:trPr>
        <w:tc>
          <w:tcPr>
            <w:tcW w:w="200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A44F65E">
            <w:pPr>
              <w:pStyle w:val="27"/>
              <w:snapToGrid w:val="0"/>
              <w:spacing w:line="240" w:lineRule="auto"/>
              <w:ind w:left="0" w:leftChars="0" w:right="0" w:rightChars="0" w:firstLine="0" w:firstLineChars="0"/>
              <w:jc w:val="center"/>
            </w:pPr>
            <w:r>
              <w:rPr>
                <w:b/>
                <w:bCs/>
              </w:rPr>
              <w:t>平时成绩（40%）</w:t>
            </w:r>
          </w:p>
        </w:tc>
        <w:tc>
          <w:tcPr>
            <w:tcW w:w="43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F2FB39">
            <w:pPr>
              <w:pStyle w:val="27"/>
              <w:snapToGrid w:val="0"/>
              <w:spacing w:line="240" w:lineRule="auto"/>
              <w:ind w:left="0" w:leftChars="0" w:right="0" w:rightChars="0" w:firstLine="0" w:firstLineChars="0"/>
              <w:jc w:val="left"/>
            </w:pPr>
          </w:p>
        </w:tc>
        <w:tc>
          <w:tcPr>
            <w:tcW w:w="9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A21EB5F">
            <w:pPr>
              <w:pStyle w:val="27"/>
              <w:snapToGrid w:val="0"/>
              <w:spacing w:line="240" w:lineRule="auto"/>
              <w:ind w:left="0" w:leftChars="0" w:right="0" w:rightChars="0" w:firstLine="0" w:firstLineChars="0"/>
              <w:jc w:val="left"/>
            </w:pPr>
          </w:p>
        </w:tc>
        <w:tc>
          <w:tcPr>
            <w:tcW w:w="162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5A7C6F2">
            <w:pPr>
              <w:pStyle w:val="27"/>
              <w:snapToGrid w:val="0"/>
              <w:spacing w:line="240" w:lineRule="auto"/>
              <w:ind w:left="0" w:leftChars="0" w:right="0" w:rightChars="0" w:firstLine="0" w:firstLineChars="0"/>
              <w:jc w:val="center"/>
            </w:pPr>
          </w:p>
        </w:tc>
      </w:tr>
      <w:tr w14:paraId="27958039">
        <w:tblPrEx>
          <w:tblCellMar>
            <w:top w:w="0" w:type="dxa"/>
            <w:left w:w="108" w:type="dxa"/>
            <w:bottom w:w="0" w:type="dxa"/>
            <w:right w:w="108" w:type="dxa"/>
          </w:tblCellMar>
        </w:tblPrEx>
        <w:trPr>
          <w:trHeight w:val="0" w:hRule="atLeast"/>
          <w:jc w:val="center"/>
        </w:trPr>
        <w:tc>
          <w:tcPr>
            <w:tcW w:w="200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7237429">
            <w:pPr>
              <w:pStyle w:val="27"/>
              <w:snapToGrid w:val="0"/>
              <w:spacing w:line="240" w:lineRule="auto"/>
              <w:ind w:left="0" w:leftChars="0" w:right="0" w:rightChars="0" w:firstLine="0" w:firstLineChars="0"/>
              <w:jc w:val="center"/>
            </w:pPr>
            <w:r>
              <w:t>课堂表现</w:t>
            </w:r>
          </w:p>
        </w:tc>
        <w:tc>
          <w:tcPr>
            <w:tcW w:w="43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D2F392">
            <w:pPr>
              <w:pStyle w:val="27"/>
              <w:snapToGrid w:val="0"/>
              <w:spacing w:line="240" w:lineRule="auto"/>
              <w:ind w:left="0" w:leftChars="0" w:right="0" w:rightChars="0" w:firstLine="0" w:firstLineChars="0"/>
              <w:jc w:val="left"/>
            </w:pPr>
            <w:r>
              <w:t>课堂参与度、回答问题、学习态度</w:t>
            </w:r>
          </w:p>
        </w:tc>
        <w:tc>
          <w:tcPr>
            <w:tcW w:w="9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3C7E98">
            <w:pPr>
              <w:pStyle w:val="27"/>
              <w:snapToGrid w:val="0"/>
              <w:spacing w:line="240" w:lineRule="auto"/>
              <w:ind w:left="0" w:leftChars="0" w:right="0" w:rightChars="0" w:firstLine="0" w:firstLineChars="0"/>
              <w:jc w:val="left"/>
            </w:pPr>
            <w:r>
              <w:t>10%</w:t>
            </w:r>
          </w:p>
        </w:tc>
        <w:tc>
          <w:tcPr>
            <w:tcW w:w="162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1F23E0B">
            <w:pPr>
              <w:pStyle w:val="27"/>
              <w:snapToGrid w:val="0"/>
              <w:spacing w:line="240" w:lineRule="auto"/>
              <w:ind w:left="0" w:leftChars="0" w:right="0" w:rightChars="0" w:firstLine="0" w:firstLineChars="0"/>
              <w:jc w:val="center"/>
            </w:pPr>
            <w:r>
              <w:t>教师评价</w:t>
            </w:r>
          </w:p>
        </w:tc>
      </w:tr>
      <w:tr w14:paraId="4B17447E">
        <w:tblPrEx>
          <w:tblCellMar>
            <w:top w:w="0" w:type="dxa"/>
            <w:left w:w="108" w:type="dxa"/>
            <w:bottom w:w="0" w:type="dxa"/>
            <w:right w:w="108" w:type="dxa"/>
          </w:tblCellMar>
        </w:tblPrEx>
        <w:trPr>
          <w:trHeight w:val="0" w:hRule="atLeast"/>
          <w:jc w:val="center"/>
        </w:trPr>
        <w:tc>
          <w:tcPr>
            <w:tcW w:w="200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FA74B5D">
            <w:pPr>
              <w:pStyle w:val="27"/>
              <w:snapToGrid w:val="0"/>
              <w:spacing w:line="240" w:lineRule="auto"/>
              <w:ind w:left="0" w:leftChars="0" w:right="0" w:rightChars="0" w:firstLine="0" w:firstLineChars="0"/>
              <w:jc w:val="center"/>
            </w:pPr>
            <w:r>
              <w:t>课后作业</w:t>
            </w:r>
          </w:p>
        </w:tc>
        <w:tc>
          <w:tcPr>
            <w:tcW w:w="43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FF6A9C">
            <w:pPr>
              <w:pStyle w:val="27"/>
              <w:snapToGrid w:val="0"/>
              <w:spacing w:line="240" w:lineRule="auto"/>
              <w:ind w:left="0" w:leftChars="0" w:right="0" w:rightChars="0" w:firstLine="0" w:firstLineChars="0"/>
              <w:jc w:val="left"/>
            </w:pPr>
            <w:r>
              <w:t>及时性、正确率、完成质量</w:t>
            </w:r>
          </w:p>
        </w:tc>
        <w:tc>
          <w:tcPr>
            <w:tcW w:w="9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89D1A6">
            <w:pPr>
              <w:pStyle w:val="27"/>
              <w:snapToGrid w:val="0"/>
              <w:spacing w:line="240" w:lineRule="auto"/>
              <w:ind w:left="0" w:leftChars="0" w:right="0" w:rightChars="0" w:firstLine="0" w:firstLineChars="0"/>
              <w:jc w:val="left"/>
            </w:pPr>
            <w:r>
              <w:t>15%</w:t>
            </w:r>
          </w:p>
        </w:tc>
        <w:tc>
          <w:tcPr>
            <w:tcW w:w="162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562A4B3">
            <w:pPr>
              <w:pStyle w:val="27"/>
              <w:snapToGrid w:val="0"/>
              <w:spacing w:line="240" w:lineRule="auto"/>
              <w:ind w:left="0" w:leftChars="0" w:right="0" w:rightChars="0" w:firstLine="0" w:firstLineChars="0"/>
              <w:jc w:val="center"/>
            </w:pPr>
            <w:r>
              <w:t>教师批改</w:t>
            </w:r>
          </w:p>
        </w:tc>
      </w:tr>
      <w:tr w14:paraId="18B8F036">
        <w:tblPrEx>
          <w:tblCellMar>
            <w:top w:w="0" w:type="dxa"/>
            <w:left w:w="108" w:type="dxa"/>
            <w:bottom w:w="0" w:type="dxa"/>
            <w:right w:w="108" w:type="dxa"/>
          </w:tblCellMar>
        </w:tblPrEx>
        <w:trPr>
          <w:trHeight w:val="0" w:hRule="atLeast"/>
          <w:jc w:val="center"/>
        </w:trPr>
        <w:tc>
          <w:tcPr>
            <w:tcW w:w="200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0DA833F">
            <w:pPr>
              <w:pStyle w:val="27"/>
              <w:snapToGrid w:val="0"/>
              <w:spacing w:line="240" w:lineRule="auto"/>
              <w:ind w:left="0" w:leftChars="0" w:right="0" w:rightChars="0" w:firstLine="0" w:firstLineChars="0"/>
              <w:jc w:val="center"/>
            </w:pPr>
            <w:r>
              <w:t>阶段性测试</w:t>
            </w:r>
          </w:p>
        </w:tc>
        <w:tc>
          <w:tcPr>
            <w:tcW w:w="43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974E3B7">
            <w:pPr>
              <w:pStyle w:val="27"/>
              <w:snapToGrid w:val="0"/>
              <w:spacing w:line="240" w:lineRule="auto"/>
              <w:ind w:left="0" w:leftChars="0" w:right="0" w:rightChars="0" w:firstLine="0" w:firstLineChars="0"/>
              <w:jc w:val="left"/>
            </w:pPr>
            <w:r>
              <w:t>单元测试成绩</w:t>
            </w:r>
          </w:p>
        </w:tc>
        <w:tc>
          <w:tcPr>
            <w:tcW w:w="9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D0E6493">
            <w:pPr>
              <w:pStyle w:val="27"/>
              <w:snapToGrid w:val="0"/>
              <w:spacing w:line="240" w:lineRule="auto"/>
              <w:ind w:left="0" w:leftChars="0" w:right="0" w:rightChars="0" w:firstLine="0" w:firstLineChars="0"/>
              <w:jc w:val="left"/>
            </w:pPr>
            <w:r>
              <w:t>15%</w:t>
            </w:r>
          </w:p>
        </w:tc>
        <w:tc>
          <w:tcPr>
            <w:tcW w:w="162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208DDCB">
            <w:pPr>
              <w:pStyle w:val="27"/>
              <w:snapToGrid w:val="0"/>
              <w:spacing w:line="240" w:lineRule="auto"/>
              <w:ind w:left="0" w:leftChars="0" w:right="0" w:rightChars="0" w:firstLine="0" w:firstLineChars="0"/>
              <w:jc w:val="center"/>
            </w:pPr>
            <w:r>
              <w:t>机考或笔试</w:t>
            </w:r>
          </w:p>
        </w:tc>
      </w:tr>
      <w:tr w14:paraId="40BA83A0">
        <w:tblPrEx>
          <w:tblCellMar>
            <w:top w:w="0" w:type="dxa"/>
            <w:left w:w="108" w:type="dxa"/>
            <w:bottom w:w="0" w:type="dxa"/>
            <w:right w:w="108" w:type="dxa"/>
          </w:tblCellMar>
        </w:tblPrEx>
        <w:trPr>
          <w:trHeight w:val="0" w:hRule="atLeast"/>
          <w:jc w:val="center"/>
        </w:trPr>
        <w:tc>
          <w:tcPr>
            <w:tcW w:w="2004"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32D8647">
            <w:pPr>
              <w:pStyle w:val="27"/>
              <w:snapToGrid w:val="0"/>
              <w:spacing w:line="240" w:lineRule="auto"/>
              <w:ind w:left="0" w:leftChars="0" w:right="0" w:rightChars="0" w:firstLine="0" w:firstLineChars="0"/>
              <w:jc w:val="center"/>
            </w:pPr>
            <w:r>
              <w:rPr>
                <w:b/>
                <w:bCs/>
              </w:rPr>
              <w:t>期末考试（60%）</w:t>
            </w:r>
          </w:p>
        </w:tc>
        <w:tc>
          <w:tcPr>
            <w:tcW w:w="4317"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7C033EE">
            <w:pPr>
              <w:pStyle w:val="27"/>
              <w:snapToGrid w:val="0"/>
              <w:spacing w:line="240" w:lineRule="auto"/>
              <w:ind w:left="0" w:leftChars="0" w:right="0" w:rightChars="0" w:firstLine="0" w:firstLineChars="0"/>
              <w:jc w:val="left"/>
            </w:pPr>
          </w:p>
        </w:tc>
        <w:tc>
          <w:tcPr>
            <w:tcW w:w="9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38FD9E8">
            <w:pPr>
              <w:pStyle w:val="27"/>
              <w:snapToGrid w:val="0"/>
              <w:spacing w:line="240" w:lineRule="auto"/>
              <w:ind w:left="0" w:leftChars="0" w:right="0" w:rightChars="0" w:firstLine="0" w:firstLineChars="0"/>
              <w:jc w:val="left"/>
            </w:pPr>
          </w:p>
        </w:tc>
        <w:tc>
          <w:tcPr>
            <w:tcW w:w="162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23E03E4">
            <w:pPr>
              <w:pStyle w:val="27"/>
              <w:snapToGrid w:val="0"/>
              <w:spacing w:line="240" w:lineRule="auto"/>
              <w:ind w:left="0" w:leftChars="0" w:right="0" w:rightChars="0" w:firstLine="0" w:firstLineChars="0"/>
              <w:jc w:val="center"/>
            </w:pPr>
          </w:p>
        </w:tc>
      </w:tr>
      <w:tr w14:paraId="0578C842">
        <w:tblPrEx>
          <w:tblCellMar>
            <w:top w:w="0" w:type="dxa"/>
            <w:left w:w="108" w:type="dxa"/>
            <w:bottom w:w="0" w:type="dxa"/>
            <w:right w:w="108" w:type="dxa"/>
          </w:tblCellMar>
        </w:tblPrEx>
        <w:trPr>
          <w:trHeight w:val="0" w:hRule="atLeast"/>
          <w:jc w:val="center"/>
        </w:trPr>
        <w:tc>
          <w:tcPr>
            <w:tcW w:w="2004"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FF73EFA">
            <w:pPr>
              <w:pStyle w:val="27"/>
              <w:snapToGrid w:val="0"/>
              <w:spacing w:line="240" w:lineRule="auto"/>
              <w:ind w:left="0" w:leftChars="0" w:right="0" w:rightChars="0" w:firstLine="0" w:firstLineChars="0"/>
              <w:jc w:val="center"/>
            </w:pPr>
            <w:r>
              <w:t>理论考试</w:t>
            </w:r>
          </w:p>
        </w:tc>
        <w:tc>
          <w:tcPr>
            <w:tcW w:w="4317"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A669C3A">
            <w:pPr>
              <w:pStyle w:val="27"/>
              <w:snapToGrid w:val="0"/>
              <w:spacing w:line="240" w:lineRule="auto"/>
              <w:ind w:left="0" w:leftChars="0" w:right="0" w:rightChars="0" w:firstLine="0" w:firstLineChars="0"/>
              <w:jc w:val="left"/>
            </w:pPr>
            <w:r>
              <w:t>闭卷考试：单选、多选、判断、不定项选择</w:t>
            </w:r>
          </w:p>
        </w:tc>
        <w:tc>
          <w:tcPr>
            <w:tcW w:w="9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E62F759">
            <w:pPr>
              <w:pStyle w:val="27"/>
              <w:snapToGrid w:val="0"/>
              <w:spacing w:line="240" w:lineRule="auto"/>
              <w:ind w:left="0" w:leftChars="0" w:right="0" w:rightChars="0" w:firstLine="0" w:firstLineChars="0"/>
              <w:jc w:val="left"/>
            </w:pPr>
            <w:r>
              <w:t>60%</w:t>
            </w:r>
          </w:p>
        </w:tc>
        <w:tc>
          <w:tcPr>
            <w:tcW w:w="162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32CC027">
            <w:pPr>
              <w:pStyle w:val="27"/>
              <w:snapToGrid w:val="0"/>
              <w:spacing w:line="240" w:lineRule="auto"/>
              <w:ind w:left="0" w:leftChars="0" w:right="0" w:rightChars="0" w:firstLine="0" w:firstLineChars="0"/>
              <w:jc w:val="center"/>
            </w:pPr>
            <w:r>
              <w:t>标准化考试</w:t>
            </w:r>
          </w:p>
        </w:tc>
      </w:tr>
    </w:tbl>
    <w:p w14:paraId="49D4D9D4"/>
    <w:tbl>
      <w:tblPr>
        <w:tblStyle w:val="44"/>
        <w:tblW w:w="8856" w:type="dxa"/>
        <w:jc w:val="center"/>
        <w:tblLayout w:type="autofit"/>
        <w:tblCellMar>
          <w:top w:w="0" w:type="dxa"/>
          <w:left w:w="108" w:type="dxa"/>
          <w:bottom w:w="0" w:type="dxa"/>
          <w:right w:w="108" w:type="dxa"/>
        </w:tblCellMar>
      </w:tblPr>
      <w:tblGrid>
        <w:gridCol w:w="764"/>
        <w:gridCol w:w="2343"/>
        <w:gridCol w:w="2286"/>
        <w:gridCol w:w="2492"/>
        <w:gridCol w:w="971"/>
      </w:tblGrid>
      <w:tr w14:paraId="082B57B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27725E78">
            <w:pPr>
              <w:pStyle w:val="27"/>
              <w:snapToGrid w:val="0"/>
              <w:jc w:val="left"/>
            </w:pPr>
            <w:r>
              <w:t>评价维度</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37E8C41F">
            <w:pPr>
              <w:pStyle w:val="27"/>
              <w:snapToGrid w:val="0"/>
              <w:jc w:val="left"/>
            </w:pPr>
            <w:r>
              <w:t>过程评价</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4F454E50">
            <w:pPr>
              <w:pStyle w:val="27"/>
              <w:snapToGrid w:val="0"/>
              <w:jc w:val="left"/>
            </w:pPr>
            <w:r>
              <w:t>终结评价</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76B0EBF3">
            <w:pPr>
              <w:pStyle w:val="27"/>
              <w:snapToGrid w:val="0"/>
              <w:jc w:val="left"/>
            </w:pPr>
            <w:r>
              <w:t>增值评价</w:t>
            </w:r>
          </w:p>
        </w:tc>
        <w:tc>
          <w:tcPr>
            <w:tcW w:w="97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52C69E6F">
            <w:pPr>
              <w:pStyle w:val="27"/>
              <w:snapToGrid w:val="0"/>
              <w:jc w:val="left"/>
            </w:pPr>
            <w:r>
              <w:t>综合评价</w:t>
            </w:r>
          </w:p>
        </w:tc>
      </w:tr>
      <w:tr w14:paraId="4CE2AFD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76186061">
            <w:pPr>
              <w:pStyle w:val="27"/>
              <w:snapToGrid w:val="0"/>
              <w:jc w:val="left"/>
            </w:pPr>
            <w:r>
              <w:rPr>
                <w:b/>
                <w:bCs/>
              </w:rPr>
              <w:t>知识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6328337B">
            <w:pPr>
              <w:pStyle w:val="27"/>
              <w:snapToGrid w:val="0"/>
              <w:jc w:val="left"/>
            </w:pPr>
            <w:r>
              <w:t>15%（知识目标测试、作业、课堂表现）</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615A6AE5">
            <w:pPr>
              <w:pStyle w:val="27"/>
              <w:snapToGrid w:val="0"/>
              <w:jc w:val="left"/>
            </w:pPr>
            <w:r>
              <w:t>25%（单元测试、期末考试）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6535DA92">
            <w:pPr>
              <w:pStyle w:val="27"/>
              <w:snapToGrid w:val="0"/>
              <w:jc w:val="left"/>
            </w:pPr>
            <w:r>
              <w:t>5%（学习主动性、进步幅度、竞赛获奖等）</w:t>
            </w:r>
          </w:p>
        </w:tc>
        <w:tc>
          <w:tcPr>
            <w:tcW w:w="97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4FF14B0F">
            <w:pPr>
              <w:pStyle w:val="27"/>
              <w:snapToGrid w:val="0"/>
              <w:jc w:val="left"/>
            </w:pPr>
            <w:r>
              <w:t>企业导师评价</w:t>
            </w:r>
          </w:p>
        </w:tc>
      </w:tr>
      <w:tr w14:paraId="2FFFE63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2B24F567">
            <w:pPr>
              <w:pStyle w:val="27"/>
              <w:snapToGrid w:val="0"/>
              <w:jc w:val="left"/>
            </w:pPr>
            <w:r>
              <w:rPr>
                <w:b/>
                <w:bCs/>
              </w:rPr>
              <w:t>技能</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681AECEB">
            <w:pPr>
              <w:pStyle w:val="27"/>
              <w:snapToGrid w:val="0"/>
              <w:jc w:val="left"/>
            </w:pPr>
            <w:r>
              <w:t>15%（单元技能完成情况）</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4D141701">
            <w:pPr>
              <w:pStyle w:val="27"/>
              <w:snapToGrid w:val="0"/>
              <w:jc w:val="left"/>
            </w:pPr>
            <w:r>
              <w:t>25%（综合性技能完成）</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0DC0905E">
            <w:pPr>
              <w:pStyle w:val="27"/>
              <w:snapToGrid w:val="0"/>
              <w:jc w:val="left"/>
            </w:pPr>
            <w:r>
              <w:t>—</w:t>
            </w:r>
          </w:p>
        </w:tc>
        <w:tc>
          <w:tcPr>
            <w:tcW w:w="97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1DD2FB1B">
            <w:pPr>
              <w:pStyle w:val="27"/>
              <w:snapToGrid w:val="0"/>
              <w:jc w:val="left"/>
            </w:pPr>
            <w:r>
              <w:t>—</w:t>
            </w:r>
          </w:p>
        </w:tc>
      </w:tr>
      <w:tr w14:paraId="7CC5AFED">
        <w:tblPrEx>
          <w:tblCellMar>
            <w:top w:w="0" w:type="dxa"/>
            <w:left w:w="108" w:type="dxa"/>
            <w:bottom w:w="0" w:type="dxa"/>
            <w:right w:w="108" w:type="dxa"/>
          </w:tblCellMar>
        </w:tblPrEx>
        <w:trPr>
          <w:trHeight w:val="0" w:hRule="atLeast"/>
          <w:jc w:val="center"/>
        </w:trPr>
        <w:tc>
          <w:tcPr>
            <w:tcW w:w="76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512E09F5">
            <w:pPr>
              <w:pStyle w:val="27"/>
              <w:snapToGrid w:val="0"/>
              <w:jc w:val="left"/>
            </w:pPr>
            <w:r>
              <w:rPr>
                <w:b/>
                <w:bCs/>
              </w:rPr>
              <w:t>素质</w:t>
            </w:r>
          </w:p>
        </w:tc>
        <w:tc>
          <w:tcPr>
            <w:tcW w:w="234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7BD2FA60">
            <w:pPr>
              <w:pStyle w:val="27"/>
              <w:snapToGrid w:val="0"/>
              <w:jc w:val="left"/>
            </w:pPr>
            <w:r>
              <w:t>10%（学习态度、团队合作、创新沟通）</w:t>
            </w:r>
          </w:p>
        </w:tc>
        <w:tc>
          <w:tcPr>
            <w:tcW w:w="2286"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654C3A0D">
            <w:pPr>
              <w:pStyle w:val="27"/>
              <w:snapToGrid w:val="0"/>
              <w:jc w:val="left"/>
            </w:pPr>
            <w:r>
              <w:t>5%（社会主义核心价值观、职业素养）</w:t>
            </w:r>
          </w:p>
        </w:tc>
        <w:tc>
          <w:tcPr>
            <w:tcW w:w="2492"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6D01A4C1">
            <w:pPr>
              <w:pStyle w:val="27"/>
              <w:snapToGrid w:val="0"/>
              <w:jc w:val="left"/>
            </w:pPr>
            <w:r>
              <w:t>—</w:t>
            </w:r>
          </w:p>
        </w:tc>
        <w:tc>
          <w:tcPr>
            <w:tcW w:w="971"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top"/>
          </w:tcPr>
          <w:p w14:paraId="4FBEB786">
            <w:pPr>
              <w:pStyle w:val="27"/>
              <w:snapToGrid w:val="0"/>
              <w:jc w:val="left"/>
            </w:pPr>
            <w:r>
              <w:t>—</w:t>
            </w:r>
          </w:p>
        </w:tc>
      </w:tr>
    </w:tbl>
    <w:p w14:paraId="3561F6DE">
      <w:r>
        <w:pict>
          <v:rect id="_x0000_i1048" o:spt="1" style="height:1.5pt;width:0pt;" coordsize="21600,21600" o:hr="t" o:hrstd="t" o:hralign="center">
            <v:path/>
            <v:fill focussize="0,0"/>
            <v:stroke/>
            <v:imagedata o:title=""/>
            <o:lock v:ext="edit"/>
            <w10:wrap type="none"/>
            <w10:anchorlock/>
          </v:rect>
        </w:pict>
      </w:r>
    </w:p>
    <w:bookmarkEnd w:id="82"/>
    <w:p w14:paraId="0FAE301C">
      <w:pPr>
        <w:pStyle w:val="4"/>
      </w:pPr>
      <w:bookmarkStart w:id="83" w:name="教学资源与平台建议"/>
      <w:r>
        <w:t>教学资源与平台建议</w:t>
      </w:r>
    </w:p>
    <w:tbl>
      <w:tblPr>
        <w:tblStyle w:val="44"/>
        <w:tblW w:w="8856" w:type="dxa"/>
        <w:jc w:val="center"/>
        <w:tblLayout w:type="autofit"/>
        <w:tblCellMar>
          <w:top w:w="0" w:type="dxa"/>
          <w:left w:w="108" w:type="dxa"/>
          <w:bottom w:w="0" w:type="dxa"/>
          <w:right w:w="108" w:type="dxa"/>
        </w:tblCellMar>
      </w:tblPr>
      <w:tblGrid>
        <w:gridCol w:w="1896"/>
        <w:gridCol w:w="4129"/>
        <w:gridCol w:w="2831"/>
      </w:tblGrid>
      <w:tr w14:paraId="77959C02">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51E9FFC7">
            <w:pPr>
              <w:pStyle w:val="27"/>
              <w:snapToGrid w:val="0"/>
              <w:spacing w:line="240" w:lineRule="auto"/>
              <w:ind w:left="0" w:leftChars="0" w:right="0" w:rightChars="0" w:firstLine="0" w:firstLineChars="0"/>
              <w:jc w:val="center"/>
              <w:rPr>
                <w:b/>
              </w:rPr>
            </w:pPr>
            <w:r>
              <w:rPr>
                <w:b/>
              </w:rPr>
              <w:t>资源类型</w:t>
            </w:r>
          </w:p>
        </w:tc>
        <w:tc>
          <w:tcPr>
            <w:tcW w:w="4129"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DCB3090">
            <w:pPr>
              <w:pStyle w:val="27"/>
              <w:snapToGrid w:val="0"/>
              <w:spacing w:line="240" w:lineRule="auto"/>
              <w:ind w:left="0" w:leftChars="0" w:right="0" w:rightChars="0" w:firstLine="0" w:firstLineChars="0"/>
              <w:jc w:val="center"/>
              <w:rPr>
                <w:b/>
              </w:rPr>
            </w:pPr>
            <w:r>
              <w:rPr>
                <w:b/>
              </w:rPr>
              <w:t>具体内容</w:t>
            </w:r>
          </w:p>
        </w:tc>
        <w:tc>
          <w:tcPr>
            <w:tcW w:w="2831"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60CF0BE">
            <w:pPr>
              <w:pStyle w:val="27"/>
              <w:snapToGrid w:val="0"/>
              <w:spacing w:line="240" w:lineRule="auto"/>
              <w:ind w:left="0" w:leftChars="0" w:right="0" w:rightChars="0" w:firstLine="0" w:firstLineChars="0"/>
              <w:jc w:val="center"/>
              <w:rPr>
                <w:b/>
              </w:rPr>
            </w:pPr>
            <w:r>
              <w:rPr>
                <w:b/>
              </w:rPr>
              <w:t>平台建议</w:t>
            </w:r>
          </w:p>
        </w:tc>
      </w:tr>
      <w:tr w14:paraId="2A920A9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A54AD58">
            <w:pPr>
              <w:pStyle w:val="27"/>
              <w:snapToGrid w:val="0"/>
              <w:spacing w:line="240" w:lineRule="auto"/>
              <w:ind w:left="0" w:leftChars="0" w:right="0" w:rightChars="0" w:firstLine="0" w:firstLineChars="0"/>
              <w:jc w:val="center"/>
            </w:pPr>
            <w:r>
              <w:t>教材与配套资料</w:t>
            </w:r>
          </w:p>
        </w:tc>
        <w:tc>
          <w:tcPr>
            <w:tcW w:w="41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021845">
            <w:pPr>
              <w:pStyle w:val="27"/>
              <w:snapToGrid w:val="0"/>
              <w:spacing w:line="240" w:lineRule="auto"/>
              <w:ind w:left="0" w:leftChars="0" w:right="0" w:rightChars="0" w:firstLine="0" w:firstLineChars="0"/>
              <w:jc w:val="left"/>
            </w:pPr>
            <w:r>
              <w:t>《初级会计实务》《经济法基础》（2025年版）、历年真题及解析</w:t>
            </w:r>
          </w:p>
        </w:tc>
        <w:tc>
          <w:tcPr>
            <w:tcW w:w="28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8B37AD1">
            <w:pPr>
              <w:pStyle w:val="27"/>
              <w:snapToGrid w:val="0"/>
              <w:spacing w:line="240" w:lineRule="auto"/>
              <w:ind w:left="0" w:leftChars="0" w:right="0" w:rightChars="0" w:firstLine="0" w:firstLineChars="0"/>
              <w:jc w:val="left"/>
            </w:pPr>
            <w:r>
              <w:t>经济科学出版社</w:t>
            </w:r>
          </w:p>
        </w:tc>
      </w:tr>
      <w:tr w14:paraId="75DCB14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0566F83">
            <w:pPr>
              <w:pStyle w:val="27"/>
              <w:snapToGrid w:val="0"/>
              <w:spacing w:line="240" w:lineRule="auto"/>
              <w:ind w:left="0" w:leftChars="0" w:right="0" w:rightChars="0" w:firstLine="0" w:firstLineChars="0"/>
              <w:jc w:val="center"/>
            </w:pPr>
            <w:r>
              <w:t>在线课程资源</w:t>
            </w:r>
          </w:p>
        </w:tc>
        <w:tc>
          <w:tcPr>
            <w:tcW w:w="41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12966B">
            <w:pPr>
              <w:pStyle w:val="27"/>
              <w:snapToGrid w:val="0"/>
              <w:spacing w:line="240" w:lineRule="auto"/>
              <w:ind w:left="0" w:leftChars="0" w:right="0" w:rightChars="0" w:firstLine="0" w:firstLineChars="0"/>
              <w:jc w:val="left"/>
            </w:pPr>
            <w:r>
              <w:t>教学课件、习题库、模拟试题库、案例库、视频微课</w:t>
            </w:r>
          </w:p>
        </w:tc>
        <w:tc>
          <w:tcPr>
            <w:tcW w:w="28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B71B643">
            <w:pPr>
              <w:pStyle w:val="27"/>
              <w:snapToGrid w:val="0"/>
              <w:spacing w:line="240" w:lineRule="auto"/>
              <w:ind w:left="0" w:leftChars="0" w:right="0" w:rightChars="0" w:firstLine="0" w:firstLineChars="0"/>
              <w:jc w:val="left"/>
            </w:pPr>
            <w:r>
              <w:t>超星学习通、智慧职教、中国大学MOOC</w:t>
            </w:r>
          </w:p>
        </w:tc>
      </w:tr>
      <w:tr w14:paraId="7DC3463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9999C12">
            <w:pPr>
              <w:pStyle w:val="27"/>
              <w:snapToGrid w:val="0"/>
              <w:spacing w:line="240" w:lineRule="auto"/>
              <w:ind w:left="0" w:leftChars="0" w:right="0" w:rightChars="0" w:firstLine="0" w:firstLineChars="0"/>
              <w:jc w:val="center"/>
            </w:pPr>
            <w:r>
              <w:t>实训软件</w:t>
            </w:r>
          </w:p>
        </w:tc>
        <w:tc>
          <w:tcPr>
            <w:tcW w:w="41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7A176B">
            <w:pPr>
              <w:pStyle w:val="27"/>
              <w:snapToGrid w:val="0"/>
              <w:spacing w:line="240" w:lineRule="auto"/>
              <w:ind w:left="0" w:leftChars="0" w:right="0" w:rightChars="0" w:firstLine="0" w:firstLineChars="0"/>
              <w:jc w:val="left"/>
            </w:pPr>
            <w:r>
              <w:t>会计核算、税务申报等实务操作综合平台</w:t>
            </w:r>
          </w:p>
        </w:tc>
        <w:tc>
          <w:tcPr>
            <w:tcW w:w="28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A535CB6">
            <w:pPr>
              <w:pStyle w:val="27"/>
              <w:snapToGrid w:val="0"/>
              <w:spacing w:line="240" w:lineRule="auto"/>
              <w:ind w:left="0" w:leftChars="0" w:right="0" w:rightChars="0" w:firstLine="0" w:firstLineChars="0"/>
              <w:jc w:val="left"/>
            </w:pPr>
            <w:r>
              <w:t>用友、金蝶等会计实训软件</w:t>
            </w:r>
          </w:p>
        </w:tc>
      </w:tr>
      <w:tr w14:paraId="131E5B69">
        <w:tblPrEx>
          <w:tblCellMar>
            <w:top w:w="0" w:type="dxa"/>
            <w:left w:w="108" w:type="dxa"/>
            <w:bottom w:w="0" w:type="dxa"/>
            <w:right w:w="108" w:type="dxa"/>
          </w:tblCellMar>
        </w:tblPrEx>
        <w:trPr>
          <w:trHeight w:val="0" w:hRule="atLeast"/>
          <w:jc w:val="center"/>
        </w:trPr>
        <w:tc>
          <w:tcPr>
            <w:tcW w:w="189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F71909C">
            <w:pPr>
              <w:pStyle w:val="27"/>
              <w:snapToGrid w:val="0"/>
              <w:spacing w:line="240" w:lineRule="auto"/>
              <w:ind w:left="0" w:leftChars="0" w:right="0" w:rightChars="0" w:firstLine="0" w:firstLineChars="0"/>
              <w:jc w:val="center"/>
            </w:pPr>
            <w:r>
              <w:t>智慧教学环境</w:t>
            </w:r>
          </w:p>
        </w:tc>
        <w:tc>
          <w:tcPr>
            <w:tcW w:w="412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37F8BBF">
            <w:pPr>
              <w:pStyle w:val="27"/>
              <w:snapToGrid w:val="0"/>
              <w:spacing w:line="240" w:lineRule="auto"/>
              <w:ind w:left="0" w:leftChars="0" w:right="0" w:rightChars="0" w:firstLine="0" w:firstLineChars="0"/>
              <w:jc w:val="left"/>
            </w:pPr>
            <w:r>
              <w:t>智慧教室、会计基本技能实训室、网络机房</w:t>
            </w:r>
          </w:p>
        </w:tc>
        <w:tc>
          <w:tcPr>
            <w:tcW w:w="2831"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4BFA6267">
            <w:pPr>
              <w:pStyle w:val="27"/>
              <w:snapToGrid w:val="0"/>
              <w:spacing w:line="240" w:lineRule="auto"/>
              <w:ind w:left="0" w:leftChars="0" w:right="0" w:rightChars="0" w:firstLine="0" w:firstLineChars="0"/>
              <w:jc w:val="left"/>
            </w:pPr>
            <w:r>
              <w:t>学校智慧校园平台</w:t>
            </w:r>
          </w:p>
        </w:tc>
      </w:tr>
    </w:tbl>
    <w:p w14:paraId="32904B2E">
      <w:r>
        <w:pict>
          <v:rect id="_x0000_i1049" o:spt="1" style="height:1.5pt;width:0pt;" coordsize="21600,21600" o:hr="t" o:hrstd="t" o:hralign="center">
            <v:path/>
            <v:fill focussize="0,0"/>
            <v:stroke/>
            <v:imagedata o:title=""/>
            <o:lock v:ext="edit"/>
            <w10:wrap type="none"/>
            <w10:anchorlock/>
          </v:rect>
        </w:pict>
      </w:r>
    </w:p>
    <w:p w14:paraId="032A1681">
      <w:pPr>
        <w:pStyle w:val="26"/>
      </w:pPr>
      <w:r>
        <w:rPr>
          <w:b/>
          <w:bCs/>
        </w:rPr>
        <w:t>编制说明</w:t>
      </w:r>
      <w:r>
        <w:t xml:space="preserve">：本讲义严格按照《岗位资格实训》课程标准（37学时）编制，每2课时为1讲，共19讲。其中《初级会计实务》10讲（20学时），《经济法基础》9讲（17学时）。各讲内容紧扣2025年初级会计师资格考试大纲，融入课程思政元素，突出实践能力培养，配套完整的实训设计与成果输出要求 </w:t>
      </w:r>
      <w:r>
        <w:fldChar w:fldCharType="begin"/>
      </w:r>
      <w:r>
        <w:instrText xml:space="preserve"> HYPERLINK "http://mooc1.chaoxing.com/" \h </w:instrText>
      </w:r>
      <w:r>
        <w:fldChar w:fldCharType="separate"/>
      </w:r>
      <w:r>
        <w:rPr>
          <w:rStyle w:val="23"/>
        </w:rPr>
        <w:t>(超星慕课)</w:t>
      </w:r>
      <w:r>
        <w:rPr>
          <w:rStyle w:val="23"/>
        </w:rPr>
        <w:fldChar w:fldCharType="end"/>
      </w:r>
      <w:r>
        <w:t xml:space="preserve"> 。</w:t>
      </w:r>
    </w:p>
    <w:bookmarkEnd w:id="0"/>
    <w:bookmarkEnd w:id="83"/>
    <w:sectPr>
      <w:headerReference r:id="rId6" w:type="first"/>
      <w:footerReference r:id="rId8" w:type="first"/>
      <w:headerReference r:id="rId5" w:type="even"/>
      <w:footerReference r:id="rId7"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DA203">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AA76A">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C3E79">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E5D27">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 w:val="24014C25"/>
    <w:rsid w:val="29001E4B"/>
    <w:rsid w:val="3C2F34CB"/>
    <w:rsid w:val="51FA3CEF"/>
    <w:rsid w:val="6DA936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qFormat/>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qFormat/>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qFormat/>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qFormat/>
    <w:uiPriority w:val="0"/>
    <w:rPr>
      <w:color w:val="007020"/>
    </w:rPr>
  </w:style>
  <w:style w:type="character" w:customStyle="1" w:styleId="75">
    <w:name w:val="FunctionTok"/>
    <w:basedOn w:val="51"/>
    <w:qFormat/>
    <w:uiPriority w:val="0"/>
    <w:rPr>
      <w:color w:val="06287E"/>
    </w:rPr>
  </w:style>
  <w:style w:type="character" w:customStyle="1" w:styleId="76">
    <w:name w:val="VariableTok"/>
    <w:basedOn w:val="51"/>
    <w:qFormat/>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qFormat/>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qFormat/>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qFormat/>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4693</Words>
  <Characters>4846</Characters>
  <Lines>3</Lines>
  <Paragraphs>1</Paragraphs>
  <TotalTime>35</TotalTime>
  <ScaleCrop>false</ScaleCrop>
  <LinksUpToDate>false</LinksUpToDate>
  <CharactersWithSpaces>4919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2026-03-29T08:37:00Z</dcterms:created>
  <dc:creator>18986021649</dc:creator>
  <cp:lastModifiedBy>18986021649</cp:lastModifiedBy>
  <dcterms:modified xsi:type="dcterms:W3CDTF">2026-03-29T09:02:47Z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38896-36b2-849c-8000-096402e35696-20260329083702","ReservedCode1":"","ContentPropagator":"001191110108MACG2KBH8F20000","PropagateID":"anonymous-19d38896-36b2-849c-8000-096402e35696-20260329083702","ReservedCode2":""}</vt:lpwstr>
  </property>
  <property fmtid="{D5CDD505-2E9C-101B-9397-08002B2CF9AE}" pid="3" name="KSOTemplateDocerSaveRecord">
    <vt:lpwstr>eyJoZGlkIjoiODgwYTI3NzExMWExOGQ3NTFmY2Q4NzMzODFmM2VmOTMiLCJ1c2VySWQiOiI5NTEzMjQ5MzYifQ==</vt:lpwstr>
  </property>
  <property fmtid="{D5CDD505-2E9C-101B-9397-08002B2CF9AE}" pid="4" name="KSOProductBuildVer">
    <vt:lpwstr>2052-12.1.0.25225</vt:lpwstr>
  </property>
  <property fmtid="{D5CDD505-2E9C-101B-9397-08002B2CF9AE}" pid="5" name="ICV">
    <vt:lpwstr>A51C799D86054AE49ABDF6765349940E_12</vt:lpwstr>
  </property>
</Properties>
</file>