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70BBDD">
      <w:pPr>
        <w:widowControl/>
        <w:jc w:val="center"/>
        <w:rPr>
          <w:rFonts w:hint="eastAsia" w:eastAsia="黑体" w:cs="Times New Roman"/>
          <w:color w:val="000000"/>
          <w:kern w:val="0"/>
          <w:sz w:val="32"/>
          <w:szCs w:val="32"/>
          <w:lang w:bidi="ar"/>
        </w:rPr>
      </w:pPr>
      <w:r>
        <w:rPr>
          <w:rFonts w:hint="eastAsia" w:eastAsia="黑体" w:cs="Times New Roman"/>
          <w:color w:val="000000"/>
          <w:kern w:val="0"/>
          <w:sz w:val="32"/>
          <w:szCs w:val="32"/>
          <w:lang w:bidi="ar"/>
        </w:rPr>
        <w:t>基于禁忌-差分算法的多源火箭残骸定位模型</w:t>
      </w:r>
    </w:p>
    <w:p w14:paraId="79F15349">
      <w:pPr>
        <w:widowControl/>
        <w:ind w:firstLine="3920" w:firstLineChars="1400"/>
        <w:rPr>
          <w:rFonts w:eastAsia="黑体" w:cs="Times New Roman"/>
          <w:color w:val="000000"/>
          <w:kern w:val="0"/>
          <w:sz w:val="28"/>
          <w:szCs w:val="28"/>
          <w:lang w:bidi="ar"/>
        </w:rPr>
      </w:pPr>
      <w:r>
        <w:rPr>
          <w:rFonts w:eastAsia="黑体" w:cs="Times New Roman"/>
          <w:color w:val="000000"/>
          <w:kern w:val="0"/>
          <w:sz w:val="28"/>
          <w:szCs w:val="28"/>
          <w:lang w:bidi="ar"/>
        </w:rPr>
        <w:t>摘要</w:t>
      </w:r>
    </w:p>
    <w:p w14:paraId="23C32E15">
      <w:pPr>
        <w:ind w:firstLine="420"/>
        <w:rPr>
          <w:rFonts w:eastAsia="宋体" w:cs="Times New Roman"/>
        </w:rPr>
      </w:pPr>
      <w:r>
        <w:rPr>
          <w:rFonts w:cs="Times New Roman"/>
        </w:rPr>
        <w:t>本文主要研究多级火箭残骸理论落区内震动波监测设备的布局，通过接收不同火箭残骸从空中传来的跨音速音爆，</w:t>
      </w:r>
      <w:r>
        <w:rPr>
          <w:rFonts w:eastAsia="宋体" w:cs="Times New Roman"/>
        </w:rPr>
        <w:t>实现残骸落地点的快速精准定位。</w:t>
      </w:r>
    </w:p>
    <w:p w14:paraId="7F741608">
      <w:pPr>
        <w:ind w:firstLine="480" w:firstLineChars="200"/>
        <w:rPr>
          <w:rFonts w:hint="eastAsia" w:ascii="宋体" w:hAnsi="宋体" w:eastAsia="宋体" w:cs="宋体"/>
        </w:rPr>
      </w:pPr>
      <w:r>
        <w:rPr>
          <w:rFonts w:hint="eastAsia" w:cs="Times New Roman"/>
        </w:rPr>
        <w:t>针对问题一，</w:t>
      </w:r>
      <w:r>
        <w:rPr>
          <w:rFonts w:ascii="宋体" w:hAnsi="宋体" w:eastAsia="宋体" w:cs="宋体"/>
        </w:rPr>
        <w:t>解决</w:t>
      </w:r>
      <w:r>
        <w:rPr>
          <w:rFonts w:hint="eastAsia" w:ascii="宋体" w:hAnsi="宋体" w:eastAsia="宋体" w:cs="宋体"/>
        </w:rPr>
        <w:t>了通过</w:t>
      </w:r>
      <w:r>
        <w:rPr>
          <w:rFonts w:ascii="宋体" w:hAnsi="宋体" w:eastAsia="宋体" w:cs="宋体"/>
        </w:rPr>
        <w:t>残骸音爆</w:t>
      </w:r>
      <w:r>
        <w:rPr>
          <w:rFonts w:hint="eastAsia" w:ascii="宋体" w:hAnsi="宋体" w:eastAsia="宋体" w:cs="宋体"/>
        </w:rPr>
        <w:t>来</w:t>
      </w:r>
      <w:r>
        <w:rPr>
          <w:rFonts w:ascii="宋体" w:hAnsi="宋体" w:eastAsia="宋体" w:cs="宋体"/>
        </w:rPr>
        <w:t>精确定位问题。</w:t>
      </w:r>
      <w:r>
        <w:rPr>
          <w:rFonts w:hint="eastAsia" w:ascii="宋体" w:hAnsi="宋体" w:eastAsia="宋体" w:cs="宋体"/>
        </w:rPr>
        <w:t>首先进行数据预处理，</w:t>
      </w:r>
      <w:r>
        <w:rPr>
          <w:rFonts w:ascii="宋体" w:hAnsi="宋体" w:eastAsia="宋体" w:cs="宋体"/>
        </w:rPr>
        <w:t>将地理坐标统一量纲后转换为笛卡尔坐标系，并结合设备探测的音爆球进行三维可视化</w:t>
      </w:r>
      <w:r>
        <w:rPr>
          <w:rFonts w:hint="eastAsia" w:ascii="宋体" w:hAnsi="宋体" w:eastAsia="宋体" w:cs="宋体"/>
        </w:rPr>
        <w:t>，发现</w:t>
      </w:r>
      <w:r>
        <w:rPr>
          <w:rFonts w:ascii="宋体" w:hAnsi="宋体" w:eastAsia="宋体" w:cs="宋体"/>
          <w:b/>
          <w:bCs/>
        </w:rPr>
        <w:t>球体交汇</w:t>
      </w:r>
      <w:r>
        <w:t>点</w:t>
      </w:r>
      <w:r>
        <w:rPr>
          <w:rFonts w:hint="eastAsia"/>
        </w:rPr>
        <w:t>利</w:t>
      </w:r>
      <w:r>
        <w:t>于精</w:t>
      </w:r>
      <w:r>
        <w:rPr>
          <w:rFonts w:ascii="宋体" w:hAnsi="宋体" w:eastAsia="宋体" w:cs="宋体"/>
        </w:rPr>
        <w:t>确定位音爆源位置</w:t>
      </w:r>
      <w:r>
        <w:rPr>
          <w:rFonts w:hint="eastAsia" w:ascii="宋体" w:hAnsi="宋体" w:eastAsia="宋体" w:cs="宋体"/>
        </w:rPr>
        <w:t>。然后</w:t>
      </w:r>
      <w:r>
        <w:rPr>
          <w:rFonts w:ascii="宋体" w:hAnsi="宋体" w:eastAsia="宋体" w:cs="宋体"/>
        </w:rPr>
        <w:t>基于</w:t>
      </w:r>
      <w:r>
        <w:rPr>
          <w:rFonts w:hint="eastAsia" w:ascii="宋体" w:hAnsi="宋体" w:eastAsia="宋体" w:cs="宋体"/>
          <w:b/>
          <w:bCs/>
        </w:rPr>
        <w:t>四面体稳定性的</w:t>
      </w:r>
      <w:r>
        <w:rPr>
          <w:rFonts w:ascii="宋体" w:hAnsi="宋体" w:eastAsia="宋体" w:cs="宋体"/>
        </w:rPr>
        <w:t>多边几何测量法</w:t>
      </w:r>
      <w:r>
        <w:rPr>
          <w:rFonts w:hint="eastAsia" w:ascii="宋体" w:hAnsi="宋体" w:eastAsia="宋体" w:cs="宋体"/>
        </w:rPr>
        <w:t>来建立目标方程</w:t>
      </w:r>
      <w:r>
        <w:rPr>
          <w:rFonts w:ascii="宋体" w:hAnsi="宋体" w:eastAsia="宋体" w:cs="宋体"/>
        </w:rPr>
        <w:t>，</w:t>
      </w:r>
      <w:r>
        <w:rPr>
          <w:rFonts w:hint="eastAsia" w:ascii="宋体" w:hAnsi="宋体" w:eastAsia="宋体" w:cs="宋体"/>
        </w:rPr>
        <w:t>利用方程思想可知至少需要4个设备，选取</w:t>
      </w:r>
      <w:r>
        <w:rPr>
          <w:rFonts w:eastAsia="宋体" w:cs="Times New Roman"/>
        </w:rPr>
        <w:t>ACEG</w:t>
      </w:r>
      <w:r>
        <w:rPr>
          <w:rFonts w:hint="eastAsia" w:eastAsia="宋体" w:cs="Times New Roman"/>
        </w:rPr>
        <w:t>设备进行方程组求解，结果为</w:t>
      </w:r>
      <w:r>
        <w:rPr>
          <w:rFonts w:ascii="宋体" w:hAnsi="宋体" w:eastAsia="宋体" w:cs="宋体"/>
        </w:rPr>
        <w:t>音爆源位置为经度110.453864°，纬度27.342412°，高程976.97米，音爆发生时间为25.639秒</w:t>
      </w:r>
      <w:r>
        <w:rPr>
          <w:rFonts w:hint="eastAsia" w:ascii="宋体" w:hAnsi="宋体" w:eastAsia="宋体" w:cs="宋体"/>
        </w:rPr>
        <w:t>。</w:t>
      </w:r>
      <w:r>
        <w:rPr>
          <w:rFonts w:hint="eastAsia" w:eastAsia="宋体" w:cs="Times New Roman"/>
        </w:rPr>
        <w:t>为进一步</w:t>
      </w:r>
      <w:r>
        <w:rPr>
          <w:rFonts w:hint="eastAsia" w:ascii="黑体" w:hAnsi="黑体" w:eastAsia="黑体" w:cs="黑体"/>
        </w:rPr>
        <w:t>模型验证</w:t>
      </w:r>
      <w:r>
        <w:rPr>
          <w:rFonts w:hint="eastAsia" w:eastAsia="宋体" w:cs="Times New Roman"/>
        </w:rPr>
        <w:t>，</w:t>
      </w:r>
      <w:r>
        <w:rPr>
          <w:rFonts w:ascii="宋体" w:hAnsi="宋体" w:eastAsia="宋体" w:cs="宋体"/>
        </w:rPr>
        <w:t>我们</w:t>
      </w:r>
      <w:r>
        <w:rPr>
          <w:rFonts w:hint="eastAsia" w:ascii="宋体" w:hAnsi="宋体" w:eastAsia="宋体" w:cs="宋体"/>
        </w:rPr>
        <w:t>提出用最优化结果(x,y,z,t)质量来确定设备选择。结合</w:t>
      </w:r>
      <w:r>
        <w:rPr>
          <w:rFonts w:hint="eastAsia" w:ascii="宋体" w:hAnsi="宋体" w:eastAsia="宋体" w:cs="宋体"/>
          <w:b/>
          <w:bCs/>
        </w:rPr>
        <w:t>最小二乘法</w:t>
      </w:r>
      <w:r>
        <w:rPr>
          <w:rFonts w:ascii="宋体" w:hAnsi="宋体" w:eastAsia="宋体" w:cs="宋体"/>
        </w:rPr>
        <w:t>构建目标函数，</w:t>
      </w:r>
      <w:r>
        <w:rPr>
          <w:rFonts w:hint="eastAsia" w:ascii="宋体" w:hAnsi="宋体" w:eastAsia="宋体" w:cs="宋体"/>
        </w:rPr>
        <w:t>约束条件为，</w:t>
      </w:r>
      <w:r>
        <w:rPr>
          <w:rFonts w:eastAsia="宋体" w:cs="Times New Roman"/>
        </w:rPr>
        <w:t>基于</w:t>
      </w:r>
      <w:r>
        <w:rPr>
          <w:rFonts w:hint="eastAsia" w:eastAsia="宋体" w:cs="Times New Roman"/>
          <w:b/>
          <w:bCs/>
        </w:rPr>
        <w:t>重复</w:t>
      </w:r>
      <w:r>
        <w:rPr>
          <w:rFonts w:eastAsia="宋体" w:cs="Times New Roman"/>
          <w:b/>
          <w:bCs/>
        </w:rPr>
        <w:t>随机</w:t>
      </w:r>
      <w:r>
        <w:rPr>
          <w:rFonts w:hint="eastAsia" w:eastAsia="宋体" w:cs="Times New Roman"/>
          <w:b/>
          <w:bCs/>
        </w:rPr>
        <w:t>初始化的</w:t>
      </w:r>
      <w:r>
        <w:rPr>
          <w:rFonts w:eastAsia="宋体" w:cs="Times New Roman"/>
          <w:b/>
          <w:bCs/>
        </w:rPr>
        <w:t>遗传算法</w:t>
      </w:r>
      <w:r>
        <w:rPr>
          <w:rFonts w:hint="eastAsia" w:eastAsia="宋体" w:cs="Times New Roman"/>
        </w:rPr>
        <w:t>进行求解，结果与前文一致</w:t>
      </w:r>
      <w:r>
        <w:rPr>
          <w:rFonts w:ascii="宋体" w:hAnsi="宋体" w:eastAsia="宋体" w:cs="宋体"/>
        </w:rPr>
        <w:t>，验证了设备选择和定位结果的准确性。</w:t>
      </w:r>
    </w:p>
    <w:p w14:paraId="1CDE0A3E">
      <w:pPr>
        <w:ind w:firstLine="480" w:firstLineChars="200"/>
        <w:rPr>
          <w:rFonts w:hint="eastAsia" w:ascii="宋体" w:hAnsi="宋体" w:eastAsia="宋体" w:cs="宋体"/>
        </w:rPr>
      </w:pPr>
      <w:r>
        <w:rPr>
          <w:rFonts w:hint="eastAsia" w:cs="Times New Roman"/>
        </w:rPr>
        <w:t>针对</w:t>
      </w:r>
      <w:r>
        <w:rPr>
          <w:rFonts w:hint="eastAsia" w:ascii="宋体" w:hAnsi="宋体" w:eastAsia="宋体" w:cs="宋体"/>
        </w:rPr>
        <w:t>问题二、三，</w:t>
      </w:r>
      <w:r>
        <w:rPr>
          <w:rFonts w:hint="eastAsia" w:ascii="宋体" w:hAnsi="宋体" w:eastAsia="宋体" w:cs="宋体"/>
          <w:color w:val="000000"/>
          <w:kern w:val="0"/>
          <w:lang w:bidi="ar"/>
        </w:rPr>
        <w:t>可以将其定性为优化类问题</w:t>
      </w:r>
      <w:r>
        <w:rPr>
          <w:rFonts w:hint="eastAsia" w:ascii="宋体" w:hAnsi="宋体" w:eastAsia="宋体" w:cs="宋体"/>
        </w:rPr>
        <w:t>。首先我们通过文献查阅法，以</w:t>
      </w:r>
      <w:r>
        <w:rPr>
          <w:rFonts w:ascii="宋体" w:hAnsi="宋体" w:eastAsia="宋体" w:cs="宋体"/>
        </w:rPr>
        <w:t>时间差</w:t>
      </w:r>
      <w:r>
        <w:rPr>
          <w:rFonts w:hint="eastAsia" w:ascii="宋体" w:hAnsi="宋体" w:eastAsia="宋体" w:cs="宋体"/>
        </w:rPr>
        <w:t>、速度、</w:t>
      </w:r>
      <w:r>
        <w:rPr>
          <w:rFonts w:ascii="宋体" w:hAnsi="宋体" w:eastAsia="宋体" w:cs="宋体"/>
        </w:rPr>
        <w:t>高度</w:t>
      </w:r>
      <w:r>
        <w:rPr>
          <w:rFonts w:hint="eastAsia" w:ascii="宋体" w:hAnsi="宋体" w:eastAsia="宋体" w:cs="宋体"/>
        </w:rPr>
        <w:t>等约束条件，利用</w:t>
      </w:r>
      <w:r>
        <w:rPr>
          <w:rFonts w:hint="eastAsia" w:ascii="宋体" w:hAnsi="宋体" w:eastAsia="宋体" w:cs="宋体"/>
          <w:b/>
          <w:bCs/>
        </w:rPr>
        <w:t>最小二乘法</w:t>
      </w:r>
      <w:r>
        <w:rPr>
          <w:rFonts w:hint="eastAsia" w:ascii="宋体" w:hAnsi="宋体" w:eastAsia="宋体" w:cs="宋体"/>
          <w:color w:val="000000"/>
          <w:kern w:val="0"/>
          <w:lang w:bidi="ar"/>
        </w:rPr>
        <w:t>构建</w:t>
      </w:r>
      <w:r>
        <w:rPr>
          <w:rFonts w:hint="eastAsia" w:ascii="宋体" w:hAnsi="宋体" w:eastAsia="宋体" w:cs="宋体"/>
        </w:rPr>
        <w:t>预测的音爆抵达时间和实际记录时间之间的误差</w:t>
      </w:r>
      <w:r>
        <w:rPr>
          <w:rFonts w:hint="eastAsia" w:ascii="宋体" w:hAnsi="宋体" w:eastAsia="宋体" w:cs="宋体"/>
          <w:color w:val="000000"/>
          <w:kern w:val="0"/>
          <w:lang w:bidi="ar"/>
        </w:rPr>
        <w:t>最小化为目标函数，建立</w:t>
      </w:r>
      <w:r>
        <w:rPr>
          <w:rFonts w:hint="eastAsia" w:ascii="宋体" w:hAnsi="宋体" w:eastAsia="宋体" w:cs="宋体"/>
        </w:rPr>
        <w:t>单</w:t>
      </w:r>
      <w:r>
        <w:rPr>
          <w:rFonts w:ascii="宋体" w:hAnsi="宋体" w:eastAsia="宋体" w:cs="宋体"/>
        </w:rPr>
        <w:t>目标</w:t>
      </w:r>
      <w:r>
        <w:rPr>
          <w:rFonts w:hint="eastAsia" w:ascii="宋体" w:hAnsi="宋体" w:eastAsia="宋体" w:cs="宋体"/>
          <w:color w:val="000000"/>
          <w:kern w:val="0"/>
          <w:lang w:bidi="ar"/>
        </w:rPr>
        <w:t>优化模型，确定出</w:t>
      </w:r>
      <w:r>
        <w:rPr>
          <w:rFonts w:hint="eastAsia" w:eastAsia="宋体" w:cs="Times New Roman"/>
        </w:rPr>
        <w:t>至少需要布置4台监测设备，</w:t>
      </w:r>
      <w:r>
        <w:rPr>
          <w:rFonts w:hint="eastAsia" w:ascii="宋体" w:hAnsi="宋体" w:eastAsia="宋体" w:cs="宋体"/>
          <w:color w:val="000000"/>
          <w:kern w:val="0"/>
          <w:lang w:bidi="ar"/>
        </w:rPr>
        <w:t>然后以</w:t>
      </w:r>
      <w:r>
        <w:rPr>
          <w:rFonts w:hint="eastAsia" w:ascii="宋体" w:hAnsi="宋体" w:eastAsia="宋体" w:cs="宋体"/>
          <w:b/>
          <w:bCs/>
          <w:color w:val="000000"/>
          <w:kern w:val="0"/>
          <w:lang w:bidi="ar"/>
        </w:rPr>
        <w:t>禁忌-差分算法</w:t>
      </w:r>
      <w:r>
        <w:rPr>
          <w:rFonts w:hint="eastAsia" w:ascii="宋体" w:hAnsi="宋体" w:eastAsia="宋体" w:cs="宋体"/>
          <w:color w:val="000000"/>
          <w:kern w:val="0"/>
          <w:lang w:bidi="ar"/>
        </w:rPr>
        <w:t>进行求解，</w:t>
      </w:r>
      <w:r>
        <w:rPr>
          <w:rFonts w:hint="eastAsia" w:ascii="宋体" w:hAnsi="宋体" w:eastAsia="宋体" w:cs="宋体"/>
        </w:rPr>
        <w:t>其中残骸1音爆源位置为经度 110.448608</w:t>
      </w:r>
      <w:r>
        <w:rPr>
          <w:rFonts w:ascii="宋体" w:hAnsi="宋体" w:eastAsia="宋体" w:cs="宋体"/>
        </w:rPr>
        <w:t>°，纬度27.</w:t>
      </w:r>
      <w:r>
        <w:rPr>
          <w:rFonts w:hint="eastAsia" w:ascii="宋体" w:hAnsi="宋体" w:eastAsia="宋体" w:cs="宋体"/>
        </w:rPr>
        <w:t>688768</w:t>
      </w:r>
      <w:r>
        <w:rPr>
          <w:rFonts w:ascii="宋体" w:hAnsi="宋体" w:eastAsia="宋体" w:cs="宋体"/>
        </w:rPr>
        <w:t>°，高程</w:t>
      </w:r>
      <w:r>
        <w:rPr>
          <w:rFonts w:hint="eastAsia" w:ascii="宋体" w:hAnsi="宋体" w:eastAsia="宋体" w:cs="宋体"/>
        </w:rPr>
        <w:t>762.67</w:t>
      </w:r>
      <w:r>
        <w:rPr>
          <w:rFonts w:ascii="宋体" w:hAnsi="宋体" w:eastAsia="宋体" w:cs="宋体"/>
        </w:rPr>
        <w:t>米，音爆发生时间为</w:t>
      </w:r>
      <w:r>
        <w:rPr>
          <w:rFonts w:hint="eastAsia" w:ascii="宋体" w:hAnsi="宋体" w:eastAsia="宋体" w:cs="宋体"/>
        </w:rPr>
        <w:t>50.92</w:t>
      </w:r>
      <w:r>
        <w:rPr>
          <w:rFonts w:ascii="宋体" w:hAnsi="宋体" w:eastAsia="宋体" w:cs="宋体"/>
        </w:rPr>
        <w:t>秒</w:t>
      </w:r>
      <w:r>
        <w:rPr>
          <w:rFonts w:hint="eastAsia" w:ascii="宋体" w:hAnsi="宋体" w:eastAsia="宋体" w:cs="宋体"/>
        </w:rPr>
        <w:t>，残骸2-4见表，并展示了监测设备和残骸的空间分布。</w:t>
      </w:r>
    </w:p>
    <w:p w14:paraId="5F3BFAC1">
      <w:pPr>
        <w:ind w:firstLine="420"/>
        <w:rPr>
          <w:rFonts w:cs="Times New Roman"/>
        </w:rPr>
      </w:pPr>
      <w:r>
        <w:rPr>
          <w:rFonts w:hint="eastAsia" w:ascii="宋体" w:hAnsi="宋体" w:eastAsia="宋体" w:cs="宋体"/>
        </w:rPr>
        <w:t>针对问题四，</w:t>
      </w:r>
      <w:r>
        <w:rPr>
          <w:rFonts w:hint="eastAsia" w:ascii="宋体" w:hAnsi="宋体" w:eastAsia="宋体" w:cs="宋体"/>
          <w:color w:val="000000"/>
          <w:kern w:val="0"/>
          <w:lang w:bidi="ar"/>
        </w:rPr>
        <w:t>可以将其定性为优化类问题</w:t>
      </w:r>
      <w:r>
        <w:rPr>
          <w:rFonts w:hint="eastAsia" w:ascii="宋体" w:hAnsi="宋体" w:eastAsia="宋体" w:cs="宋体"/>
        </w:rPr>
        <w:t>。在问题三的基础上，</w:t>
      </w:r>
      <w:r>
        <w:rPr>
          <w:rFonts w:ascii="宋体" w:hAnsi="宋体" w:eastAsia="宋体" w:cs="宋体"/>
        </w:rPr>
        <w:t>通过在模型中引入</w:t>
      </w:r>
      <w:r>
        <w:rPr>
          <w:rFonts w:hint="eastAsia" w:ascii="宋体" w:hAnsi="宋体" w:eastAsia="宋体" w:cs="宋体"/>
          <w:b/>
          <w:bCs/>
        </w:rPr>
        <w:t>正太分布的</w:t>
      </w:r>
      <w:r>
        <w:rPr>
          <w:rFonts w:ascii="宋体" w:hAnsi="宋体" w:eastAsia="宋体" w:cs="宋体"/>
          <w:b/>
          <w:bCs/>
        </w:rPr>
        <w:t>随机误差</w:t>
      </w:r>
      <w:r>
        <w:rPr>
          <w:rFonts w:ascii="宋体" w:hAnsi="宋体" w:eastAsia="宋体" w:cs="宋体"/>
        </w:rPr>
        <w:t>以模拟实际监测中的不确定性。</w:t>
      </w:r>
      <w:r>
        <w:rPr>
          <w:rFonts w:hint="eastAsia" w:ascii="宋体" w:hAnsi="宋体" w:eastAsia="宋体" w:cs="宋体"/>
        </w:rPr>
        <w:t>通过</w:t>
      </w:r>
      <w:r>
        <w:rPr>
          <w:rFonts w:hint="eastAsia" w:ascii="宋体" w:hAnsi="宋体" w:eastAsia="宋体" w:cs="宋体"/>
          <w:b/>
          <w:bCs/>
          <w:color w:val="000000"/>
          <w:kern w:val="0"/>
          <w:lang w:bidi="ar"/>
        </w:rPr>
        <w:t>禁忌-差分算法</w:t>
      </w:r>
      <w:r>
        <w:rPr>
          <w:rFonts w:ascii="宋体" w:hAnsi="宋体" w:eastAsia="宋体" w:cs="宋体"/>
        </w:rPr>
        <w:t>算法，我们优化了残骸的落地点和时间预测。模型中引入了</w:t>
      </w:r>
      <w:r>
        <w:rPr>
          <w:rFonts w:ascii="宋体" w:hAnsi="宋体" w:eastAsia="宋体" w:cs="宋体"/>
          <w:b/>
          <w:bCs/>
        </w:rPr>
        <w:t>高度递增约束</w:t>
      </w:r>
      <w:r>
        <w:rPr>
          <w:rFonts w:ascii="宋体" w:hAnsi="宋体" w:eastAsia="宋体" w:cs="宋体"/>
        </w:rPr>
        <w:t>和</w:t>
      </w:r>
      <w:r>
        <w:rPr>
          <w:rFonts w:ascii="宋体" w:hAnsi="宋体" w:eastAsia="宋体" w:cs="宋体"/>
          <w:b/>
          <w:bCs/>
        </w:rPr>
        <w:t>速度限制</w:t>
      </w:r>
      <w:r>
        <w:rPr>
          <w:rFonts w:ascii="宋体" w:hAnsi="宋体" w:eastAsia="宋体" w:cs="宋体"/>
        </w:rPr>
        <w:t>，以确保结果的物理合理性。</w:t>
      </w:r>
      <w:r>
        <w:rPr>
          <w:rFonts w:hint="eastAsia" w:ascii="宋体" w:hAnsi="宋体" w:eastAsia="宋体" w:cs="宋体"/>
        </w:rPr>
        <w:t>求解得出，其中残骸1音爆源位置为预测经度 110.44</w:t>
      </w:r>
      <w:r>
        <w:rPr>
          <w:rFonts w:ascii="宋体" w:hAnsi="宋体" w:eastAsia="宋体" w:cs="宋体"/>
        </w:rPr>
        <w:t>°，</w:t>
      </w:r>
      <w:r>
        <w:rPr>
          <w:rFonts w:hint="eastAsia" w:ascii="宋体" w:hAnsi="宋体" w:eastAsia="宋体" w:cs="宋体"/>
        </w:rPr>
        <w:t>预测</w:t>
      </w:r>
      <w:r>
        <w:rPr>
          <w:rFonts w:ascii="宋体" w:hAnsi="宋体" w:eastAsia="宋体" w:cs="宋体"/>
        </w:rPr>
        <w:t>纬度27.</w:t>
      </w:r>
      <w:r>
        <w:rPr>
          <w:rFonts w:hint="eastAsia" w:ascii="宋体" w:hAnsi="宋体" w:eastAsia="宋体" w:cs="宋体"/>
        </w:rPr>
        <w:t>7</w:t>
      </w:r>
      <w:r>
        <w:rPr>
          <w:rFonts w:ascii="宋体" w:hAnsi="宋体" w:eastAsia="宋体" w:cs="宋体"/>
        </w:rPr>
        <w:t>°，高程</w:t>
      </w:r>
      <w:r>
        <w:rPr>
          <w:rFonts w:hint="eastAsia" w:ascii="宋体" w:hAnsi="宋体" w:eastAsia="宋体" w:cs="宋体"/>
        </w:rPr>
        <w:t>602.83</w:t>
      </w:r>
      <w:r>
        <w:rPr>
          <w:rFonts w:ascii="宋体" w:hAnsi="宋体" w:eastAsia="宋体" w:cs="宋体"/>
        </w:rPr>
        <w:t>米，音爆发生时间为</w:t>
      </w:r>
      <w:r>
        <w:rPr>
          <w:rFonts w:hint="eastAsia" w:ascii="宋体" w:hAnsi="宋体" w:eastAsia="宋体" w:cs="宋体"/>
        </w:rPr>
        <w:t>51.32</w:t>
      </w:r>
      <w:r>
        <w:rPr>
          <w:rFonts w:ascii="宋体" w:hAnsi="宋体" w:eastAsia="宋体" w:cs="宋体"/>
        </w:rPr>
        <w:t>秒</w:t>
      </w:r>
      <w:r>
        <w:rPr>
          <w:rFonts w:hint="eastAsia" w:ascii="宋体" w:hAnsi="宋体" w:eastAsia="宋体" w:cs="宋体"/>
        </w:rPr>
        <w:t>，位置误差为191.17米，时间误差为：3.68秒，残骸2-4见表。</w:t>
      </w:r>
      <w:r>
        <w:rPr>
          <w:rFonts w:ascii="宋体" w:hAnsi="宋体" w:eastAsia="宋体" w:cs="宋体"/>
        </w:rPr>
        <w:t>最终的优化结果表明，误差均符合1公里以内的标准</w:t>
      </w:r>
      <w:r>
        <w:rPr>
          <w:rFonts w:hint="eastAsia" w:ascii="宋体" w:hAnsi="宋体" w:eastAsia="宋体" w:cs="宋体"/>
        </w:rPr>
        <w:t>，</w:t>
      </w:r>
      <w:r>
        <w:rPr>
          <w:rFonts w:ascii="宋体" w:hAnsi="宋体" w:eastAsia="宋体" w:cs="宋体"/>
        </w:rPr>
        <w:t>模型在位置和时间预测</w:t>
      </w:r>
      <w:r>
        <w:rPr>
          <w:rFonts w:hint="eastAsia" w:ascii="宋体" w:hAnsi="宋体" w:eastAsia="宋体" w:cs="宋体"/>
        </w:rPr>
        <w:t>精度高。</w:t>
      </w:r>
    </w:p>
    <w:p w14:paraId="66B28ACE">
      <w:pPr>
        <w:ind w:firstLine="420"/>
        <w:rPr>
          <w:rFonts w:cs="Times New Roman"/>
        </w:rPr>
      </w:pPr>
      <w:r>
        <w:rPr>
          <w:rFonts w:hint="eastAsia" w:cs="Times New Roman"/>
        </w:rPr>
        <w:tab/>
      </w:r>
    </w:p>
    <w:p w14:paraId="32615B0D">
      <w:pPr>
        <w:ind w:firstLine="420"/>
        <w:rPr>
          <w:rFonts w:cs="Times New Roman"/>
        </w:rPr>
      </w:pPr>
      <w:r>
        <w:rPr>
          <w:rFonts w:hint="eastAsia" w:cs="Times New Roman"/>
        </w:rPr>
        <w:t>关键词：单源和多元</w:t>
      </w:r>
      <w:r>
        <w:rPr>
          <w:rFonts w:eastAsia="宋体" w:cs="Times New Roman"/>
        </w:rPr>
        <w:t>残骸</w:t>
      </w:r>
      <w:r>
        <w:rPr>
          <w:rFonts w:hint="eastAsia" w:eastAsia="宋体" w:cs="Times New Roman"/>
        </w:rPr>
        <w:t xml:space="preserve">定位 </w:t>
      </w:r>
      <w:r>
        <w:rPr>
          <w:rFonts w:hint="eastAsia" w:ascii="宋体" w:hAnsi="宋体" w:eastAsia="宋体" w:cs="宋体"/>
          <w:b/>
          <w:bCs/>
        </w:rPr>
        <w:t xml:space="preserve">四面体稳定性 最小二乘法 </w:t>
      </w:r>
      <w:r>
        <w:rPr>
          <w:rFonts w:eastAsia="宋体" w:cs="Times New Roman"/>
          <w:b/>
          <w:bCs/>
        </w:rPr>
        <w:t>遗传算法</w:t>
      </w:r>
      <w:r>
        <w:rPr>
          <w:rFonts w:hint="eastAsia" w:eastAsia="宋体" w:cs="Times New Roman"/>
          <w:b/>
          <w:bCs/>
        </w:rPr>
        <w:t xml:space="preserve"> </w:t>
      </w:r>
      <w:r>
        <w:rPr>
          <w:rFonts w:hint="eastAsia" w:ascii="宋体" w:hAnsi="宋体" w:eastAsia="宋体" w:cs="宋体"/>
          <w:b/>
          <w:bCs/>
          <w:color w:val="000000"/>
          <w:kern w:val="0"/>
          <w:lang w:bidi="ar"/>
        </w:rPr>
        <w:t>禁忌-差分算法</w:t>
      </w:r>
    </w:p>
    <w:p w14:paraId="604060E4">
      <w:pPr>
        <w:tabs>
          <w:tab w:val="left" w:pos="2067"/>
        </w:tabs>
        <w:rPr>
          <w:rFonts w:cs="Times New Roman"/>
        </w:rPr>
      </w:pPr>
    </w:p>
    <w:p w14:paraId="692B14CA">
      <w:pPr>
        <w:rPr>
          <w:rFonts w:cs="Times New Roman"/>
        </w:rPr>
      </w:pPr>
    </w:p>
    <w:p w14:paraId="1004E178">
      <w:pPr>
        <w:rPr>
          <w:rFonts w:cs="Times New Roman"/>
        </w:rPr>
      </w:pPr>
    </w:p>
    <w:p w14:paraId="7AF80193">
      <w:pPr>
        <w:rPr>
          <w:rFonts w:cs="Times New Roman"/>
        </w:rPr>
      </w:pPr>
    </w:p>
    <w:p w14:paraId="0BAD2E58">
      <w:pPr>
        <w:rPr>
          <w:rFonts w:cs="Times New Roman"/>
        </w:rPr>
      </w:pPr>
    </w:p>
    <w:p w14:paraId="0F0D4CFA">
      <w:pPr>
        <w:rPr>
          <w:rFonts w:cs="Times New Roman"/>
        </w:rPr>
      </w:pPr>
    </w:p>
    <w:p w14:paraId="1A658173">
      <w:pPr>
        <w:rPr>
          <w:rFonts w:cs="Times New Roman"/>
        </w:rPr>
      </w:pPr>
    </w:p>
    <w:p w14:paraId="01786BE1">
      <w:pPr>
        <w:rPr>
          <w:rFonts w:cs="Times New Roman"/>
        </w:rPr>
      </w:pPr>
    </w:p>
    <w:p w14:paraId="6790E2C9">
      <w:pPr>
        <w:rPr>
          <w:rFonts w:cs="Times New Roman"/>
        </w:rPr>
      </w:pPr>
    </w:p>
    <w:p w14:paraId="364B8E5E">
      <w:pPr>
        <w:rPr>
          <w:rFonts w:cs="Times New Roman"/>
        </w:rPr>
      </w:pPr>
    </w:p>
    <w:p w14:paraId="70260043">
      <w:pPr>
        <w:rPr>
          <w:rFonts w:cs="Times New Roman"/>
        </w:rPr>
      </w:pPr>
    </w:p>
    <w:p w14:paraId="5F1BA9F1">
      <w:pPr>
        <w:rPr>
          <w:rFonts w:cs="Times New Roman"/>
        </w:rPr>
      </w:pPr>
    </w:p>
    <w:p w14:paraId="2740AF52">
      <w:pPr>
        <w:rPr>
          <w:rFonts w:cs="Times New Roman"/>
        </w:rPr>
      </w:pPr>
    </w:p>
    <w:p w14:paraId="76B95923">
      <w:pPr>
        <w:widowControl/>
        <w:ind w:firstLine="560" w:firstLineChars="200"/>
        <w:jc w:val="center"/>
        <w:rPr>
          <w:rFonts w:cs="Times New Roman"/>
        </w:rPr>
      </w:pPr>
      <w:r>
        <w:rPr>
          <w:rFonts w:eastAsia="黑体" w:cs="Times New Roman"/>
          <w:color w:val="000000"/>
          <w:kern w:val="0"/>
          <w:sz w:val="28"/>
          <w:szCs w:val="28"/>
          <w:lang w:bidi="ar"/>
        </w:rPr>
        <w:t>一</w:t>
      </w:r>
      <w:r>
        <w:rPr>
          <w:rFonts w:eastAsia="宋体" w:cs="Times New Roman"/>
          <w:color w:val="000000"/>
          <w:kern w:val="0"/>
          <w:sz w:val="28"/>
          <w:szCs w:val="28"/>
          <w:lang w:bidi="ar"/>
        </w:rPr>
        <w:t xml:space="preserve">. </w:t>
      </w:r>
      <w:r>
        <w:rPr>
          <w:rFonts w:eastAsia="黑体" w:cs="Times New Roman"/>
          <w:color w:val="000000"/>
          <w:kern w:val="0"/>
          <w:sz w:val="28"/>
          <w:szCs w:val="28"/>
          <w:lang w:bidi="ar"/>
        </w:rPr>
        <w:t>问题重述</w:t>
      </w:r>
    </w:p>
    <w:p w14:paraId="460BC288">
      <w:pPr>
        <w:widowControl/>
        <w:jc w:val="left"/>
        <w:rPr>
          <w:rFonts w:eastAsia="宋体" w:cs="Times New Roman"/>
          <w:color w:val="000000"/>
          <w:kern w:val="0"/>
          <w:lang w:bidi="ar"/>
        </w:rPr>
      </w:pPr>
      <w:r>
        <w:rPr>
          <w:rFonts w:eastAsia="黑体" w:cs="Times New Roman"/>
          <w:color w:val="000000"/>
          <w:kern w:val="0"/>
          <w:lang w:bidi="ar"/>
        </w:rPr>
        <w:t xml:space="preserve">1.1. 问题背景 </w:t>
      </w:r>
    </w:p>
    <w:p w14:paraId="61F4366B">
      <w:pPr>
        <w:widowControl/>
        <w:ind w:firstLine="480" w:firstLineChars="200"/>
        <w:jc w:val="left"/>
        <w:rPr>
          <w:rFonts w:eastAsia="宋体" w:cs="Times New Roman"/>
          <w:color w:val="000000"/>
          <w:kern w:val="0"/>
          <w:lang w:bidi="ar"/>
        </w:rPr>
      </w:pPr>
      <w:r>
        <w:rPr>
          <w:rFonts w:eastAsia="宋体" w:cs="Times New Roman"/>
          <w:color w:val="000000"/>
          <w:kern w:val="0"/>
          <w:lang w:bidi="ar"/>
        </w:rPr>
        <w:t>随着航天技术的发展，多级火箭以其高效性和灵活性成为现代航天发射的主流选择。然而，在火箭发射过程中，下面级火箭或助推器在完成其既定任务后，会通过级间分离装置分离并坠落至地面。在这一过程中，残骸会产生跨音速音爆并被地面监测设备捕捉。因此，在残骸理论落区内布置震动波监测设备以提高火箭残骸回收的效率和准确性具有重要的现实意义。</w:t>
      </w:r>
    </w:p>
    <w:p w14:paraId="49BBA743">
      <w:pPr>
        <w:widowControl/>
        <w:jc w:val="left"/>
        <w:rPr>
          <w:rFonts w:eastAsia="宋体" w:cs="Times New Roman"/>
          <w:color w:val="000000"/>
          <w:kern w:val="0"/>
          <w:lang w:bidi="ar"/>
        </w:rPr>
      </w:pPr>
      <w:r>
        <w:rPr>
          <w:rFonts w:eastAsia="黑体" w:cs="Times New Roman"/>
          <w:color w:val="000000"/>
          <w:kern w:val="0"/>
          <w:lang w:bidi="ar"/>
        </w:rPr>
        <w:t xml:space="preserve">1.2. 待求解的问题 </w:t>
      </w:r>
    </w:p>
    <w:p w14:paraId="43D74B85">
      <w:pPr>
        <w:pStyle w:val="8"/>
        <w:widowControl/>
        <w:spacing w:beforeAutospacing="0" w:afterAutospacing="0"/>
        <w:ind w:firstLine="420"/>
        <w:rPr>
          <w:rFonts w:eastAsia="宋体"/>
        </w:rPr>
      </w:pPr>
      <w:r>
        <w:rPr>
          <w:rFonts w:eastAsia="宋体"/>
          <w:color w:val="000000"/>
          <w:lang w:bidi="ar"/>
        </w:rPr>
        <w:t>问题一：对表格数据进行预处理，</w:t>
      </w:r>
      <w:r>
        <w:rPr>
          <w:rFonts w:eastAsia="宋体"/>
        </w:rPr>
        <w:t>建立数学模型，</w:t>
      </w:r>
      <w:r>
        <w:t>以精准定位单个残骸音爆发生位置和时间，</w:t>
      </w:r>
      <w:r>
        <w:rPr>
          <w:rFonts w:eastAsia="宋体"/>
        </w:rPr>
        <w:t>确定布置的最少监测设备数量，</w:t>
      </w:r>
      <w:r>
        <w:t>并利用表格中的数据进行计算。</w:t>
      </w:r>
      <w:r>
        <w:rPr>
          <w:rFonts w:hint="eastAsia"/>
        </w:rPr>
        <w:tab/>
      </w:r>
      <w:r>
        <w:rPr>
          <w:rFonts w:eastAsia="宋体"/>
          <w:color w:val="000000"/>
          <w:lang w:bidi="ar"/>
        </w:rPr>
        <w:t>问题二：</w:t>
      </w:r>
      <w:r>
        <w:rPr>
          <w:rFonts w:eastAsia="宋体"/>
        </w:rPr>
        <w:t>建立数学模型确定监测设备接收到的震动波来自哪一个残骸，并分析至少要布置多少台监测设备以确定4个残骸在空中发生音爆时的位置和时间。</w:t>
      </w:r>
      <w:r>
        <w:rPr>
          <w:rFonts w:hint="eastAsia" w:eastAsia="宋体"/>
        </w:rPr>
        <w:tab/>
      </w:r>
      <w:r>
        <w:rPr>
          <w:rFonts w:eastAsia="宋体"/>
        </w:rPr>
        <w:t>问题三：在问题二的基础上，于表格中选取合适的数据，结合约束条件，进行模型求解以确定4个残骸在空中发生音爆时的位置和时间。</w:t>
      </w:r>
    </w:p>
    <w:p w14:paraId="709F2C4B">
      <w:pPr>
        <w:pStyle w:val="8"/>
        <w:widowControl/>
        <w:spacing w:beforeAutospacing="0" w:afterAutospacing="0"/>
        <w:ind w:firstLine="420"/>
        <w:rPr>
          <w:rFonts w:eastAsia="宋体"/>
        </w:rPr>
      </w:pPr>
      <w:r>
        <w:rPr>
          <w:rFonts w:eastAsia="宋体"/>
        </w:rPr>
        <w:t>问题四：加入时间随机误差，修正问题二所建立模型以精确确定4个残骸在空中发生音爆时的位置和时间。若时间误差无法降低，提供新的解决方案来解决并根据问题3所计算得到的定位结果，验证相关模型。</w:t>
      </w:r>
    </w:p>
    <w:p w14:paraId="18263CA1">
      <w:pPr>
        <w:pStyle w:val="8"/>
        <w:widowControl/>
        <w:spacing w:beforeAutospacing="0" w:afterAutospacing="0"/>
        <w:ind w:firstLine="420"/>
        <w:rPr>
          <w:rFonts w:eastAsia="宋体"/>
        </w:rPr>
      </w:pPr>
    </w:p>
    <w:p w14:paraId="7F82B28B">
      <w:pPr>
        <w:widowControl/>
        <w:numPr>
          <w:ilvl w:val="0"/>
          <w:numId w:val="2"/>
        </w:numPr>
        <w:ind w:firstLine="560" w:firstLineChars="200"/>
        <w:jc w:val="center"/>
        <w:rPr>
          <w:rFonts w:eastAsia="黑体" w:cs="Times New Roman"/>
          <w:color w:val="000000"/>
          <w:kern w:val="0"/>
          <w:sz w:val="28"/>
          <w:szCs w:val="28"/>
          <w:lang w:bidi="ar"/>
        </w:rPr>
      </w:pPr>
      <w:r>
        <w:rPr>
          <w:rFonts w:eastAsia="黑体" w:cs="Times New Roman"/>
          <w:color w:val="000000"/>
          <w:kern w:val="0"/>
          <w:sz w:val="28"/>
          <w:szCs w:val="28"/>
          <w:lang w:bidi="ar"/>
        </w:rPr>
        <w:t>问题分析</w:t>
      </w:r>
    </w:p>
    <w:p w14:paraId="54307AE6">
      <w:pPr>
        <w:widowControl/>
        <w:jc w:val="left"/>
        <w:rPr>
          <w:rFonts w:ascii="sans-serif" w:hAnsi="sans-serif" w:eastAsia="sans-serif" w:cs="sans-serif"/>
          <w:sz w:val="10"/>
          <w:szCs w:val="10"/>
          <w:shd w:val="clear" w:color="auto" w:fill="FFFFFF"/>
        </w:rPr>
      </w:pPr>
      <w:r>
        <w:rPr>
          <w:rFonts w:ascii="黑体" w:hAnsi="宋体" w:eastAsia="黑体" w:cs="黑体"/>
          <w:color w:val="000000"/>
          <w:kern w:val="0"/>
          <w:lang w:bidi="ar"/>
        </w:rPr>
        <w:t>2.1 问题一的分析</w:t>
      </w:r>
    </w:p>
    <w:p w14:paraId="24950867">
      <w:pPr>
        <w:ind w:firstLine="480" w:firstLineChars="200"/>
        <w:rPr>
          <w:rFonts w:eastAsia="宋体" w:cs="Times New Roman"/>
        </w:rPr>
      </w:pPr>
      <w:r>
        <w:rPr>
          <w:rFonts w:cs="Times New Roman"/>
        </w:rPr>
        <w:t>对于问题一，首先根据表格中提供的数据，考虑将</w:t>
      </w:r>
      <w:r>
        <w:rPr>
          <w:rFonts w:eastAsia="宋体" w:cs="Times New Roman"/>
        </w:rPr>
        <w:t>各台设备三维坐标</w:t>
      </w:r>
      <w:r>
        <w:rPr>
          <w:rFonts w:cs="Times New Roman"/>
        </w:rPr>
        <w:t>统一量纲，并转换为更适合计算的坐标系统，如笛卡尔坐标系。然后进行数据数据探索，分析</w:t>
      </w:r>
      <w:r>
        <w:rPr>
          <w:rFonts w:eastAsia="宋体" w:cs="Times New Roman"/>
        </w:rPr>
        <w:t>监测设备的空间分布。</w:t>
      </w:r>
    </w:p>
    <w:p w14:paraId="0EE3F5A9">
      <w:pPr>
        <w:widowControl/>
        <w:ind w:firstLine="420"/>
        <w:jc w:val="left"/>
        <w:rPr>
          <w:rFonts w:eastAsia="宋体" w:cs="Times New Roman"/>
        </w:rPr>
      </w:pPr>
      <w:r>
        <w:rPr>
          <w:rFonts w:eastAsia="宋体" w:cs="Times New Roman"/>
          <w:color w:val="000000"/>
          <w:kern w:val="0"/>
          <w:lang w:bidi="ar"/>
        </w:rPr>
        <w:t>针对</w:t>
      </w:r>
      <w:r>
        <w:rPr>
          <w:rFonts w:hint="eastAsia" w:eastAsia="宋体" w:cs="Times New Roman"/>
          <w:color w:val="000000"/>
          <w:kern w:val="0"/>
          <w:lang w:bidi="ar"/>
        </w:rPr>
        <w:t>确定</w:t>
      </w:r>
      <w:r>
        <w:rPr>
          <w:rFonts w:cs="Times New Roman"/>
        </w:rPr>
        <w:t>单个残骸定位(x,y,z)</w:t>
      </w:r>
      <w:r>
        <w:rPr>
          <w:rFonts w:hint="eastAsia" w:cs="Times New Roman"/>
        </w:rPr>
        <w:t>和</w:t>
      </w:r>
      <w:r>
        <w:rPr>
          <w:rFonts w:eastAsia="宋体" w:cs="Times New Roman"/>
        </w:rPr>
        <w:t>发生音爆时间(t)</w:t>
      </w:r>
      <w:r>
        <w:rPr>
          <w:rFonts w:hint="eastAsia" w:eastAsia="宋体" w:cs="Times New Roman"/>
        </w:rPr>
        <w:t>的</w:t>
      </w:r>
      <w:r>
        <w:rPr>
          <w:rFonts w:cs="Times New Roman"/>
        </w:rPr>
        <w:t>问题</w:t>
      </w:r>
      <w:r>
        <w:rPr>
          <w:rFonts w:eastAsia="宋体" w:cs="Times New Roman"/>
          <w:color w:val="000000"/>
          <w:kern w:val="0"/>
          <w:lang w:bidi="ar"/>
        </w:rPr>
        <w:t>，可以采用常用的多边测量法</w:t>
      </w:r>
      <w:r>
        <w:rPr>
          <w:rFonts w:hint="eastAsia" w:eastAsia="宋体" w:cs="Times New Roman"/>
          <w:color w:val="000000"/>
          <w:kern w:val="0"/>
          <w:lang w:bidi="ar"/>
        </w:rPr>
        <w:t>进行求解</w:t>
      </w:r>
      <w:r>
        <w:rPr>
          <w:rFonts w:eastAsia="宋体" w:cs="Times New Roman"/>
          <w:color w:val="000000"/>
          <w:kern w:val="0"/>
          <w:lang w:bidi="ar"/>
        </w:rPr>
        <w:t>。考虑到至少</w:t>
      </w:r>
      <w:r>
        <w:rPr>
          <w:rFonts w:eastAsia="宋体" w:cs="Times New Roman"/>
        </w:rPr>
        <w:t>布置几台监测设备问题，可以</w:t>
      </w:r>
      <w:r>
        <w:rPr>
          <w:rFonts w:eastAsia="宋体" w:cs="Times New Roman"/>
          <w:color w:val="000000"/>
          <w:kern w:val="0"/>
          <w:lang w:bidi="ar"/>
        </w:rPr>
        <w:t>结合方程思想，来确定未知数变量，进而求出至少</w:t>
      </w:r>
      <w:r>
        <w:rPr>
          <w:rFonts w:eastAsia="宋体" w:cs="Times New Roman"/>
        </w:rPr>
        <w:t>布置几台。</w:t>
      </w:r>
    </w:p>
    <w:p w14:paraId="06C577C7">
      <w:pPr>
        <w:widowControl/>
        <w:ind w:firstLine="420"/>
        <w:jc w:val="left"/>
        <w:rPr>
          <w:rFonts w:eastAsia="宋体" w:cs="Times New Roman"/>
          <w:color w:val="000000"/>
          <w:kern w:val="0"/>
        </w:rPr>
      </w:pPr>
      <w:r>
        <w:rPr>
          <w:rFonts w:eastAsia="宋体" w:cs="Times New Roman"/>
        </w:rPr>
        <w:t>而</w:t>
      </w:r>
      <w:r>
        <w:rPr>
          <w:rFonts w:hint="eastAsia" w:eastAsia="宋体" w:cs="Times New Roman"/>
        </w:rPr>
        <w:t>对于</w:t>
      </w:r>
      <w:r>
        <w:rPr>
          <w:rFonts w:eastAsia="宋体" w:cs="Times New Roman"/>
        </w:rPr>
        <w:t>精确定位问题，可以通过表格中数据探索进一步分析，选取合适的设备。</w:t>
      </w:r>
      <w:r>
        <w:rPr>
          <w:rFonts w:hint="eastAsia" w:eastAsia="宋体" w:cs="Times New Roman"/>
        </w:rPr>
        <w:t>或者，</w:t>
      </w:r>
      <w:r>
        <w:rPr>
          <w:rFonts w:eastAsia="宋体" w:cs="Times New Roman"/>
        </w:rPr>
        <w:t>我们可以将上面求解的定位信息作为参考值，通过</w:t>
      </w:r>
      <w:r>
        <w:rPr>
          <w:rFonts w:eastAsia="宋体" w:cs="Times New Roman"/>
          <w:color w:val="000000"/>
          <w:kern w:val="0"/>
        </w:rPr>
        <w:t>音爆</w:t>
      </w:r>
      <w:r>
        <w:rPr>
          <w:rFonts w:eastAsia="宋体" w:cs="Times New Roman"/>
        </w:rPr>
        <w:t>抵达设备的</w:t>
      </w:r>
      <w:r>
        <w:rPr>
          <w:rFonts w:eastAsia="宋体" w:cs="Times New Roman"/>
          <w:color w:val="000000"/>
          <w:kern w:val="0"/>
        </w:rPr>
        <w:t>时间乘以声速求解出理论值，并将其与参考值做差，然后结合最小二乘法确定目标函数，利用优化算法进行求解</w:t>
      </w:r>
      <w:r>
        <w:rPr>
          <w:rFonts w:hint="eastAsia" w:eastAsia="宋体" w:cs="Times New Roman"/>
          <w:color w:val="000000"/>
          <w:kern w:val="0"/>
        </w:rPr>
        <w:t>，求出(x,y,z,t)和挑选出最合适的测量设备。</w:t>
      </w:r>
    </w:p>
    <w:p w14:paraId="5DFA237C">
      <w:pPr>
        <w:widowControl/>
        <w:jc w:val="left"/>
        <w:rPr>
          <w:rFonts w:hint="eastAsia" w:ascii="黑体" w:hAnsi="宋体" w:eastAsia="黑体" w:cs="黑体"/>
          <w:color w:val="000000"/>
          <w:kern w:val="0"/>
          <w:lang w:bidi="ar"/>
        </w:rPr>
      </w:pPr>
      <w:r>
        <w:rPr>
          <w:rFonts w:ascii="黑体" w:hAnsi="宋体" w:eastAsia="黑体" w:cs="黑体"/>
          <w:color w:val="000000"/>
          <w:kern w:val="0"/>
          <w:lang w:bidi="ar"/>
        </w:rPr>
        <w:t>2.</w:t>
      </w:r>
      <w:r>
        <w:rPr>
          <w:rFonts w:hint="eastAsia" w:ascii="黑体" w:hAnsi="宋体" w:eastAsia="黑体" w:cs="黑体"/>
          <w:color w:val="000000"/>
          <w:kern w:val="0"/>
          <w:lang w:bidi="ar"/>
        </w:rPr>
        <w:t>2</w:t>
      </w:r>
      <w:r>
        <w:rPr>
          <w:rFonts w:ascii="黑体" w:hAnsi="宋体" w:eastAsia="黑体" w:cs="黑体"/>
          <w:color w:val="000000"/>
          <w:kern w:val="0"/>
          <w:lang w:bidi="ar"/>
        </w:rPr>
        <w:t xml:space="preserve"> 问题</w:t>
      </w:r>
      <w:r>
        <w:rPr>
          <w:rFonts w:hint="eastAsia" w:ascii="黑体" w:hAnsi="宋体" w:eastAsia="黑体" w:cs="黑体"/>
          <w:color w:val="000000"/>
          <w:kern w:val="0"/>
          <w:lang w:bidi="ar"/>
        </w:rPr>
        <w:t>二、三</w:t>
      </w:r>
      <w:r>
        <w:rPr>
          <w:rFonts w:ascii="黑体" w:hAnsi="宋体" w:eastAsia="黑体" w:cs="黑体"/>
          <w:color w:val="000000"/>
          <w:kern w:val="0"/>
          <w:lang w:bidi="ar"/>
        </w:rPr>
        <w:t>的分析</w:t>
      </w:r>
    </w:p>
    <w:p w14:paraId="12BF4974">
      <w:pPr>
        <w:widowControl/>
        <w:ind w:firstLine="420"/>
        <w:jc w:val="left"/>
        <w:rPr>
          <w:rFonts w:hint="eastAsia" w:ascii="黑体" w:hAnsi="宋体" w:eastAsia="黑体" w:cs="黑体"/>
          <w:color w:val="000000"/>
          <w:kern w:val="0"/>
          <w:lang w:bidi="ar"/>
        </w:rPr>
      </w:pPr>
      <w:r>
        <w:rPr>
          <w:rFonts w:hint="eastAsia" w:ascii="宋体" w:hAnsi="宋体" w:eastAsia="宋体" w:cs="宋体"/>
        </w:rPr>
        <w:t>对于问题二、三，是</w:t>
      </w:r>
      <w:r>
        <w:rPr>
          <w:rFonts w:hint="eastAsia"/>
        </w:rPr>
        <w:t>多个残骸定位问题</w:t>
      </w:r>
      <w:r>
        <w:rPr>
          <w:rFonts w:hint="eastAsia" w:ascii="宋体" w:hAnsi="宋体" w:eastAsia="宋体" w:cs="宋体"/>
        </w:rPr>
        <w:t>。考虑通过文献查阅法，探索相关的约束条件，目标函数可以是</w:t>
      </w:r>
      <w:r>
        <w:rPr>
          <w:rFonts w:hint="eastAsia"/>
        </w:rPr>
        <w:t>最小化预测的音爆位置和实际接收时间之间的误差，以此建立一个数学模型来解决优化问题。通过方程组</w:t>
      </w:r>
      <w:r>
        <w:rPr>
          <w:rFonts w:hint="eastAsia" w:ascii="宋体" w:hAnsi="宋体" w:eastAsia="宋体" w:cs="宋体"/>
          <w:color w:val="000000"/>
          <w:kern w:val="0"/>
          <w:lang w:bidi="ar"/>
        </w:rPr>
        <w:t>确定出</w:t>
      </w:r>
      <w:r>
        <w:rPr>
          <w:rFonts w:hint="eastAsia" w:eastAsia="宋体" w:cs="Times New Roman"/>
        </w:rPr>
        <w:t>至少需要布置几台监测设备，</w:t>
      </w:r>
      <w:r>
        <w:rPr>
          <w:rFonts w:hint="eastAsia" w:ascii="宋体" w:hAnsi="宋体" w:eastAsia="宋体" w:cs="宋体"/>
          <w:color w:val="000000"/>
          <w:kern w:val="0"/>
          <w:lang w:bidi="ar"/>
        </w:rPr>
        <w:t>然后通过优化算法如差分算法进行求解，然后</w:t>
      </w:r>
      <w:r>
        <w:rPr>
          <w:rFonts w:hint="eastAsia" w:ascii="宋体" w:hAnsi="宋体" w:eastAsia="宋体" w:cs="宋体"/>
        </w:rPr>
        <w:t>展示监测设备和残骸的空间分布。</w:t>
      </w:r>
    </w:p>
    <w:p w14:paraId="51D5B2B6">
      <w:pPr>
        <w:widowControl/>
        <w:jc w:val="left"/>
      </w:pPr>
      <w:r>
        <w:rPr>
          <w:rFonts w:ascii="黑体" w:hAnsi="宋体" w:eastAsia="黑体" w:cs="黑体"/>
          <w:color w:val="000000"/>
          <w:kern w:val="0"/>
          <w:lang w:bidi="ar"/>
        </w:rPr>
        <w:t>2.</w:t>
      </w:r>
      <w:r>
        <w:rPr>
          <w:rFonts w:hint="eastAsia" w:ascii="黑体" w:hAnsi="宋体" w:eastAsia="黑体" w:cs="黑体"/>
          <w:color w:val="000000"/>
          <w:kern w:val="0"/>
          <w:lang w:bidi="ar"/>
        </w:rPr>
        <w:t>3</w:t>
      </w:r>
      <w:r>
        <w:rPr>
          <w:rFonts w:ascii="黑体" w:hAnsi="宋体" w:eastAsia="黑体" w:cs="黑体"/>
          <w:color w:val="000000"/>
          <w:kern w:val="0"/>
          <w:lang w:bidi="ar"/>
        </w:rPr>
        <w:t xml:space="preserve"> 问题</w:t>
      </w:r>
      <w:r>
        <w:rPr>
          <w:rFonts w:hint="eastAsia" w:ascii="黑体" w:hAnsi="宋体" w:eastAsia="黑体" w:cs="黑体"/>
          <w:color w:val="000000"/>
          <w:kern w:val="0"/>
          <w:lang w:bidi="ar"/>
        </w:rPr>
        <w:t>四</w:t>
      </w:r>
      <w:r>
        <w:rPr>
          <w:rFonts w:ascii="黑体" w:hAnsi="宋体" w:eastAsia="黑体" w:cs="黑体"/>
          <w:color w:val="000000"/>
          <w:kern w:val="0"/>
          <w:lang w:bidi="ar"/>
        </w:rPr>
        <w:t>的分析</w:t>
      </w:r>
    </w:p>
    <w:p w14:paraId="28530094">
      <w:pPr>
        <w:ind w:firstLine="480" w:firstLineChars="200"/>
      </w:pPr>
      <w:r>
        <w:rPr>
          <w:rFonts w:hint="eastAsia"/>
        </w:rPr>
        <w:t>问题四，</w:t>
      </w:r>
      <w:r>
        <w:t>考虑到设备记录时间可能存在0.5秒</w:t>
      </w:r>
      <w:r>
        <w:rPr>
          <w:rFonts w:hint="eastAsia"/>
        </w:rPr>
        <w:t>上下</w:t>
      </w:r>
      <w:r>
        <w:t>的随机误差</w:t>
      </w:r>
      <w:r>
        <w:rPr>
          <w:rFonts w:hint="eastAsia"/>
        </w:rPr>
        <w:t>，</w:t>
      </w:r>
      <w:r>
        <w:t>为每个设备记录的时间添加一个随机误差，模拟实际条件中可能的测量不准确性。这个误差可以通过添加一个均值为0，标准差为0.5秒的高斯（正态）噪声来模拟。优化目标函数</w:t>
      </w:r>
      <w:r>
        <w:rPr>
          <w:rFonts w:hint="eastAsia"/>
        </w:rPr>
        <w:t>为</w:t>
      </w:r>
      <w:r>
        <w:t>计算了预测的音爆抵达时间和观测时间之间的加权平方差之和</w:t>
      </w:r>
      <w:r>
        <w:rPr>
          <w:rFonts w:hint="eastAsia"/>
        </w:rPr>
        <w:t>。模型生成的结果通过三维可视化和时间分析进行了展示和验证，表明模型能够在存在随机测量误差时有效地估计残骸位置。</w:t>
      </w:r>
      <w:r>
        <w:t>通过建立数学模型并利用</w:t>
      </w:r>
      <w:r>
        <w:rPr>
          <w:rFonts w:hint="eastAsia"/>
        </w:rPr>
        <w:t>优化算法，如</w:t>
      </w:r>
      <w:r>
        <w:t>差分进化算法</w:t>
      </w:r>
      <w:r>
        <w:rPr>
          <w:rFonts w:hint="eastAsia"/>
        </w:rPr>
        <w:t>进行求解</w:t>
      </w:r>
      <w:r>
        <w:t>，解决复杂的火箭残骸定位问题，即便在存在测量误差的挑战下也能给出准确的位置估计。</w:t>
      </w:r>
    </w:p>
    <w:p w14:paraId="4F331218">
      <w:pPr>
        <w:rPr>
          <w:rFonts w:eastAsia="宋体" w:cs="Times New Roman"/>
        </w:rPr>
      </w:pPr>
    </w:p>
    <w:p w14:paraId="356A87C3">
      <w:pPr>
        <w:widowControl/>
        <w:numPr>
          <w:ilvl w:val="0"/>
          <w:numId w:val="2"/>
        </w:numPr>
        <w:ind w:firstLine="560" w:firstLineChars="200"/>
        <w:jc w:val="center"/>
        <w:rPr>
          <w:rFonts w:eastAsia="黑体" w:cs="Times New Roman"/>
          <w:color w:val="000000"/>
          <w:kern w:val="0"/>
          <w:sz w:val="28"/>
          <w:szCs w:val="28"/>
          <w:lang w:bidi="ar"/>
        </w:rPr>
      </w:pPr>
      <w:r>
        <w:rPr>
          <w:rFonts w:eastAsia="黑体" w:cs="Times New Roman"/>
          <w:color w:val="000000"/>
          <w:kern w:val="0"/>
          <w:sz w:val="28"/>
          <w:szCs w:val="28"/>
          <w:lang w:bidi="ar"/>
        </w:rPr>
        <w:t>模型假设</w:t>
      </w:r>
    </w:p>
    <w:p w14:paraId="560DD0E2">
      <w:pPr>
        <w:ind w:firstLine="480" w:firstLineChars="200"/>
        <w:rPr>
          <w:rFonts w:hint="eastAsia" w:cs="Times New Roman"/>
        </w:rPr>
      </w:pPr>
      <w:r>
        <w:rPr>
          <w:rFonts w:hint="eastAsia" w:cs="Times New Roman"/>
          <w:lang w:val="en-US" w:eastAsia="zh-CN"/>
        </w:rPr>
        <w:t>1.</w:t>
      </w:r>
      <w:r>
        <w:rPr>
          <w:rFonts w:hint="eastAsia" w:cs="Times New Roman"/>
        </w:rPr>
        <w:t>设备测量误差服从均匀分布：假设所有监测设备记录的音爆时间和位置数据存在一定的测量误差，并且这些误差均匀分布在一个已知的范围内。这一假设允许我们在模型中引入随机误差，以模拟实际监测条件下的不确定性。</w:t>
      </w:r>
    </w:p>
    <w:p w14:paraId="1E28069F">
      <w:pPr>
        <w:ind w:firstLine="480" w:firstLineChars="200"/>
        <w:rPr>
          <w:rFonts w:hint="eastAsia" w:cs="Times New Roman"/>
        </w:rPr>
      </w:pPr>
      <w:r>
        <w:rPr>
          <w:rFonts w:hint="eastAsia" w:cs="Times New Roman"/>
          <w:lang w:val="en-US" w:eastAsia="zh-CN"/>
        </w:rPr>
        <w:t>2.</w:t>
      </w:r>
      <w:r>
        <w:rPr>
          <w:rFonts w:hint="eastAsia" w:cs="Times New Roman"/>
        </w:rPr>
        <w:t>残骸落地点高度递增：假设火箭残骸落地点的高度是递增的，即每个残骸的落地点高度都比前一个残骸更高。此假设基于物理意义的考虑，确保模型在计算过程中符合物理规律。</w:t>
      </w:r>
    </w:p>
    <w:p w14:paraId="5988FA58">
      <w:pPr>
        <w:ind w:firstLine="480" w:firstLineChars="200"/>
        <w:rPr>
          <w:rFonts w:hint="eastAsia" w:cs="Times New Roman"/>
        </w:rPr>
      </w:pPr>
      <w:r>
        <w:rPr>
          <w:rFonts w:hint="eastAsia" w:cs="Times New Roman"/>
          <w:lang w:val="en-US" w:eastAsia="zh-CN"/>
        </w:rPr>
        <w:t>3.</w:t>
      </w:r>
      <w:r>
        <w:rPr>
          <w:rFonts w:hint="eastAsia" w:cs="Times New Roman"/>
        </w:rPr>
        <w:t>声波传播速度恒定：假设在整个区域内声波的传播速度为常数，不随高度、温度或其他环境因素的变化而改变。这个假设简化了模型计算，使得残骸定位的计算基于一致的声波传播速度。</w:t>
      </w:r>
    </w:p>
    <w:p w14:paraId="50482FAF">
      <w:pPr>
        <w:ind w:firstLine="480" w:firstLineChars="200"/>
        <w:rPr>
          <w:rFonts w:hint="eastAsia" w:cs="Times New Roman"/>
        </w:rPr>
      </w:pPr>
    </w:p>
    <w:p w14:paraId="4096D0B4">
      <w:pPr>
        <w:pStyle w:val="20"/>
        <w:numPr>
          <w:ilvl w:val="0"/>
          <w:numId w:val="2"/>
        </w:numPr>
        <w:rPr>
          <w:rFonts w:eastAsia="宋体" w:cs="Times New Roman"/>
        </w:rPr>
      </w:pPr>
      <w:r>
        <w:t>问题</w:t>
      </w:r>
      <w:r>
        <w:rPr>
          <w:rFonts w:hint="eastAsia"/>
        </w:rPr>
        <w:t>一</w:t>
      </w:r>
      <w:r>
        <w:t>的建模与</w:t>
      </w:r>
      <w:r>
        <w:rPr>
          <w:rFonts w:hint="eastAsia"/>
        </w:rPr>
        <w:t>求解</w:t>
      </w:r>
    </w:p>
    <w:p w14:paraId="06D564D2">
      <w:pPr>
        <w:spacing w:before="20" w:after="20"/>
        <w:rPr>
          <w:rFonts w:hint="eastAsia" w:ascii="黑体" w:hAnsi="黑体" w:eastAsia="黑体" w:cs="黑体"/>
        </w:rPr>
      </w:pPr>
      <w:r>
        <w:rPr>
          <w:rFonts w:hint="eastAsia" w:ascii="黑体" w:hAnsi="黑体" w:eastAsia="黑体" w:cs="黑体"/>
        </w:rPr>
        <w:t>4.1数据预处理</w:t>
      </w:r>
    </w:p>
    <w:p w14:paraId="6C2D42A7">
      <w:pPr>
        <w:spacing w:before="20" w:after="20"/>
        <w:rPr>
          <w:rFonts w:eastAsia="宋体" w:cs="Times New Roman"/>
        </w:rPr>
      </w:pPr>
      <w:r>
        <w:rPr>
          <w:rFonts w:hint="eastAsia" w:ascii="黑体" w:hAnsi="黑体" w:eastAsia="黑体" w:cs="黑体"/>
        </w:rPr>
        <w:t>4.1.1建立笛卡尔坐标系</w:t>
      </w:r>
      <w:r>
        <w:rPr>
          <w:rFonts w:eastAsia="宋体" w:cs="Times New Roman"/>
        </w:rPr>
        <w:t xml:space="preserve"> </w:t>
      </w:r>
    </w:p>
    <w:p w14:paraId="112B0FE9">
      <w:pPr>
        <w:spacing w:before="20" w:after="20"/>
        <w:ind w:firstLine="480" w:firstLineChars="200"/>
        <w:rPr>
          <w:rFonts w:hint="eastAsia" w:ascii="宋体" w:hAnsi="宋体" w:eastAsia="宋体" w:cs="宋体"/>
        </w:rPr>
      </w:pPr>
      <w:r>
        <w:rPr>
          <w:rFonts w:ascii="宋体" w:hAnsi="宋体" w:eastAsia="宋体" w:cs="宋体"/>
        </w:rPr>
        <w:t>在实际应用中，为了便于对地理空间数据进行计算和分析，通常需要将地理坐标（经度、纬度）转换为适合计算的笛卡尔坐标系。本文采用以下转换公式，将地理坐标转换为笛卡尔坐标系：</w:t>
      </w:r>
      <w:bookmarkStart w:id="0" w:name="y-坐标纬度转换"/>
    </w:p>
    <w:p w14:paraId="671F4D2F">
      <w:pPr>
        <w:spacing w:before="20" w:after="20"/>
        <w:rPr>
          <w:rFonts w:cs="Times New Roman"/>
          <w:b/>
          <w:bCs/>
        </w:rPr>
      </w:pPr>
      <w:r>
        <w:rPr>
          <w:rFonts w:eastAsia="宋体" w:cs="Times New Roman"/>
          <w:b/>
          <w:bCs/>
        </w:rPr>
        <w:t>Step1：</w:t>
      </w:r>
      <w:r>
        <w:rPr>
          <w:rFonts w:cs="Times New Roman"/>
          <w:b/>
          <w:bCs/>
        </w:rPr>
        <w:t>Y 坐标(纬度)转换</w:t>
      </w:r>
    </w:p>
    <w:p w14:paraId="6F17353D">
      <w:pPr>
        <w:pStyle w:val="16"/>
        <w:spacing w:before="20" w:after="20"/>
        <w:jc w:val="center"/>
      </w:pPr>
      <m:oMath>
        <m:r>
          <m:rPr/>
          <w:rPr>
            <w:rFonts w:ascii="Cambria Math" w:hAnsi="Cambria Math"/>
          </w:rPr>
          <m:t>Y</m:t>
        </m:r>
        <m:r>
          <m:rPr>
            <m:sty m:val="p"/>
          </m:rPr>
          <w:rPr>
            <w:rFonts w:ascii="Cambria Math" w:hAnsi="Cambria Math"/>
          </w:rPr>
          <m:t xml:space="preserve">= </m:t>
        </m:r>
      </m:oMath>
      <w:r>
        <w:t>纬度</w:t>
      </w:r>
      <w:r>
        <w:rPr>
          <w:rFonts w:hint="eastAsia"/>
        </w:rPr>
        <w:t xml:space="preserve"> </w:t>
      </w:r>
      <m:oMath>
        <m:r>
          <m:rPr>
            <m:sty m:val="p"/>
          </m:rPr>
          <w:rPr>
            <w:rFonts w:ascii="Cambria Math" w:hAnsi="Cambria Math"/>
          </w:rPr>
          <m:t>×</m:t>
        </m:r>
        <m:r>
          <m:rPr/>
          <w:rPr>
            <w:rFonts w:ascii="Cambria Math" w:hAnsi="Cambria Math"/>
          </w:rPr>
          <m:t>111263</m:t>
        </m:r>
      </m:oMath>
      <w:r>
        <w:t xml:space="preserve"> 米</w:t>
      </w:r>
    </w:p>
    <w:p w14:paraId="319606FF">
      <w:pPr>
        <w:pStyle w:val="3"/>
        <w:spacing w:before="20" w:after="20"/>
        <w:ind w:firstLine="480" w:firstLineChars="200"/>
      </w:pPr>
      <w:r>
        <w:t>该公式基于地球的平均子午线长度，利用常数 111263 米/度将纬度转换为相应的 Y 坐标。</w:t>
      </w:r>
    </w:p>
    <w:p w14:paraId="1F0F0349">
      <w:pPr>
        <w:pStyle w:val="3"/>
        <w:spacing w:before="20" w:after="20"/>
        <w:rPr>
          <w:rFonts w:cs="Times New Roman"/>
          <w:b/>
          <w:bCs/>
        </w:rPr>
      </w:pPr>
      <w:r>
        <w:rPr>
          <w:rFonts w:cs="Times New Roman"/>
          <w:b/>
          <w:bCs/>
        </w:rPr>
        <w:t>Step2：X 坐标 (经度)转换</w:t>
      </w:r>
    </w:p>
    <w:p w14:paraId="527035E6">
      <w:pPr>
        <w:pStyle w:val="3"/>
        <w:spacing w:before="20" w:after="20"/>
        <w:jc w:val="center"/>
      </w:pPr>
      <m:oMath>
        <m:r>
          <m:rPr/>
          <w:rPr>
            <w:rFonts w:ascii="Cambria Math" w:hAnsi="Cambria Math"/>
          </w:rPr>
          <m:t>X</m:t>
        </m:r>
        <m:r>
          <m:rPr>
            <m:sty m:val="p"/>
          </m:rPr>
          <w:rPr>
            <w:rFonts w:ascii="Cambria Math" w:hAnsi="Cambria Math"/>
          </w:rPr>
          <m:t xml:space="preserve">= </m:t>
        </m:r>
      </m:oMath>
      <w:r>
        <w:t>经度</w:t>
      </w:r>
      <w:r>
        <w:rPr>
          <w:rFonts w:hint="eastAsia"/>
        </w:rPr>
        <w:t xml:space="preserve"> </w:t>
      </w:r>
      <m:oMath>
        <m:r>
          <m:rPr>
            <m:sty m:val="p"/>
          </m:rPr>
          <w:rPr>
            <w:rFonts w:ascii="Cambria Math" w:hAnsi="Cambria Math"/>
          </w:rPr>
          <m:t>×</m:t>
        </m:r>
        <m:r>
          <m:rPr/>
          <w:rPr>
            <w:rFonts w:ascii="Cambria Math" w:hAnsi="Cambria Math"/>
          </w:rPr>
          <m:t>97304</m:t>
        </m:r>
      </m:oMath>
      <w:r>
        <w:t xml:space="preserve"> 米</w:t>
      </w:r>
    </w:p>
    <w:p w14:paraId="1064F51E">
      <w:pPr>
        <w:pStyle w:val="3"/>
        <w:spacing w:before="20" w:after="20"/>
        <w:ind w:firstLine="480" w:firstLineChars="200"/>
      </w:pPr>
      <w:r>
        <w:t>该公式考虑了经度与赤道处的平均周长，采用常数 97304 米/度 将经度转换为相应的 X 坐标。</w:t>
      </w:r>
    </w:p>
    <w:p w14:paraId="7DE6AF65">
      <w:pPr>
        <w:pStyle w:val="3"/>
        <w:spacing w:before="20" w:after="20"/>
        <w:rPr>
          <w:rFonts w:cs="Times New Roman"/>
          <w:b/>
          <w:bCs/>
        </w:rPr>
      </w:pPr>
      <w:r>
        <w:rPr>
          <w:rFonts w:cs="Times New Roman"/>
          <w:b/>
          <w:bCs/>
        </w:rPr>
        <w:t>Step3：Z 坐标 (高程):</w:t>
      </w:r>
    </w:p>
    <w:p w14:paraId="4B2B90EB">
      <w:pPr>
        <w:pStyle w:val="3"/>
        <w:spacing w:before="20" w:after="20"/>
        <w:jc w:val="center"/>
      </w:pPr>
      <m:oMath>
        <m:r>
          <m:rPr/>
          <w:rPr>
            <w:rFonts w:ascii="Cambria Math" w:hAnsi="Cambria Math"/>
          </w:rPr>
          <m:t>Z</m:t>
        </m:r>
        <m:r>
          <m:rPr>
            <m:sty m:val="p"/>
          </m:rPr>
          <w:rPr>
            <w:rFonts w:ascii="Cambria Math" w:hAnsi="Cambria Math"/>
          </w:rPr>
          <m:t>=</m:t>
        </m:r>
      </m:oMath>
      <w:r>
        <w:rPr>
          <w:rFonts w:hint="eastAsia"/>
        </w:rPr>
        <w:t xml:space="preserve"> </w:t>
      </w:r>
      <w:r>
        <w:t>高程</w:t>
      </w:r>
    </w:p>
    <w:bookmarkEnd w:id="0"/>
    <w:p w14:paraId="1A816952">
      <w:pPr>
        <w:pStyle w:val="2"/>
        <w:spacing w:before="20" w:after="20"/>
        <w:ind w:firstLine="480" w:firstLineChars="200"/>
        <w:rPr>
          <w:rFonts w:ascii="Times New Roman" w:hAnsi="Times New Roman" w:eastAsia="宋体" w:cs="Times New Roman"/>
        </w:rPr>
      </w:pPr>
      <w:bookmarkStart w:id="1" w:name="高程数据直接作为-乙-坐标使甲"/>
      <w:r>
        <w:rPr>
          <w:rFonts w:ascii="Times New Roman" w:hAnsi="Times New Roman" w:cs="Times New Roman"/>
          <w:b w:val="0"/>
          <w:bCs w:val="0"/>
          <w:color w:val="auto"/>
        </w:rPr>
        <w:t>高程数据直接作为Z坐标使用。</w:t>
      </w:r>
      <w:bookmarkEnd w:id="1"/>
      <w:r>
        <w:rPr>
          <w:rFonts w:ascii="Times New Roman" w:hAnsi="Times New Roman" w:eastAsia="宋体" w:cs="Times New Roman"/>
        </w:rPr>
        <w:t xml:space="preserve"> </w:t>
      </w:r>
    </w:p>
    <w:p w14:paraId="5ADD57BC">
      <w:pPr>
        <w:rPr>
          <w:rFonts w:hint="eastAsia" w:ascii="黑体" w:hAnsi="黑体" w:eastAsia="黑体" w:cs="黑体"/>
        </w:rPr>
      </w:pPr>
      <w:r>
        <w:rPr>
          <w:rFonts w:hint="eastAsia" w:ascii="黑体" w:hAnsi="黑体" w:eastAsia="黑体" w:cs="黑体"/>
        </w:rPr>
        <w:t>4.1.2 数据探索与可视化</w:t>
      </w:r>
    </w:p>
    <w:p w14:paraId="05A44A77">
      <w:pPr>
        <w:ind w:firstLine="480" w:firstLineChars="200"/>
        <w:rPr>
          <w:rFonts w:eastAsia="宋体" w:cs="Times New Roman"/>
        </w:rPr>
      </w:pPr>
      <w:r>
        <w:rPr>
          <w:rFonts w:eastAsia="宋体" w:cs="Times New Roman"/>
        </w:rPr>
        <w:t>为了深入理解监测设备的空间分布及其与音爆事件的关系，本文将进行数据探索与可视化分析，利用 Pytho</w:t>
      </w:r>
      <w:r>
        <w:rPr>
          <w:rFonts w:hint="eastAsia" w:eastAsia="宋体" w:cs="Times New Roman"/>
        </w:rPr>
        <w:t>n</w:t>
      </w:r>
      <w:r>
        <w:rPr>
          <w:rFonts w:eastAsia="宋体" w:cs="Times New Roman"/>
        </w:rPr>
        <w:t xml:space="preserve">的 </w:t>
      </w:r>
      <w:r>
        <w:rPr>
          <w:rFonts w:hint="eastAsia" w:eastAsia="宋体" w:cs="Times New Roman"/>
        </w:rPr>
        <w:t>M</w:t>
      </w:r>
      <w:r>
        <w:rPr>
          <w:rStyle w:val="13"/>
          <w:rFonts w:ascii="Times New Roman" w:hAnsi="Times New Roman" w:eastAsia="宋体" w:cs="Times New Roman"/>
          <w:sz w:val="24"/>
        </w:rPr>
        <w:t>atplotlib</w:t>
      </w:r>
      <w:r>
        <w:rPr>
          <w:rFonts w:eastAsia="宋体" w:cs="Times New Roman"/>
        </w:rPr>
        <w:t xml:space="preserve"> 库，对转换后的设备坐标进行了三维可视化展示。图中显示了各个监测设备在空间中的具体位置。</w:t>
      </w:r>
    </w:p>
    <w:p w14:paraId="02851031">
      <w:pPr>
        <w:tabs>
          <w:tab w:val="left" w:pos="5746"/>
        </w:tabs>
        <w:jc w:val="left"/>
      </w:pPr>
    </w:p>
    <w:p w14:paraId="272FC335">
      <w:pPr>
        <w:ind w:firstLine="480" w:firstLineChars="200"/>
        <w:jc w:val="center"/>
        <w:rPr>
          <w:rFonts w:eastAsia="宋体" w:cs="Times New Roman"/>
        </w:rPr>
      </w:pPr>
      <w:r>
        <w:rPr>
          <w:rFonts w:hint="eastAsia" w:eastAsia="宋体" w:cs="Times New Roman"/>
        </w:rPr>
        <w:drawing>
          <wp:inline distT="0" distB="0" distL="114300" distR="114300">
            <wp:extent cx="2171700" cy="2138045"/>
            <wp:effectExtent l="0" t="0" r="0" b="0"/>
            <wp:docPr id="1" name="图片 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ure_1"/>
                    <pic:cNvPicPr>
                      <a:picLocks noChangeAspect="1"/>
                    </pic:cNvPicPr>
                  </pic:nvPicPr>
                  <pic:blipFill>
                    <a:blip r:embed="rId4"/>
                    <a:srcRect l="16419" t="4554" r="11958" b="7328"/>
                    <a:stretch>
                      <a:fillRect/>
                    </a:stretch>
                  </pic:blipFill>
                  <pic:spPr>
                    <a:xfrm>
                      <a:off x="0" y="0"/>
                      <a:ext cx="2171700" cy="2138045"/>
                    </a:xfrm>
                    <a:prstGeom prst="rect">
                      <a:avLst/>
                    </a:prstGeom>
                  </pic:spPr>
                </pic:pic>
              </a:graphicData>
            </a:graphic>
          </wp:inline>
        </w:drawing>
      </w:r>
    </w:p>
    <w:p w14:paraId="51916342">
      <w:pPr>
        <w:pStyle w:val="20"/>
        <w:numPr>
          <w:ilvl w:val="0"/>
          <w:numId w:val="0"/>
        </w:numPr>
        <w:rPr>
          <w:rFonts w:hint="eastAsia" w:eastAsia="宋体"/>
          <w:kern w:val="0"/>
          <w:sz w:val="21"/>
          <w:szCs w:val="21"/>
          <w:lang w:bidi="ar"/>
        </w:rPr>
      </w:pPr>
      <w:r>
        <w:rPr>
          <w:rFonts w:eastAsia="宋体"/>
          <w:kern w:val="0"/>
          <w:sz w:val="21"/>
          <w:szCs w:val="21"/>
          <w:lang w:bidi="ar"/>
        </w:rPr>
        <w:t>图1</w:t>
      </w:r>
      <w:r>
        <w:rPr>
          <w:rFonts w:hint="eastAsia" w:eastAsia="宋体"/>
          <w:kern w:val="0"/>
          <w:sz w:val="21"/>
          <w:szCs w:val="21"/>
          <w:lang w:bidi="ar"/>
        </w:rPr>
        <w:t xml:space="preserve"> 三维空间位置图表</w:t>
      </w:r>
    </w:p>
    <w:p w14:paraId="51C77118">
      <w:pPr>
        <w:ind w:firstLine="480" w:firstLineChars="200"/>
        <w:rPr>
          <w:rFonts w:eastAsia="宋体" w:cs="Times New Roman"/>
        </w:rPr>
      </w:pPr>
      <w:r>
        <w:rPr>
          <w:rFonts w:eastAsia="宋体" w:cs="Times New Roman"/>
        </w:rPr>
        <w:t>从三维图表中可以观察到，设备在X和Y坐标上的分布范围相对较大，说明这些设备覆盖了一个相对广阔的地理区域。这种空间分布有助于覆盖更大的残骸坠落区域，增加捕获音爆信号的概率。</w:t>
      </w:r>
    </w:p>
    <w:p w14:paraId="095E1A82">
      <w:pPr>
        <w:ind w:firstLine="480" w:firstLineChars="200"/>
        <w:rPr>
          <w:rFonts w:eastAsia="宋体" w:cs="Times New Roman"/>
        </w:rPr>
      </w:pPr>
      <w:r>
        <w:rPr>
          <w:rFonts w:eastAsia="宋体" w:cs="Times New Roman"/>
        </w:rPr>
        <w:t>为了进一步分析设备布置与音爆事件的关系，我们在图2中加入了声波传播球体。每个球体表示声波在不同设备接收到音爆信号时所覆盖的空间区域。球体的大小由各设备接收到音爆信号的时间决定，反映了声波传播的距离。</w:t>
      </w:r>
    </w:p>
    <w:p w14:paraId="57AFCE43">
      <w:pPr>
        <w:ind w:firstLine="480" w:firstLineChars="200"/>
        <w:jc w:val="center"/>
        <w:rPr>
          <w:rFonts w:eastAsia="宋体" w:cs="Times New Roman"/>
        </w:rPr>
      </w:pPr>
    </w:p>
    <w:p w14:paraId="1C6CCDDB">
      <w:pPr>
        <w:ind w:firstLine="480" w:firstLineChars="200"/>
        <w:jc w:val="center"/>
        <w:rPr>
          <w:rFonts w:eastAsia="宋体" w:cs="Times New Roman"/>
        </w:rPr>
      </w:pPr>
      <w:r>
        <w:rPr>
          <w:rFonts w:hint="eastAsia" w:eastAsia="宋体" w:cs="Times New Roman"/>
        </w:rPr>
        <w:drawing>
          <wp:inline distT="0" distB="0" distL="114300" distR="114300">
            <wp:extent cx="3590290" cy="3448050"/>
            <wp:effectExtent l="0" t="0" r="0" b="0"/>
            <wp:docPr id="2" name="图片 2"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ure_2"/>
                    <pic:cNvPicPr>
                      <a:picLocks noChangeAspect="1"/>
                    </pic:cNvPicPr>
                  </pic:nvPicPr>
                  <pic:blipFill>
                    <a:blip r:embed="rId5"/>
                    <a:srcRect l="20979" t="6279" r="10851" b="15162"/>
                    <a:stretch>
                      <a:fillRect/>
                    </a:stretch>
                  </pic:blipFill>
                  <pic:spPr>
                    <a:xfrm>
                      <a:off x="0" y="0"/>
                      <a:ext cx="3590290" cy="3448050"/>
                    </a:xfrm>
                    <a:prstGeom prst="rect">
                      <a:avLst/>
                    </a:prstGeom>
                  </pic:spPr>
                </pic:pic>
              </a:graphicData>
            </a:graphic>
          </wp:inline>
        </w:drawing>
      </w:r>
    </w:p>
    <w:p w14:paraId="552232A2">
      <w:pPr>
        <w:pStyle w:val="20"/>
        <w:numPr>
          <w:ilvl w:val="0"/>
          <w:numId w:val="0"/>
        </w:numPr>
        <w:rPr>
          <w:rFonts w:hint="eastAsia" w:eastAsia="宋体"/>
          <w:kern w:val="0"/>
          <w:sz w:val="21"/>
          <w:szCs w:val="21"/>
          <w:lang w:bidi="ar"/>
        </w:rPr>
      </w:pPr>
      <w:r>
        <w:rPr>
          <w:rFonts w:eastAsia="宋体"/>
          <w:kern w:val="0"/>
          <w:sz w:val="21"/>
          <w:szCs w:val="21"/>
          <w:lang w:bidi="ar"/>
        </w:rPr>
        <w:t>图</w:t>
      </w:r>
      <w:r>
        <w:rPr>
          <w:rFonts w:hint="eastAsia" w:eastAsia="宋体"/>
          <w:kern w:val="0"/>
          <w:sz w:val="21"/>
          <w:szCs w:val="21"/>
          <w:lang w:bidi="ar"/>
        </w:rPr>
        <w:t>2 声波传播球体表</w:t>
      </w:r>
    </w:p>
    <w:p w14:paraId="7BA71DEF">
      <w:pPr>
        <w:ind w:firstLine="480" w:firstLineChars="200"/>
        <w:rPr>
          <w:rFonts w:eastAsia="宋体" w:cs="Times New Roman"/>
        </w:rPr>
      </w:pPr>
      <w:r>
        <w:rPr>
          <w:rFonts w:eastAsia="宋体" w:cs="Times New Roman"/>
        </w:rPr>
        <w:t>图2展示了各监测设备及其对应的声波传播球体。球体之间的交汇区域表明音爆源可能位于这些交汇点或区域内。较小的球体对应于较早接收到音爆信号的设备，较大的球体则对应较晚接收到信号的设备。多个球体交汇处的信息有助于精确定位音爆源的位置。</w:t>
      </w:r>
    </w:p>
    <w:p w14:paraId="69F49019">
      <w:pPr>
        <w:rPr>
          <w:rFonts w:hint="eastAsia" w:ascii="黑体" w:hAnsi="黑体" w:eastAsia="黑体" w:cs="黑体"/>
        </w:rPr>
      </w:pPr>
      <w:r>
        <w:rPr>
          <w:rFonts w:hint="eastAsia" w:ascii="黑体" w:hAnsi="黑体" w:eastAsia="黑体" w:cs="黑体"/>
        </w:rPr>
        <w:t xml:space="preserve">4.2.单个残骸定位模型建立 </w:t>
      </w:r>
    </w:p>
    <w:p w14:paraId="6A7744E4">
      <w:pPr>
        <w:rPr>
          <w:rFonts w:hint="eastAsia" w:ascii="黑体" w:hAnsi="黑体" w:eastAsia="黑体" w:cs="黑体"/>
        </w:rPr>
      </w:pPr>
      <w:r>
        <w:rPr>
          <w:rFonts w:hint="eastAsia" w:ascii="黑体" w:hAnsi="黑体" w:eastAsia="黑体" w:cs="黑体"/>
        </w:rPr>
        <w:t>4.2.1单个残骸定位模型</w:t>
      </w:r>
    </w:p>
    <w:p w14:paraId="4A4A3955">
      <w:pPr>
        <w:rPr>
          <w:rFonts w:hint="eastAsia" w:ascii="黑体" w:hAnsi="黑体" w:eastAsia="黑体" w:cs="黑体"/>
        </w:rPr>
      </w:pPr>
      <w:r>
        <w:rPr>
          <w:rFonts w:hint="eastAsia" w:ascii="黑体" w:hAnsi="黑体" w:eastAsia="黑体" w:cs="黑体"/>
        </w:rPr>
        <w:t>4.2.1.1 多边几何测量筛选</w:t>
      </w:r>
    </w:p>
    <w:p w14:paraId="312275AD">
      <w:pPr>
        <w:ind w:firstLine="480" w:firstLineChars="200"/>
        <w:rPr>
          <w:rFonts w:eastAsia="宋体" w:cs="Times New Roman"/>
        </w:rPr>
      </w:pPr>
      <w:r>
        <w:rPr>
          <w:rFonts w:eastAsia="宋体" w:cs="Times New Roman"/>
        </w:rPr>
        <w:t>在火箭残骸音爆事件的定位过程中，选择合适的监测设备至关重要。为此，我们提出了一种基于多边测量法和几何稳定性的设备筛选方法，称为“多边几何测量筛选法”。该方法综合利用设备之间的空间几何关系与时间差异，</w:t>
      </w:r>
      <w:r>
        <w:rPr>
          <w:rFonts w:hint="eastAsia" w:eastAsia="宋体" w:cs="Times New Roman"/>
        </w:rPr>
        <w:t>筛选出4个最优设备组合，确保几何稳定性和定位精度。</w:t>
      </w:r>
    </w:p>
    <w:p w14:paraId="16BA84F9">
      <w:pPr>
        <w:rPr>
          <w:rFonts w:eastAsia="宋体" w:cs="Times New Roman"/>
          <w:b/>
          <w:bCs/>
        </w:rPr>
      </w:pPr>
      <w:r>
        <w:rPr>
          <w:rFonts w:hint="eastAsia" w:eastAsia="宋体" w:cs="Times New Roman"/>
          <w:b/>
          <w:bCs/>
        </w:rPr>
        <w:t>Step1：空间分布与欧氏距离计算</w:t>
      </w:r>
    </w:p>
    <w:p w14:paraId="29D7CEFA">
      <w:pPr>
        <w:ind w:firstLine="480" w:firstLineChars="200"/>
        <w:rPr>
          <w:rFonts w:eastAsia="宋体" w:cs="Times New Roman"/>
        </w:rPr>
      </w:pPr>
      <w:r>
        <w:rPr>
          <w:rFonts w:hint="eastAsia" w:eastAsia="宋体" w:cs="Times New Roman"/>
        </w:rPr>
        <w:t>为了确保设备在三维空间中的良好分布，首先计算每对设备之 间的欧氏距离。选择那些分布较远、能够覆盖更广区域的设备，以增强整体定位的稳定性。      欧氏距离公式：</w:t>
      </w:r>
    </w:p>
    <w:p w14:paraId="11B96689">
      <w:pPr>
        <w:rPr>
          <w:rFonts w:eastAsia="宋体" w:cs="Times New Roman"/>
        </w:rPr>
      </w:pPr>
      <m:oMathPara>
        <m:oMathParaPr>
          <m:jc m:val="center"/>
        </m:oMathParaPr>
        <m:oMath>
          <m:sSub>
            <m:sSubPr>
              <m:ctrlPr>
                <w:rPr>
                  <w:rFonts w:hint="eastAsia" w:ascii="Cambria Math" w:hAnsi="Cambria Math" w:eastAsia="宋体" w:cs="Times New Roman"/>
                </w:rPr>
              </m:ctrlPr>
            </m:sSubPr>
            <m:e>
              <m:r>
                <m:rPr>
                  <m:sty m:val="p"/>
                </m:rPr>
                <w:rPr>
                  <w:rFonts w:hint="eastAsia" w:ascii="Cambria Math" w:hAnsi="Cambria Math" w:eastAsia="宋体" w:cs="Times New Roman"/>
                </w:rPr>
                <m:t>d</m:t>
              </m:r>
              <m:ctrlPr>
                <w:rPr>
                  <w:rFonts w:hint="eastAsia" w:ascii="Cambria Math" w:hAnsi="Cambria Math" w:eastAsia="宋体" w:cs="Times New Roman"/>
                </w:rPr>
              </m:ctrlPr>
            </m:e>
            <m:sub>
              <m:r>
                <m:rPr>
                  <m:sty m:val="p"/>
                </m:rPr>
                <w:rPr>
                  <w:rFonts w:hint="eastAsia" w:ascii="Cambria Math" w:hAnsi="Cambria Math" w:eastAsia="宋体" w:cs="Times New Roman"/>
                </w:rPr>
                <m:t>ij</m:t>
              </m:r>
              <m:ctrlPr>
                <w:rPr>
                  <w:rFonts w:hint="eastAsia" w:ascii="Cambria Math" w:hAnsi="Cambria Math" w:eastAsia="宋体" w:cs="Times New Roman"/>
                </w:rPr>
              </m:ctrlPr>
            </m:sub>
          </m:sSub>
          <m:r>
            <m:rPr>
              <m:sty m:val="p"/>
            </m:rPr>
            <w:rPr>
              <w:rFonts w:hint="eastAsia" w:ascii="Cambria Math" w:hAnsi="Cambria Math" w:eastAsia="宋体" w:cs="Times New Roman"/>
            </w:rPr>
            <m:t>=</m:t>
          </m:r>
          <m:rad>
            <m:radPr>
              <m:degHide m:val="1"/>
              <m:ctrlPr>
                <w:rPr>
                  <w:rFonts w:hint="eastAsia" w:ascii="Cambria Math" w:hAnsi="Cambria Math" w:eastAsia="宋体" w:cs="Times New Roman"/>
                </w:rPr>
              </m:ctrlPr>
            </m:radPr>
            <m:deg>
              <m:ctrlPr>
                <w:rPr>
                  <w:rFonts w:hint="eastAsia" w:ascii="Cambria Math" w:hAnsi="Cambria Math" w:eastAsia="宋体" w:cs="Times New Roman"/>
                </w:rPr>
              </m:ctrlPr>
            </m:deg>
            <m:e>
              <m:sSup>
                <m:sSupPr>
                  <m:ctrlPr>
                    <w:rPr>
                      <w:rFonts w:hint="eastAsia" w:ascii="Cambria Math" w:hAnsi="Cambria Math" w:eastAsia="宋体" w:cs="Times New Roman"/>
                    </w:rPr>
                  </m:ctrlPr>
                </m:sSupPr>
                <m:e>
                  <m:d>
                    <m:dPr>
                      <m:ctrlPr>
                        <w:rPr>
                          <w:rFonts w:hint="eastAsia" w:ascii="Cambria Math" w:hAnsi="Cambria Math" w:eastAsia="宋体" w:cs="Times New Roman"/>
                        </w:rPr>
                      </m:ctrlPr>
                    </m:dP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x</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x</m:t>
                          </m:r>
                          <m:ctrlPr>
                            <w:rPr>
                              <w:rFonts w:hint="eastAsia" w:ascii="Cambria Math" w:hAnsi="Cambria Math" w:eastAsia="宋体" w:cs="Times New Roman"/>
                            </w:rPr>
                          </m:ctrlPr>
                        </m:e>
                        <m:sub>
                          <m:r>
                            <m:rPr>
                              <m:sty m:val="p"/>
                            </m:rPr>
                            <w:rPr>
                              <w:rFonts w:hint="eastAsia" w:ascii="Cambria Math" w:hAnsi="Cambria Math" w:eastAsia="宋体" w:cs="Times New Roman"/>
                            </w:rPr>
                            <m:t>j</m:t>
                          </m:r>
                          <m:ctrlPr>
                            <w:rPr>
                              <w:rFonts w:hint="eastAsia" w:ascii="Cambria Math" w:hAnsi="Cambria Math" w:eastAsia="宋体" w:cs="Times New Roman"/>
                            </w:rPr>
                          </m:ctrlPr>
                        </m:sub>
                      </m:sSub>
                      <m:ctrlPr>
                        <w:rPr>
                          <w:rFonts w:hint="eastAsia" w:ascii="Cambria Math" w:hAnsi="Cambria Math" w:eastAsia="宋体" w:cs="Times New Roman"/>
                        </w:rPr>
                      </m:ctrlPr>
                    </m:e>
                  </m:d>
                  <m:ctrlPr>
                    <w:rPr>
                      <w:rFonts w:hint="eastAsia" w:ascii="Cambria Math" w:hAnsi="Cambria Math" w:eastAsia="宋体" w:cs="Times New Roman"/>
                    </w:rPr>
                  </m:ctrlPr>
                </m:e>
                <m:sup>
                  <m:r>
                    <m:rPr>
                      <m:sty m:val="p"/>
                    </m:rPr>
                    <w:rPr>
                      <w:rFonts w:hint="eastAsia" w:ascii="Cambria Math" w:hAnsi="Cambria Math" w:eastAsia="宋体" w:cs="Times New Roman"/>
                    </w:rPr>
                    <m:t>2</m:t>
                  </m:r>
                  <m:ctrlPr>
                    <w:rPr>
                      <w:rFonts w:hint="eastAsia" w:ascii="Cambria Math" w:hAnsi="Cambria Math" w:eastAsia="宋体" w:cs="Times New Roman"/>
                    </w:rPr>
                  </m:ctrlPr>
                </m:sup>
              </m:sSup>
              <m:r>
                <m:rPr>
                  <m:sty m:val="p"/>
                </m:rPr>
                <w:rPr>
                  <w:rFonts w:hint="eastAsia" w:ascii="Cambria Math" w:hAnsi="Cambria Math" w:eastAsia="宋体" w:cs="Times New Roman"/>
                </w:rPr>
                <m:t>+</m:t>
              </m:r>
              <m:sSup>
                <m:sSupPr>
                  <m:ctrlPr>
                    <w:rPr>
                      <w:rFonts w:hint="eastAsia" w:ascii="Cambria Math" w:hAnsi="Cambria Math" w:eastAsia="宋体" w:cs="Times New Roman"/>
                    </w:rPr>
                  </m:ctrlPr>
                </m:sSupPr>
                <m:e>
                  <m:d>
                    <m:dPr>
                      <m:ctrlPr>
                        <w:rPr>
                          <w:rFonts w:hint="eastAsia" w:ascii="Cambria Math" w:hAnsi="Cambria Math" w:eastAsia="宋体" w:cs="Times New Roman"/>
                        </w:rPr>
                      </m:ctrlPr>
                    </m:dP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y</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y</m:t>
                          </m:r>
                          <m:ctrlPr>
                            <w:rPr>
                              <w:rFonts w:hint="eastAsia" w:ascii="Cambria Math" w:hAnsi="Cambria Math" w:eastAsia="宋体" w:cs="Times New Roman"/>
                            </w:rPr>
                          </m:ctrlPr>
                        </m:e>
                        <m:sub>
                          <m:r>
                            <m:rPr>
                              <m:sty m:val="p"/>
                            </m:rPr>
                            <w:rPr>
                              <w:rFonts w:hint="eastAsia" w:ascii="Cambria Math" w:hAnsi="Cambria Math" w:eastAsia="宋体" w:cs="Times New Roman"/>
                            </w:rPr>
                            <m:t>j</m:t>
                          </m:r>
                          <m:ctrlPr>
                            <w:rPr>
                              <w:rFonts w:hint="eastAsia" w:ascii="Cambria Math" w:hAnsi="Cambria Math" w:eastAsia="宋体" w:cs="Times New Roman"/>
                            </w:rPr>
                          </m:ctrlPr>
                        </m:sub>
                      </m:sSub>
                      <m:ctrlPr>
                        <w:rPr>
                          <w:rFonts w:hint="eastAsia" w:ascii="Cambria Math" w:hAnsi="Cambria Math" w:eastAsia="宋体" w:cs="Times New Roman"/>
                        </w:rPr>
                      </m:ctrlPr>
                    </m:e>
                  </m:d>
                  <m:ctrlPr>
                    <w:rPr>
                      <w:rFonts w:hint="eastAsia" w:ascii="Cambria Math" w:hAnsi="Cambria Math" w:eastAsia="宋体" w:cs="Times New Roman"/>
                    </w:rPr>
                  </m:ctrlPr>
                </m:e>
                <m:sup>
                  <m:r>
                    <m:rPr>
                      <m:sty m:val="p"/>
                    </m:rPr>
                    <w:rPr>
                      <w:rFonts w:hint="eastAsia" w:ascii="Cambria Math" w:hAnsi="Cambria Math" w:eastAsia="宋体" w:cs="Times New Roman"/>
                    </w:rPr>
                    <m:t>2</m:t>
                  </m:r>
                  <m:ctrlPr>
                    <w:rPr>
                      <w:rFonts w:hint="eastAsia" w:ascii="Cambria Math" w:hAnsi="Cambria Math" w:eastAsia="宋体" w:cs="Times New Roman"/>
                    </w:rPr>
                  </m:ctrlPr>
                </m:sup>
              </m:sSup>
              <m:r>
                <m:rPr>
                  <m:sty m:val="p"/>
                </m:rPr>
                <w:rPr>
                  <w:rFonts w:hint="eastAsia" w:ascii="Cambria Math" w:hAnsi="Cambria Math" w:eastAsia="宋体" w:cs="Times New Roman"/>
                </w:rPr>
                <m:t>+</m:t>
              </m:r>
              <m:sSup>
                <m:sSupPr>
                  <m:ctrlPr>
                    <w:rPr>
                      <w:rFonts w:hint="eastAsia" w:ascii="Cambria Math" w:hAnsi="Cambria Math" w:eastAsia="宋体" w:cs="Times New Roman"/>
                    </w:rPr>
                  </m:ctrlPr>
                </m:sSupPr>
                <m:e>
                  <m:d>
                    <m:dPr>
                      <m:ctrlPr>
                        <w:rPr>
                          <w:rFonts w:hint="eastAsia" w:ascii="Cambria Math" w:hAnsi="Cambria Math" w:eastAsia="宋体" w:cs="Times New Roman"/>
                        </w:rPr>
                      </m:ctrlPr>
                    </m:dP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z</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z</m:t>
                          </m:r>
                          <m:ctrlPr>
                            <w:rPr>
                              <w:rFonts w:hint="eastAsia" w:ascii="Cambria Math" w:hAnsi="Cambria Math" w:eastAsia="宋体" w:cs="Times New Roman"/>
                            </w:rPr>
                          </m:ctrlPr>
                        </m:e>
                        <m:sub>
                          <m:r>
                            <m:rPr>
                              <m:sty m:val="p"/>
                            </m:rPr>
                            <w:rPr>
                              <w:rFonts w:hint="eastAsia" w:ascii="Cambria Math" w:hAnsi="Cambria Math" w:eastAsia="宋体" w:cs="Times New Roman"/>
                            </w:rPr>
                            <m:t>j</m:t>
                          </m:r>
                          <m:ctrlPr>
                            <w:rPr>
                              <w:rFonts w:hint="eastAsia" w:ascii="Cambria Math" w:hAnsi="Cambria Math" w:eastAsia="宋体" w:cs="Times New Roman"/>
                            </w:rPr>
                          </m:ctrlPr>
                        </m:sub>
                      </m:sSub>
                      <m:ctrlPr>
                        <w:rPr>
                          <w:rFonts w:hint="eastAsia" w:ascii="Cambria Math" w:hAnsi="Cambria Math" w:eastAsia="宋体" w:cs="Times New Roman"/>
                        </w:rPr>
                      </m:ctrlPr>
                    </m:e>
                  </m:d>
                  <m:ctrlPr>
                    <w:rPr>
                      <w:rFonts w:hint="eastAsia" w:ascii="Cambria Math" w:hAnsi="Cambria Math" w:eastAsia="宋体" w:cs="Times New Roman"/>
                    </w:rPr>
                  </m:ctrlPr>
                </m:e>
                <m:sup>
                  <m:r>
                    <m:rPr>
                      <m:sty m:val="p"/>
                    </m:rPr>
                    <w:rPr>
                      <w:rFonts w:hint="eastAsia" w:ascii="Cambria Math" w:hAnsi="Cambria Math" w:eastAsia="宋体" w:cs="Times New Roman"/>
                    </w:rPr>
                    <m:t>2</m:t>
                  </m:r>
                  <m:ctrlPr>
                    <w:rPr>
                      <w:rFonts w:hint="eastAsia" w:ascii="Cambria Math" w:hAnsi="Cambria Math" w:eastAsia="宋体" w:cs="Times New Roman"/>
                    </w:rPr>
                  </m:ctrlPr>
                </m:sup>
              </m:sSup>
              <m:ctrlPr>
                <w:rPr>
                  <w:rFonts w:hint="eastAsia" w:ascii="Cambria Math" w:hAnsi="Cambria Math" w:eastAsia="宋体" w:cs="Times New Roman"/>
                </w:rPr>
              </m:ctrlPr>
            </m:e>
          </m:rad>
        </m:oMath>
      </m:oMathPara>
    </w:p>
    <w:p w14:paraId="33E602D9">
      <w:pPr>
        <w:ind w:firstLine="480" w:firstLineChars="200"/>
        <w:rPr>
          <w:rFonts w:eastAsia="宋体" w:cs="Times New Roman"/>
        </w:rPr>
      </w:pPr>
      <w:r>
        <w:rPr>
          <w:rFonts w:hint="eastAsia" w:eastAsia="宋体" w:cs="Times New Roman"/>
        </w:rPr>
        <w:t>其中，</w:t>
      </w:r>
      <m:oMath>
        <m:d>
          <m:dPr>
            <m:ctrlPr>
              <w:rPr>
                <w:rFonts w:hint="eastAsia" w:ascii="Cambria Math" w:hAnsi="Cambria Math" w:eastAsia="宋体" w:cs="Times New Roman"/>
              </w:rPr>
            </m:ctrlPr>
          </m:dP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x</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y</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z</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ctrlPr>
              <w:rPr>
                <w:rFonts w:hint="eastAsia" w:ascii="Cambria Math" w:hAnsi="Cambria Math" w:eastAsia="宋体" w:cs="Times New Roman"/>
              </w:rPr>
            </m:ctrlPr>
          </m:e>
        </m:d>
      </m:oMath>
      <w:r>
        <w:rPr>
          <w:rFonts w:hint="eastAsia" w:eastAsia="宋体" w:cs="Times New Roman"/>
        </w:rPr>
        <w:t>和</w:t>
      </w:r>
      <m:oMath>
        <m:d>
          <m:dPr>
            <m:ctrlPr>
              <w:rPr>
                <w:rFonts w:hint="eastAsia" w:ascii="Cambria Math" w:hAnsi="Cambria Math" w:eastAsia="宋体" w:cs="Times New Roman"/>
              </w:rPr>
            </m:ctrlPr>
          </m:dP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x</m:t>
                </m:r>
                <m:ctrlPr>
                  <w:rPr>
                    <w:rFonts w:hint="eastAsia" w:ascii="Cambria Math" w:hAnsi="Cambria Math" w:eastAsia="宋体" w:cs="Times New Roman"/>
                  </w:rPr>
                </m:ctrlPr>
              </m:e>
              <m:sub>
                <m:r>
                  <m:rPr>
                    <m:sty m:val="p"/>
                  </m:rPr>
                  <w:rPr>
                    <w:rFonts w:hint="eastAsia" w:ascii="Cambria Math" w:hAnsi="Cambria Math" w:eastAsia="宋体" w:cs="Times New Roman"/>
                  </w:rPr>
                  <m:t>j</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y</m:t>
                </m:r>
                <m:ctrlPr>
                  <w:rPr>
                    <w:rFonts w:hint="eastAsia" w:ascii="Cambria Math" w:hAnsi="Cambria Math" w:eastAsia="宋体" w:cs="Times New Roman"/>
                  </w:rPr>
                </m:ctrlPr>
              </m:e>
              <m:sub>
                <m:r>
                  <m:rPr>
                    <m:sty m:val="p"/>
                  </m:rPr>
                  <w:rPr>
                    <w:rFonts w:hint="eastAsia" w:ascii="Cambria Math" w:hAnsi="Cambria Math" w:eastAsia="宋体" w:cs="Times New Roman"/>
                  </w:rPr>
                  <m:t>j</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z</m:t>
                </m:r>
                <m:ctrlPr>
                  <w:rPr>
                    <w:rFonts w:hint="eastAsia" w:ascii="Cambria Math" w:hAnsi="Cambria Math" w:eastAsia="宋体" w:cs="Times New Roman"/>
                  </w:rPr>
                </m:ctrlPr>
              </m:e>
              <m:sub>
                <m:r>
                  <m:rPr>
                    <m:sty m:val="p"/>
                  </m:rPr>
                  <w:rPr>
                    <w:rFonts w:hint="eastAsia" w:ascii="Cambria Math" w:hAnsi="Cambria Math" w:eastAsia="宋体" w:cs="Times New Roman"/>
                  </w:rPr>
                  <m:t>j</m:t>
                </m:r>
                <m:ctrlPr>
                  <w:rPr>
                    <w:rFonts w:hint="eastAsia" w:ascii="Cambria Math" w:hAnsi="Cambria Math" w:eastAsia="宋体" w:cs="Times New Roman"/>
                  </w:rPr>
                </m:ctrlPr>
              </m:sub>
            </m:sSub>
            <m:ctrlPr>
              <w:rPr>
                <w:rFonts w:hint="eastAsia" w:ascii="Cambria Math" w:hAnsi="Cambria Math" w:eastAsia="宋体" w:cs="Times New Roman"/>
              </w:rPr>
            </m:ctrlPr>
          </m:e>
        </m:d>
      </m:oMath>
      <w:r>
        <w:rPr>
          <w:rFonts w:hint="eastAsia" w:eastAsia="宋体" w:cs="Times New Roman"/>
        </w:rPr>
        <w:t>分别表示设备</w:t>
      </w:r>
      <m:oMath>
        <m:r>
          <m:rPr>
            <m:sty m:val="p"/>
          </m:rPr>
          <w:rPr>
            <w:rFonts w:hint="eastAsia" w:ascii="Cambria Math" w:hAnsi="Cambria Math" w:eastAsia="宋体" w:cs="Times New Roman"/>
          </w:rPr>
          <m:t>i</m:t>
        </m:r>
      </m:oMath>
      <w:r>
        <w:rPr>
          <w:rFonts w:hint="eastAsia" w:eastAsia="宋体" w:cs="Times New Roman"/>
        </w:rPr>
        <w:t>和</w:t>
      </w:r>
      <m:oMath>
        <m:r>
          <m:rPr>
            <m:sty m:val="p"/>
          </m:rPr>
          <w:rPr>
            <w:rFonts w:hint="eastAsia" w:ascii="Cambria Math" w:hAnsi="Cambria Math" w:eastAsia="宋体" w:cs="Times New Roman"/>
          </w:rPr>
          <m:t>j</m:t>
        </m:r>
      </m:oMath>
      <w:r>
        <w:rPr>
          <w:rFonts w:hint="eastAsia" w:eastAsia="宋体" w:cs="Times New Roman"/>
        </w:rPr>
        <w:t>的笛卡尔坐标。</w:t>
      </w:r>
    </w:p>
    <w:p w14:paraId="22EA37E1">
      <w:pPr>
        <w:rPr>
          <w:rFonts w:eastAsia="宋体" w:cs="Times New Roman"/>
          <w:b/>
          <w:bCs/>
        </w:rPr>
      </w:pPr>
      <w:r>
        <w:rPr>
          <w:rFonts w:hint="eastAsia" w:eastAsia="宋体" w:cs="Times New Roman"/>
          <w:b/>
          <w:bCs/>
        </w:rPr>
        <w:t>Step2：四面体几何稳定性</w:t>
      </w:r>
    </w:p>
    <w:p w14:paraId="41CB6682">
      <w:pPr>
        <w:ind w:firstLine="480" w:firstLineChars="200"/>
        <w:rPr>
          <w:rFonts w:eastAsia="宋体" w:cs="Times New Roman"/>
        </w:rPr>
      </w:pPr>
      <w:r>
        <w:rPr>
          <w:rFonts w:hint="eastAsia" w:eastAsia="宋体" w:cs="Times New Roman"/>
        </w:rPr>
        <w:t>通过选择4个设备的组合，计算这些设备在空间中所形成的四面体体积。四面体的体积是衡 量这4个设备在空间中分布合理性的重要指标。体积较大的四面体表示设备的几何分布更为 稳定，有助于减少定位中的几何误差。</w:t>
      </w:r>
    </w:p>
    <w:p w14:paraId="01F76B3A">
      <w:pPr>
        <w:rPr>
          <w:rFonts w:eastAsia="宋体" w:cs="Times New Roman"/>
        </w:rPr>
      </w:pPr>
      <w:r>
        <w:rPr>
          <w:rFonts w:hint="eastAsia" w:eastAsia="宋体" w:cs="Times New Roman"/>
        </w:rPr>
        <w:t>四面体体积公式：</w:t>
      </w:r>
    </w:p>
    <w:p w14:paraId="36FB143D">
      <w:pPr>
        <w:rPr>
          <w:rFonts w:eastAsia="宋体" w:cs="Times New Roman"/>
        </w:rPr>
      </w:pPr>
      <m:oMathPara>
        <m:oMathParaPr>
          <m:jc m:val="center"/>
        </m:oMathParaPr>
        <m:oMath>
          <m:r>
            <m:rPr>
              <m:sty m:val="p"/>
            </m:rPr>
            <w:rPr>
              <w:rFonts w:hint="eastAsia" w:ascii="Cambria Math" w:hAnsi="Cambria Math" w:eastAsia="宋体" w:cs="Times New Roman"/>
            </w:rPr>
            <m:t>V=</m:t>
          </m:r>
          <m:f>
            <m:fPr>
              <m:ctrlPr>
                <w:rPr>
                  <w:rFonts w:hint="eastAsia" w:ascii="Cambria Math" w:hAnsi="Cambria Math" w:eastAsia="宋体" w:cs="Times New Roman"/>
                </w:rPr>
              </m:ctrlPr>
            </m:fPr>
            <m:num>
              <m:r>
                <m:rPr>
                  <m:sty m:val="p"/>
                </m:rPr>
                <w:rPr>
                  <w:rFonts w:hint="eastAsia" w:ascii="Cambria Math" w:hAnsi="Cambria Math" w:eastAsia="宋体" w:cs="Times New Roman"/>
                </w:rPr>
                <m:t>1</m:t>
              </m:r>
              <m:ctrlPr>
                <w:rPr>
                  <w:rFonts w:hint="eastAsia" w:ascii="Cambria Math" w:hAnsi="Cambria Math" w:eastAsia="宋体" w:cs="Times New Roman"/>
                </w:rPr>
              </m:ctrlPr>
            </m:num>
            <m:den>
              <m:r>
                <m:rPr>
                  <m:sty m:val="p"/>
                </m:rPr>
                <w:rPr>
                  <w:rFonts w:hint="eastAsia" w:ascii="Cambria Math" w:hAnsi="Cambria Math" w:eastAsia="宋体" w:cs="Times New Roman"/>
                </w:rPr>
                <m:t>6</m:t>
              </m:r>
              <m:ctrlPr>
                <w:rPr>
                  <w:rFonts w:hint="eastAsia" w:ascii="Cambria Math" w:hAnsi="Cambria Math" w:eastAsia="宋体" w:cs="Times New Roman"/>
                </w:rPr>
              </m:ctrlPr>
            </m:den>
          </m:f>
          <m:d>
            <m:dPr>
              <m:begChr m:val="|"/>
              <m:endChr m:val="|"/>
              <m:ctrlPr>
                <w:rPr>
                  <w:rFonts w:hint="eastAsia" w:ascii="Cambria Math" w:hAnsi="Cambria Math" w:eastAsia="宋体" w:cs="Times New Roman"/>
                </w:rPr>
              </m:ctrlPr>
            </m:dPr>
            <m:e>
              <m:acc>
                <m:accPr>
                  <m:chr m:val="⃗"/>
                  <m:ctrlPr>
                    <w:rPr>
                      <w:rFonts w:hint="eastAsia" w:ascii="Cambria Math" w:hAnsi="Cambria Math" w:eastAsia="宋体" w:cs="Times New Roman"/>
                    </w:rPr>
                  </m:ctrlPr>
                </m:accPr>
                <m:e>
                  <m:r>
                    <m:rPr>
                      <m:sty m:val="p"/>
                    </m:rPr>
                    <w:rPr>
                      <w:rFonts w:hint="eastAsia" w:ascii="Cambria Math" w:hAnsi="Cambria Math" w:eastAsia="宋体" w:cs="Times New Roman"/>
                    </w:rPr>
                    <m:t>AB</m:t>
                  </m:r>
                  <m:ctrlPr>
                    <w:rPr>
                      <w:rFonts w:hint="eastAsia" w:ascii="Cambria Math" w:hAnsi="Cambria Math" w:eastAsia="宋体" w:cs="Times New Roman"/>
                    </w:rPr>
                  </m:ctrlPr>
                </m:e>
              </m:acc>
              <m:r>
                <m:rPr>
                  <m:sty m:val="p"/>
                </m:rPr>
                <w:rPr>
                  <w:rFonts w:hint="eastAsia" w:ascii="Cambria Math" w:hAnsi="Cambria Math" w:eastAsia="宋体" w:cs="Times New Roman"/>
                </w:rPr>
                <m:t>⋅</m:t>
              </m:r>
              <m:d>
                <m:dPr>
                  <m:ctrlPr>
                    <w:rPr>
                      <w:rFonts w:hint="eastAsia" w:ascii="Cambria Math" w:hAnsi="Cambria Math" w:eastAsia="宋体" w:cs="Times New Roman"/>
                    </w:rPr>
                  </m:ctrlPr>
                </m:dPr>
                <m:e>
                  <m:acc>
                    <m:accPr>
                      <m:chr m:val="⃗"/>
                      <m:ctrlPr>
                        <w:rPr>
                          <w:rFonts w:hint="eastAsia" w:ascii="Cambria Math" w:hAnsi="Cambria Math" w:eastAsia="宋体" w:cs="Times New Roman"/>
                        </w:rPr>
                      </m:ctrlPr>
                    </m:accPr>
                    <m:e>
                      <m:r>
                        <m:rPr>
                          <m:sty m:val="p"/>
                        </m:rPr>
                        <w:rPr>
                          <w:rFonts w:hint="eastAsia" w:ascii="Cambria Math" w:hAnsi="Cambria Math" w:eastAsia="宋体" w:cs="Times New Roman"/>
                        </w:rPr>
                        <m:t>AC</m:t>
                      </m:r>
                      <m:ctrlPr>
                        <w:rPr>
                          <w:rFonts w:hint="eastAsia" w:ascii="Cambria Math" w:hAnsi="Cambria Math" w:eastAsia="宋体" w:cs="Times New Roman"/>
                        </w:rPr>
                      </m:ctrlPr>
                    </m:e>
                  </m:acc>
                  <m:r>
                    <m:rPr>
                      <m:sty m:val="p"/>
                    </m:rPr>
                    <w:rPr>
                      <w:rFonts w:hint="eastAsia" w:ascii="Cambria Math" w:hAnsi="Cambria Math" w:eastAsia="宋体" w:cs="Times New Roman"/>
                    </w:rPr>
                    <m:t>×</m:t>
                  </m:r>
                  <m:acc>
                    <m:accPr>
                      <m:chr m:val="⃗"/>
                      <m:ctrlPr>
                        <w:rPr>
                          <w:rFonts w:hint="eastAsia" w:ascii="Cambria Math" w:hAnsi="Cambria Math" w:eastAsia="宋体" w:cs="Times New Roman"/>
                        </w:rPr>
                      </m:ctrlPr>
                    </m:accPr>
                    <m:e>
                      <m:r>
                        <m:rPr>
                          <m:sty m:val="p"/>
                        </m:rPr>
                        <w:rPr>
                          <w:rFonts w:hint="eastAsia" w:ascii="Cambria Math" w:hAnsi="Cambria Math" w:eastAsia="宋体" w:cs="Times New Roman"/>
                        </w:rPr>
                        <m:t>AD</m:t>
                      </m:r>
                      <m:ctrlPr>
                        <w:rPr>
                          <w:rFonts w:hint="eastAsia" w:ascii="Cambria Math" w:hAnsi="Cambria Math" w:eastAsia="宋体" w:cs="Times New Roman"/>
                        </w:rPr>
                      </m:ctrlPr>
                    </m:e>
                  </m:acc>
                  <m:ctrlPr>
                    <w:rPr>
                      <w:rFonts w:hint="eastAsia" w:ascii="Cambria Math" w:hAnsi="Cambria Math" w:eastAsia="宋体" w:cs="Times New Roman"/>
                    </w:rPr>
                  </m:ctrlPr>
                </m:e>
              </m:d>
              <m:ctrlPr>
                <w:rPr>
                  <w:rFonts w:hint="eastAsia" w:ascii="Cambria Math" w:hAnsi="Cambria Math" w:eastAsia="宋体" w:cs="Times New Roman"/>
                </w:rPr>
              </m:ctrlPr>
            </m:e>
          </m:d>
        </m:oMath>
      </m:oMathPara>
    </w:p>
    <w:p w14:paraId="7A855D18">
      <w:pPr>
        <w:ind w:firstLine="480" w:firstLineChars="200"/>
        <w:rPr>
          <w:rFonts w:eastAsia="宋体" w:cs="Times New Roman"/>
        </w:rPr>
      </w:pPr>
      <w:r>
        <w:rPr>
          <w:rFonts w:hint="eastAsia" w:eastAsia="宋体" w:cs="Times New Roman"/>
        </w:rPr>
        <w:t>其中，</w:t>
      </w:r>
      <m:oMath>
        <m:acc>
          <m:accPr>
            <m:chr m:val="⃗"/>
            <m:ctrlPr>
              <w:rPr>
                <w:rFonts w:hint="eastAsia" w:ascii="Cambria Math" w:hAnsi="Cambria Math" w:eastAsia="宋体" w:cs="Times New Roman"/>
              </w:rPr>
            </m:ctrlPr>
          </m:accPr>
          <m:e>
            <m:r>
              <m:rPr>
                <m:sty m:val="p"/>
              </m:rPr>
              <w:rPr>
                <w:rFonts w:hint="eastAsia" w:ascii="Cambria Math" w:hAnsi="Cambria Math" w:eastAsia="宋体" w:cs="Times New Roman"/>
              </w:rPr>
              <m:t>AB</m:t>
            </m:r>
            <m:ctrlPr>
              <w:rPr>
                <w:rFonts w:hint="eastAsia" w:ascii="Cambria Math" w:hAnsi="Cambria Math" w:eastAsia="宋体" w:cs="Times New Roman"/>
              </w:rPr>
            </m:ctrlPr>
          </m:e>
        </m:acc>
        <m:r>
          <m:rPr>
            <m:sty m:val="p"/>
          </m:rPr>
          <w:rPr>
            <w:rFonts w:hint="eastAsia" w:ascii="Cambria Math" w:hAnsi="Cambria Math" w:eastAsia="宋体" w:cs="Times New Roman"/>
          </w:rPr>
          <m:t>,</m:t>
        </m:r>
        <m:acc>
          <m:accPr>
            <m:chr m:val="⃗"/>
            <m:ctrlPr>
              <w:rPr>
                <w:rFonts w:hint="eastAsia" w:ascii="Cambria Math" w:hAnsi="Cambria Math" w:eastAsia="宋体" w:cs="Times New Roman"/>
              </w:rPr>
            </m:ctrlPr>
          </m:accPr>
          <m:e>
            <m:r>
              <m:rPr>
                <m:sty m:val="p"/>
              </m:rPr>
              <w:rPr>
                <w:rFonts w:hint="eastAsia" w:ascii="Cambria Math" w:hAnsi="Cambria Math" w:eastAsia="宋体" w:cs="Times New Roman"/>
              </w:rPr>
              <m:t>AC</m:t>
            </m:r>
            <m:ctrlPr>
              <w:rPr>
                <w:rFonts w:hint="eastAsia" w:ascii="Cambria Math" w:hAnsi="Cambria Math" w:eastAsia="宋体" w:cs="Times New Roman"/>
              </w:rPr>
            </m:ctrlPr>
          </m:e>
        </m:acc>
        <m:r>
          <m:rPr>
            <m:sty m:val="p"/>
          </m:rPr>
          <w:rPr>
            <w:rFonts w:hint="eastAsia" w:ascii="Cambria Math" w:hAnsi="Cambria Math" w:eastAsia="宋体" w:cs="Times New Roman"/>
          </w:rPr>
          <m:t>,</m:t>
        </m:r>
        <m:acc>
          <m:accPr>
            <m:chr m:val="⃗"/>
            <m:ctrlPr>
              <w:rPr>
                <w:rFonts w:hint="eastAsia" w:ascii="Cambria Math" w:hAnsi="Cambria Math" w:eastAsia="宋体" w:cs="Times New Roman"/>
              </w:rPr>
            </m:ctrlPr>
          </m:accPr>
          <m:e>
            <m:r>
              <m:rPr>
                <m:sty m:val="p"/>
              </m:rPr>
              <w:rPr>
                <w:rFonts w:hint="eastAsia" w:ascii="Cambria Math" w:hAnsi="Cambria Math" w:eastAsia="宋体" w:cs="Times New Roman"/>
              </w:rPr>
              <m:t>AD</m:t>
            </m:r>
            <m:ctrlPr>
              <w:rPr>
                <w:rFonts w:hint="eastAsia" w:ascii="Cambria Math" w:hAnsi="Cambria Math" w:eastAsia="宋体" w:cs="Times New Roman"/>
              </w:rPr>
            </m:ctrlPr>
          </m:e>
        </m:acc>
      </m:oMath>
      <w:r>
        <w:rPr>
          <w:rFonts w:hint="eastAsia" w:eastAsia="宋体" w:cs="Times New Roman"/>
        </w:rPr>
        <w:t>分别是由设备</w:t>
      </w:r>
      <m:oMath>
        <m:r>
          <m:rPr>
            <m:sty m:val="p"/>
          </m:rPr>
          <w:rPr>
            <w:rFonts w:hint="eastAsia" w:ascii="Cambria Math" w:hAnsi="Cambria Math" w:eastAsia="宋体" w:cs="Times New Roman"/>
          </w:rPr>
          <m:t>A,B,C,D</m:t>
        </m:r>
      </m:oMath>
      <w:r>
        <w:rPr>
          <w:rFonts w:hint="eastAsia" w:eastAsia="宋体" w:cs="Times New Roman"/>
        </w:rPr>
        <w:t>形成的向量，用坐标差表示为：</w:t>
      </w:r>
    </w:p>
    <w:p w14:paraId="0FE4E0E1">
      <w:pPr>
        <w:rPr>
          <w:rFonts w:eastAsia="宋体" w:cs="Times New Roman"/>
        </w:rPr>
      </w:pPr>
      <m:oMathPara>
        <m:oMathParaPr>
          <m:jc m:val="center"/>
        </m:oMathParaPr>
        <m:oMath>
          <m:acc>
            <m:accPr>
              <m:chr m:val="⃗"/>
              <m:ctrlPr>
                <w:rPr>
                  <w:rFonts w:hint="eastAsia" w:ascii="Cambria Math" w:hAnsi="Cambria Math" w:eastAsia="宋体" w:cs="Times New Roman"/>
                </w:rPr>
              </m:ctrlPr>
            </m:accPr>
            <m:e>
              <m:r>
                <m:rPr>
                  <m:sty m:val="p"/>
                </m:rPr>
                <w:rPr>
                  <w:rFonts w:hint="eastAsia" w:ascii="Cambria Math" w:hAnsi="Cambria Math" w:eastAsia="宋体" w:cs="Times New Roman"/>
                </w:rPr>
                <m:t>AB</m:t>
              </m:r>
              <m:ctrlPr>
                <w:rPr>
                  <w:rFonts w:hint="eastAsia" w:ascii="Cambria Math" w:hAnsi="Cambria Math" w:eastAsia="宋体" w:cs="Times New Roman"/>
                </w:rPr>
              </m:ctrlPr>
            </m:e>
          </m:acc>
          <m:r>
            <m:rPr>
              <m:sty m:val="p"/>
            </m:rPr>
            <w:rPr>
              <w:rFonts w:hint="eastAsia" w:ascii="Cambria Math" w:hAnsi="Cambria Math" w:eastAsia="宋体" w:cs="Times New Roman"/>
            </w:rPr>
            <m:t>=</m:t>
          </m:r>
          <m:d>
            <m:dPr>
              <m:ctrlPr>
                <w:rPr>
                  <w:rFonts w:hint="eastAsia" w:ascii="Cambria Math" w:hAnsi="Cambria Math" w:eastAsia="宋体" w:cs="Times New Roman"/>
                </w:rPr>
              </m:ctrlPr>
            </m:dPr>
            <m:e>
              <m:m>
                <m:mPr>
                  <m:mcs>
                    <m:mc>
                      <m:mcPr>
                        <m:count m:val="1"/>
                        <m:mcJc m:val="center"/>
                      </m:mcPr>
                    </m:mc>
                  </m:mcs>
                  <m:plcHide m:val="1"/>
                  <m:ctrlPr>
                    <w:rPr>
                      <w:rFonts w:hint="eastAsia" w:ascii="Cambria Math" w:hAnsi="Cambria Math" w:eastAsia="宋体" w:cs="Times New Roman"/>
                    </w:rPr>
                  </m:ctrlPr>
                </m:mPr>
                <m:m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x</m:t>
                        </m:r>
                        <m:ctrlPr>
                          <w:rPr>
                            <w:rFonts w:hint="eastAsia" w:ascii="Cambria Math" w:hAnsi="Cambria Math" w:eastAsia="宋体" w:cs="Times New Roman"/>
                          </w:rPr>
                        </m:ctrlPr>
                      </m:e>
                      <m:sub>
                        <m:r>
                          <m:rPr>
                            <m:sty m:val="p"/>
                          </m:rPr>
                          <w:rPr>
                            <w:rFonts w:hint="eastAsia" w:ascii="Cambria Math" w:hAnsi="Cambria Math" w:eastAsia="宋体" w:cs="Times New Roman"/>
                          </w:rPr>
                          <m:t>B</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x</m:t>
                        </m:r>
                        <m:ctrlPr>
                          <w:rPr>
                            <w:rFonts w:hint="eastAsia" w:ascii="Cambria Math" w:hAnsi="Cambria Math" w:eastAsia="宋体" w:cs="Times New Roman"/>
                          </w:rPr>
                        </m:ctrlPr>
                      </m:e>
                      <m:sub>
                        <m:r>
                          <m:rPr>
                            <m:sty m:val="p"/>
                          </m:rPr>
                          <w:rPr>
                            <w:rFonts w:hint="eastAsia" w:ascii="Cambria Math" w:hAnsi="Cambria Math" w:eastAsia="宋体" w:cs="Times New Roman"/>
                          </w:rPr>
                          <m:t>A</m:t>
                        </m:r>
                        <m:ctrlPr>
                          <w:rPr>
                            <w:rFonts w:hint="eastAsia" w:ascii="Cambria Math" w:hAnsi="Cambria Math" w:eastAsia="宋体" w:cs="Times New Roman"/>
                          </w:rPr>
                        </m:ctrlPr>
                      </m:sub>
                    </m:sSub>
                    <m:ctrlPr>
                      <w:rPr>
                        <w:rFonts w:hint="eastAsia" w:ascii="Cambria Math" w:hAnsi="Cambria Math" w:eastAsia="宋体" w:cs="Times New Roman"/>
                      </w:rPr>
                    </m:ctrlPr>
                  </m:e>
                </m:mr>
                <m:m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y</m:t>
                        </m:r>
                        <m:ctrlPr>
                          <w:rPr>
                            <w:rFonts w:hint="eastAsia" w:ascii="Cambria Math" w:hAnsi="Cambria Math" w:eastAsia="宋体" w:cs="Times New Roman"/>
                          </w:rPr>
                        </m:ctrlPr>
                      </m:e>
                      <m:sub>
                        <m:r>
                          <m:rPr>
                            <m:sty m:val="p"/>
                          </m:rPr>
                          <w:rPr>
                            <w:rFonts w:hint="eastAsia" w:ascii="Cambria Math" w:hAnsi="Cambria Math" w:eastAsia="宋体" w:cs="Times New Roman"/>
                          </w:rPr>
                          <m:t>B</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y</m:t>
                        </m:r>
                        <m:ctrlPr>
                          <w:rPr>
                            <w:rFonts w:hint="eastAsia" w:ascii="Cambria Math" w:hAnsi="Cambria Math" w:eastAsia="宋体" w:cs="Times New Roman"/>
                          </w:rPr>
                        </m:ctrlPr>
                      </m:e>
                      <m:sub>
                        <m:r>
                          <m:rPr>
                            <m:sty m:val="p"/>
                          </m:rPr>
                          <w:rPr>
                            <w:rFonts w:hint="eastAsia" w:ascii="Cambria Math" w:hAnsi="Cambria Math" w:eastAsia="宋体" w:cs="Times New Roman"/>
                          </w:rPr>
                          <m:t>A</m:t>
                        </m:r>
                        <m:ctrlPr>
                          <w:rPr>
                            <w:rFonts w:hint="eastAsia" w:ascii="Cambria Math" w:hAnsi="Cambria Math" w:eastAsia="宋体" w:cs="Times New Roman"/>
                          </w:rPr>
                        </m:ctrlPr>
                      </m:sub>
                    </m:sSub>
                    <m:ctrlPr>
                      <w:rPr>
                        <w:rFonts w:hint="eastAsia" w:ascii="Cambria Math" w:hAnsi="Cambria Math" w:eastAsia="宋体" w:cs="Times New Roman"/>
                      </w:rPr>
                    </m:ctrlPr>
                  </m:e>
                </m:mr>
                <m:m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z</m:t>
                        </m:r>
                        <m:ctrlPr>
                          <w:rPr>
                            <w:rFonts w:hint="eastAsia" w:ascii="Cambria Math" w:hAnsi="Cambria Math" w:eastAsia="宋体" w:cs="Times New Roman"/>
                          </w:rPr>
                        </m:ctrlPr>
                      </m:e>
                      <m:sub>
                        <m:r>
                          <m:rPr>
                            <m:sty m:val="p"/>
                          </m:rPr>
                          <w:rPr>
                            <w:rFonts w:hint="eastAsia" w:ascii="Cambria Math" w:hAnsi="Cambria Math" w:eastAsia="宋体" w:cs="Times New Roman"/>
                          </w:rPr>
                          <m:t>B</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z</m:t>
                        </m:r>
                        <m:ctrlPr>
                          <w:rPr>
                            <w:rFonts w:hint="eastAsia" w:ascii="Cambria Math" w:hAnsi="Cambria Math" w:eastAsia="宋体" w:cs="Times New Roman"/>
                          </w:rPr>
                        </m:ctrlPr>
                      </m:e>
                      <m:sub>
                        <m:r>
                          <m:rPr>
                            <m:sty m:val="p"/>
                          </m:rPr>
                          <w:rPr>
                            <w:rFonts w:hint="eastAsia" w:ascii="Cambria Math" w:hAnsi="Cambria Math" w:eastAsia="宋体" w:cs="Times New Roman"/>
                          </w:rPr>
                          <m:t>A</m:t>
                        </m:r>
                        <m:ctrlPr>
                          <w:rPr>
                            <w:rFonts w:hint="eastAsia" w:ascii="Cambria Math" w:hAnsi="Cambria Math" w:eastAsia="宋体" w:cs="Times New Roman"/>
                          </w:rPr>
                        </m:ctrlPr>
                      </m:sub>
                    </m:sSub>
                    <m:ctrlPr>
                      <w:rPr>
                        <w:rFonts w:hint="eastAsia" w:ascii="Cambria Math" w:hAnsi="Cambria Math" w:eastAsia="宋体" w:cs="Times New Roman"/>
                      </w:rPr>
                    </m:ctrlPr>
                  </m:e>
                </m:mr>
              </m:m>
              <m:ctrlPr>
                <w:rPr>
                  <w:rFonts w:hint="eastAsia" w:ascii="Cambria Math" w:hAnsi="Cambria Math" w:eastAsia="宋体" w:cs="Times New Roman"/>
                </w:rPr>
              </m:ctrlPr>
            </m:e>
          </m:d>
          <m:r>
            <m:rPr>
              <m:sty m:val="p"/>
            </m:rPr>
            <w:rPr>
              <w:rFonts w:hint="eastAsia" w:ascii="Cambria Math" w:hAnsi="Cambria Math" w:eastAsia="宋体" w:cs="Times New Roman"/>
            </w:rPr>
            <m:t>, </m:t>
          </m:r>
          <m:acc>
            <m:accPr>
              <m:chr m:val="⃗"/>
              <m:ctrlPr>
                <w:rPr>
                  <w:rFonts w:hint="eastAsia" w:ascii="Cambria Math" w:hAnsi="Cambria Math" w:eastAsia="宋体" w:cs="Times New Roman"/>
                </w:rPr>
              </m:ctrlPr>
            </m:accPr>
            <m:e>
              <m:r>
                <m:rPr>
                  <m:sty m:val="p"/>
                </m:rPr>
                <w:rPr>
                  <w:rFonts w:hint="eastAsia" w:ascii="Cambria Math" w:hAnsi="Cambria Math" w:eastAsia="宋体" w:cs="Times New Roman"/>
                </w:rPr>
                <m:t>AC</m:t>
              </m:r>
              <m:ctrlPr>
                <w:rPr>
                  <w:rFonts w:hint="eastAsia" w:ascii="Cambria Math" w:hAnsi="Cambria Math" w:eastAsia="宋体" w:cs="Times New Roman"/>
                </w:rPr>
              </m:ctrlPr>
            </m:e>
          </m:acc>
          <m:r>
            <m:rPr>
              <m:sty m:val="p"/>
            </m:rPr>
            <w:rPr>
              <w:rFonts w:hint="eastAsia" w:ascii="Cambria Math" w:hAnsi="Cambria Math" w:eastAsia="宋体" w:cs="Times New Roman"/>
            </w:rPr>
            <m:t>=</m:t>
          </m:r>
          <m:d>
            <m:dPr>
              <m:ctrlPr>
                <w:rPr>
                  <w:rFonts w:hint="eastAsia" w:ascii="Cambria Math" w:hAnsi="Cambria Math" w:eastAsia="宋体" w:cs="Times New Roman"/>
                </w:rPr>
              </m:ctrlPr>
            </m:dPr>
            <m:e>
              <m:m>
                <m:mPr>
                  <m:mcs>
                    <m:mc>
                      <m:mcPr>
                        <m:count m:val="1"/>
                        <m:mcJc m:val="center"/>
                      </m:mcPr>
                    </m:mc>
                  </m:mcs>
                  <m:plcHide m:val="1"/>
                  <m:ctrlPr>
                    <w:rPr>
                      <w:rFonts w:hint="eastAsia" w:ascii="Cambria Math" w:hAnsi="Cambria Math" w:eastAsia="宋体" w:cs="Times New Roman"/>
                    </w:rPr>
                  </m:ctrlPr>
                </m:mPr>
                <m:m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x</m:t>
                        </m:r>
                        <m:ctrlPr>
                          <w:rPr>
                            <w:rFonts w:hint="eastAsia" w:ascii="Cambria Math" w:hAnsi="Cambria Math" w:eastAsia="宋体" w:cs="Times New Roman"/>
                          </w:rPr>
                        </m:ctrlPr>
                      </m:e>
                      <m:sub>
                        <m:r>
                          <m:rPr>
                            <m:sty m:val="p"/>
                          </m:rPr>
                          <w:rPr>
                            <w:rFonts w:hint="eastAsia" w:ascii="Cambria Math" w:hAnsi="Cambria Math" w:eastAsia="宋体" w:cs="Times New Roman"/>
                          </w:rPr>
                          <m:t>C</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x</m:t>
                        </m:r>
                        <m:ctrlPr>
                          <w:rPr>
                            <w:rFonts w:hint="eastAsia" w:ascii="Cambria Math" w:hAnsi="Cambria Math" w:eastAsia="宋体" w:cs="Times New Roman"/>
                          </w:rPr>
                        </m:ctrlPr>
                      </m:e>
                      <m:sub>
                        <m:r>
                          <m:rPr>
                            <m:sty m:val="p"/>
                          </m:rPr>
                          <w:rPr>
                            <w:rFonts w:hint="eastAsia" w:ascii="Cambria Math" w:hAnsi="Cambria Math" w:eastAsia="宋体" w:cs="Times New Roman"/>
                          </w:rPr>
                          <m:t>A</m:t>
                        </m:r>
                        <m:ctrlPr>
                          <w:rPr>
                            <w:rFonts w:hint="eastAsia" w:ascii="Cambria Math" w:hAnsi="Cambria Math" w:eastAsia="宋体" w:cs="Times New Roman"/>
                          </w:rPr>
                        </m:ctrlPr>
                      </m:sub>
                    </m:sSub>
                    <m:ctrlPr>
                      <w:rPr>
                        <w:rFonts w:hint="eastAsia" w:ascii="Cambria Math" w:hAnsi="Cambria Math" w:eastAsia="宋体" w:cs="Times New Roman"/>
                      </w:rPr>
                    </m:ctrlPr>
                  </m:e>
                </m:mr>
                <m:m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y</m:t>
                        </m:r>
                        <m:ctrlPr>
                          <w:rPr>
                            <w:rFonts w:hint="eastAsia" w:ascii="Cambria Math" w:hAnsi="Cambria Math" w:eastAsia="宋体" w:cs="Times New Roman"/>
                          </w:rPr>
                        </m:ctrlPr>
                      </m:e>
                      <m:sub>
                        <m:r>
                          <m:rPr>
                            <m:sty m:val="p"/>
                          </m:rPr>
                          <w:rPr>
                            <w:rFonts w:hint="eastAsia" w:ascii="Cambria Math" w:hAnsi="Cambria Math" w:eastAsia="宋体" w:cs="Times New Roman"/>
                          </w:rPr>
                          <m:t>C</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y</m:t>
                        </m:r>
                        <m:ctrlPr>
                          <w:rPr>
                            <w:rFonts w:hint="eastAsia" w:ascii="Cambria Math" w:hAnsi="Cambria Math" w:eastAsia="宋体" w:cs="Times New Roman"/>
                          </w:rPr>
                        </m:ctrlPr>
                      </m:e>
                      <m:sub>
                        <m:r>
                          <m:rPr>
                            <m:sty m:val="p"/>
                          </m:rPr>
                          <w:rPr>
                            <w:rFonts w:hint="eastAsia" w:ascii="Cambria Math" w:hAnsi="Cambria Math" w:eastAsia="宋体" w:cs="Times New Roman"/>
                          </w:rPr>
                          <m:t>A</m:t>
                        </m:r>
                        <m:ctrlPr>
                          <w:rPr>
                            <w:rFonts w:hint="eastAsia" w:ascii="Cambria Math" w:hAnsi="Cambria Math" w:eastAsia="宋体" w:cs="Times New Roman"/>
                          </w:rPr>
                        </m:ctrlPr>
                      </m:sub>
                    </m:sSub>
                    <m:ctrlPr>
                      <w:rPr>
                        <w:rFonts w:hint="eastAsia" w:ascii="Cambria Math" w:hAnsi="Cambria Math" w:eastAsia="宋体" w:cs="Times New Roman"/>
                      </w:rPr>
                    </m:ctrlPr>
                  </m:e>
                </m:mr>
                <m:m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z</m:t>
                        </m:r>
                        <m:ctrlPr>
                          <w:rPr>
                            <w:rFonts w:hint="eastAsia" w:ascii="Cambria Math" w:hAnsi="Cambria Math" w:eastAsia="宋体" w:cs="Times New Roman"/>
                          </w:rPr>
                        </m:ctrlPr>
                      </m:e>
                      <m:sub>
                        <m:r>
                          <m:rPr>
                            <m:sty m:val="p"/>
                          </m:rPr>
                          <w:rPr>
                            <w:rFonts w:hint="eastAsia" w:ascii="Cambria Math" w:hAnsi="Cambria Math" w:eastAsia="宋体" w:cs="Times New Roman"/>
                          </w:rPr>
                          <m:t>C</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z</m:t>
                        </m:r>
                        <m:ctrlPr>
                          <w:rPr>
                            <w:rFonts w:hint="eastAsia" w:ascii="Cambria Math" w:hAnsi="Cambria Math" w:eastAsia="宋体" w:cs="Times New Roman"/>
                          </w:rPr>
                        </m:ctrlPr>
                      </m:e>
                      <m:sub>
                        <m:r>
                          <m:rPr>
                            <m:sty m:val="p"/>
                          </m:rPr>
                          <w:rPr>
                            <w:rFonts w:hint="eastAsia" w:ascii="Cambria Math" w:hAnsi="Cambria Math" w:eastAsia="宋体" w:cs="Times New Roman"/>
                          </w:rPr>
                          <m:t>A</m:t>
                        </m:r>
                        <m:ctrlPr>
                          <w:rPr>
                            <w:rFonts w:hint="eastAsia" w:ascii="Cambria Math" w:hAnsi="Cambria Math" w:eastAsia="宋体" w:cs="Times New Roman"/>
                          </w:rPr>
                        </m:ctrlPr>
                      </m:sub>
                    </m:sSub>
                    <m:ctrlPr>
                      <w:rPr>
                        <w:rFonts w:hint="eastAsia" w:ascii="Cambria Math" w:hAnsi="Cambria Math" w:eastAsia="宋体" w:cs="Times New Roman"/>
                      </w:rPr>
                    </m:ctrlPr>
                  </m:e>
                </m:mr>
              </m:m>
              <m:ctrlPr>
                <w:rPr>
                  <w:rFonts w:hint="eastAsia" w:ascii="Cambria Math" w:hAnsi="Cambria Math" w:eastAsia="宋体" w:cs="Times New Roman"/>
                </w:rPr>
              </m:ctrlPr>
            </m:e>
          </m:d>
          <m:r>
            <m:rPr>
              <m:sty m:val="p"/>
            </m:rPr>
            <w:rPr>
              <w:rFonts w:hint="eastAsia" w:ascii="Cambria Math" w:hAnsi="Cambria Math" w:eastAsia="宋体" w:cs="Times New Roman"/>
            </w:rPr>
            <m:t>, </m:t>
          </m:r>
          <m:acc>
            <m:accPr>
              <m:chr m:val="⃗"/>
              <m:ctrlPr>
                <w:rPr>
                  <w:rFonts w:hint="eastAsia" w:ascii="Cambria Math" w:hAnsi="Cambria Math" w:eastAsia="宋体" w:cs="Times New Roman"/>
                </w:rPr>
              </m:ctrlPr>
            </m:accPr>
            <m:e>
              <m:r>
                <m:rPr>
                  <m:sty m:val="p"/>
                </m:rPr>
                <w:rPr>
                  <w:rFonts w:hint="eastAsia" w:ascii="Cambria Math" w:hAnsi="Cambria Math" w:eastAsia="宋体" w:cs="Times New Roman"/>
                </w:rPr>
                <m:t>AD</m:t>
              </m:r>
              <m:ctrlPr>
                <w:rPr>
                  <w:rFonts w:hint="eastAsia" w:ascii="Cambria Math" w:hAnsi="Cambria Math" w:eastAsia="宋体" w:cs="Times New Roman"/>
                </w:rPr>
              </m:ctrlPr>
            </m:e>
          </m:acc>
          <m:r>
            <m:rPr>
              <m:sty m:val="p"/>
            </m:rPr>
            <w:rPr>
              <w:rFonts w:hint="eastAsia" w:ascii="Cambria Math" w:hAnsi="Cambria Math" w:eastAsia="宋体" w:cs="Times New Roman"/>
            </w:rPr>
            <m:t>=</m:t>
          </m:r>
          <m:d>
            <m:dPr>
              <m:ctrlPr>
                <w:rPr>
                  <w:rFonts w:hint="eastAsia" w:ascii="Cambria Math" w:hAnsi="Cambria Math" w:eastAsia="宋体" w:cs="Times New Roman"/>
                </w:rPr>
              </m:ctrlPr>
            </m:dPr>
            <m:e>
              <m:m>
                <m:mPr>
                  <m:mcs>
                    <m:mc>
                      <m:mcPr>
                        <m:count m:val="1"/>
                        <m:mcJc m:val="center"/>
                      </m:mcPr>
                    </m:mc>
                  </m:mcs>
                  <m:plcHide m:val="1"/>
                  <m:ctrlPr>
                    <w:rPr>
                      <w:rFonts w:hint="eastAsia" w:ascii="Cambria Math" w:hAnsi="Cambria Math" w:eastAsia="宋体" w:cs="Times New Roman"/>
                    </w:rPr>
                  </m:ctrlPr>
                </m:mPr>
                <m:m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x</m:t>
                        </m:r>
                        <m:ctrlPr>
                          <w:rPr>
                            <w:rFonts w:hint="eastAsia" w:ascii="Cambria Math" w:hAnsi="Cambria Math" w:eastAsia="宋体" w:cs="Times New Roman"/>
                          </w:rPr>
                        </m:ctrlPr>
                      </m:e>
                      <m:sub>
                        <m:r>
                          <m:rPr>
                            <m:sty m:val="p"/>
                          </m:rPr>
                          <w:rPr>
                            <w:rFonts w:hint="eastAsia" w:ascii="Cambria Math" w:hAnsi="Cambria Math" w:eastAsia="宋体" w:cs="Times New Roman"/>
                          </w:rPr>
                          <m:t>D</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x</m:t>
                        </m:r>
                        <m:ctrlPr>
                          <w:rPr>
                            <w:rFonts w:hint="eastAsia" w:ascii="Cambria Math" w:hAnsi="Cambria Math" w:eastAsia="宋体" w:cs="Times New Roman"/>
                          </w:rPr>
                        </m:ctrlPr>
                      </m:e>
                      <m:sub>
                        <m:r>
                          <m:rPr>
                            <m:sty m:val="p"/>
                          </m:rPr>
                          <w:rPr>
                            <w:rFonts w:hint="eastAsia" w:ascii="Cambria Math" w:hAnsi="Cambria Math" w:eastAsia="宋体" w:cs="Times New Roman"/>
                          </w:rPr>
                          <m:t>A</m:t>
                        </m:r>
                        <m:ctrlPr>
                          <w:rPr>
                            <w:rFonts w:hint="eastAsia" w:ascii="Cambria Math" w:hAnsi="Cambria Math" w:eastAsia="宋体" w:cs="Times New Roman"/>
                          </w:rPr>
                        </m:ctrlPr>
                      </m:sub>
                    </m:sSub>
                    <m:ctrlPr>
                      <w:rPr>
                        <w:rFonts w:hint="eastAsia" w:ascii="Cambria Math" w:hAnsi="Cambria Math" w:eastAsia="宋体" w:cs="Times New Roman"/>
                      </w:rPr>
                    </m:ctrlPr>
                  </m:e>
                </m:mr>
                <m:m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y</m:t>
                        </m:r>
                        <m:ctrlPr>
                          <w:rPr>
                            <w:rFonts w:hint="eastAsia" w:ascii="Cambria Math" w:hAnsi="Cambria Math" w:eastAsia="宋体" w:cs="Times New Roman"/>
                          </w:rPr>
                        </m:ctrlPr>
                      </m:e>
                      <m:sub>
                        <m:r>
                          <m:rPr>
                            <m:sty m:val="p"/>
                          </m:rPr>
                          <w:rPr>
                            <w:rFonts w:hint="eastAsia" w:ascii="Cambria Math" w:hAnsi="Cambria Math" w:eastAsia="宋体" w:cs="Times New Roman"/>
                          </w:rPr>
                          <m:t>D</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y</m:t>
                        </m:r>
                        <m:ctrlPr>
                          <w:rPr>
                            <w:rFonts w:hint="eastAsia" w:ascii="Cambria Math" w:hAnsi="Cambria Math" w:eastAsia="宋体" w:cs="Times New Roman"/>
                          </w:rPr>
                        </m:ctrlPr>
                      </m:e>
                      <m:sub>
                        <m:r>
                          <m:rPr>
                            <m:sty m:val="p"/>
                          </m:rPr>
                          <w:rPr>
                            <w:rFonts w:hint="eastAsia" w:ascii="Cambria Math" w:hAnsi="Cambria Math" w:eastAsia="宋体" w:cs="Times New Roman"/>
                          </w:rPr>
                          <m:t>A</m:t>
                        </m:r>
                        <m:ctrlPr>
                          <w:rPr>
                            <w:rFonts w:hint="eastAsia" w:ascii="Cambria Math" w:hAnsi="Cambria Math" w:eastAsia="宋体" w:cs="Times New Roman"/>
                          </w:rPr>
                        </m:ctrlPr>
                      </m:sub>
                    </m:sSub>
                    <m:ctrlPr>
                      <w:rPr>
                        <w:rFonts w:hint="eastAsia" w:ascii="Cambria Math" w:hAnsi="Cambria Math" w:eastAsia="宋体" w:cs="Times New Roman"/>
                      </w:rPr>
                    </m:ctrlPr>
                  </m:e>
                </m:mr>
                <m:m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z</m:t>
                        </m:r>
                        <m:ctrlPr>
                          <w:rPr>
                            <w:rFonts w:hint="eastAsia" w:ascii="Cambria Math" w:hAnsi="Cambria Math" w:eastAsia="宋体" w:cs="Times New Roman"/>
                          </w:rPr>
                        </m:ctrlPr>
                      </m:e>
                      <m:sub>
                        <m:r>
                          <m:rPr>
                            <m:sty m:val="p"/>
                          </m:rPr>
                          <w:rPr>
                            <w:rFonts w:hint="eastAsia" w:ascii="Cambria Math" w:hAnsi="Cambria Math" w:eastAsia="宋体" w:cs="Times New Roman"/>
                          </w:rPr>
                          <m:t>D</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z</m:t>
                        </m:r>
                        <m:ctrlPr>
                          <w:rPr>
                            <w:rFonts w:hint="eastAsia" w:ascii="Cambria Math" w:hAnsi="Cambria Math" w:eastAsia="宋体" w:cs="Times New Roman"/>
                          </w:rPr>
                        </m:ctrlPr>
                      </m:e>
                      <m:sub>
                        <m:r>
                          <m:rPr>
                            <m:sty m:val="p"/>
                          </m:rPr>
                          <w:rPr>
                            <w:rFonts w:hint="eastAsia" w:ascii="Cambria Math" w:hAnsi="Cambria Math" w:eastAsia="宋体" w:cs="Times New Roman"/>
                          </w:rPr>
                          <m:t>A</m:t>
                        </m:r>
                        <m:ctrlPr>
                          <w:rPr>
                            <w:rFonts w:hint="eastAsia" w:ascii="Cambria Math" w:hAnsi="Cambria Math" w:eastAsia="宋体" w:cs="Times New Roman"/>
                          </w:rPr>
                        </m:ctrlPr>
                      </m:sub>
                    </m:sSub>
                    <m:ctrlPr>
                      <w:rPr>
                        <w:rFonts w:hint="eastAsia" w:ascii="Cambria Math" w:hAnsi="Cambria Math" w:eastAsia="宋体" w:cs="Times New Roman"/>
                      </w:rPr>
                    </m:ctrlPr>
                  </m:e>
                </m:mr>
              </m:m>
              <m:ctrlPr>
                <w:rPr>
                  <w:rFonts w:hint="eastAsia" w:ascii="Cambria Math" w:hAnsi="Cambria Math" w:eastAsia="宋体" w:cs="Times New Roman"/>
                </w:rPr>
              </m:ctrlPr>
            </m:e>
          </m:d>
        </m:oMath>
      </m:oMathPara>
    </w:p>
    <w:p w14:paraId="1AF771BB">
      <w:pPr>
        <w:rPr>
          <w:rFonts w:eastAsia="宋体" w:cs="Times New Roman"/>
          <w:b/>
          <w:bCs/>
        </w:rPr>
      </w:pPr>
      <w:r>
        <w:rPr>
          <w:rFonts w:hint="eastAsia" w:eastAsia="宋体" w:cs="Times New Roman"/>
          <w:b/>
          <w:bCs/>
        </w:rPr>
        <w:t>Step3：时间差异分析</w:t>
      </w:r>
    </w:p>
    <w:p w14:paraId="3C4549B3">
      <w:pPr>
        <w:ind w:firstLine="480" w:firstLineChars="200"/>
        <w:rPr>
          <w:rFonts w:eastAsia="宋体" w:cs="Times New Roman"/>
        </w:rPr>
      </w:pPr>
      <w:r>
        <w:rPr>
          <w:rFonts w:hint="eastAsia" w:eastAsia="宋体" w:cs="Times New Roman"/>
        </w:rPr>
        <w:t>选择设备时还需要考虑它们接收到音爆信号的时间差异。通过分析这些时间数据，确保选择的设备组合能够提供足够的时间差异，以提高时间定位的精度。</w:t>
      </w:r>
    </w:p>
    <w:p w14:paraId="492FAE91">
      <w:pPr>
        <w:rPr>
          <w:rFonts w:eastAsia="宋体" w:cs="Times New Roman"/>
          <w:b/>
          <w:bCs/>
        </w:rPr>
      </w:pPr>
      <w:r>
        <w:rPr>
          <w:rFonts w:hint="eastAsia" w:eastAsia="宋体" w:cs="Times New Roman"/>
          <w:b/>
          <w:bCs/>
        </w:rPr>
        <w:t>Step4：多边测量法的应用</w:t>
      </w:r>
    </w:p>
    <w:p w14:paraId="7299216D">
      <w:pPr>
        <w:ind w:firstLine="480" w:firstLineChars="200"/>
        <w:rPr>
          <w:rFonts w:eastAsia="宋体" w:cs="Times New Roman"/>
        </w:rPr>
      </w:pPr>
      <w:r>
        <w:rPr>
          <w:rFonts w:hint="eastAsia" w:eastAsia="宋体" w:cs="Times New Roman"/>
        </w:rPr>
        <w:t>多边测量法是经典的测量技术，广泛应用于定位和导航中。结合这一方法，在空间分布较好的设备组合中，选取那些在时间和空间上均具有明显差异的设备，确保能够精确测定音爆源的位置。</w:t>
      </w:r>
    </w:p>
    <w:p w14:paraId="0A4CFA4D">
      <w:pPr>
        <w:ind w:firstLine="480" w:firstLineChars="200"/>
        <w:rPr>
          <w:rFonts w:eastAsia="宋体" w:cs="Times New Roman"/>
        </w:rPr>
      </w:pPr>
      <w:r>
        <w:rPr>
          <w:rFonts w:hint="eastAsia" w:eastAsia="宋体" w:cs="Times New Roman"/>
        </w:rPr>
        <w:t>通过</w:t>
      </w:r>
      <w:r>
        <w:rPr>
          <w:rFonts w:eastAsia="宋体" w:cs="Times New Roman"/>
        </w:rPr>
        <w:t>多边几何测量筛选</w:t>
      </w:r>
      <w:r>
        <w:rPr>
          <w:rFonts w:hint="eastAsia" w:eastAsia="宋体" w:cs="Times New Roman"/>
        </w:rPr>
        <w:t>，我们确定的四个设备如下表所示：</w:t>
      </w:r>
    </w:p>
    <w:tbl>
      <w:tblPr>
        <w:tblStyle w:val="9"/>
        <w:tblW w:w="829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518"/>
        <w:gridCol w:w="1518"/>
        <w:gridCol w:w="1518"/>
        <w:gridCol w:w="1518"/>
        <w:gridCol w:w="2223"/>
      </w:tblGrid>
      <w:tr w14:paraId="7AA04BFC">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8" w:hRule="atLeast"/>
          <w:jc w:val="center"/>
        </w:trPr>
        <w:tc>
          <w:tcPr>
            <w:tcW w:w="1518" w:type="dxa"/>
            <w:tcBorders>
              <w:bottom w:val="single" w:color="auto" w:sz="4" w:space="0"/>
            </w:tcBorders>
            <w:shd w:val="clear" w:color="auto" w:fill="auto"/>
            <w:noWrap/>
            <w:vAlign w:val="center"/>
          </w:tcPr>
          <w:p w14:paraId="38E5BBD1">
            <w:pPr>
              <w:widowControl/>
              <w:spacing w:line="276" w:lineRule="auto"/>
              <w:jc w:val="center"/>
              <w:rPr>
                <w:rFonts w:eastAsia="宋体" w:cs="Times New Roman"/>
                <w:b/>
                <w:bCs/>
                <w:color w:val="000000"/>
                <w:kern w:val="0"/>
                <w:sz w:val="21"/>
                <w:szCs w:val="21"/>
              </w:rPr>
            </w:pPr>
            <w:r>
              <w:rPr>
                <w:rFonts w:eastAsia="宋体" w:cs="Times New Roman"/>
                <w:b/>
                <w:bCs/>
                <w:color w:val="000000"/>
                <w:kern w:val="0"/>
                <w:sz w:val="21"/>
                <w:szCs w:val="21"/>
              </w:rPr>
              <w:t>设备</w:t>
            </w:r>
          </w:p>
        </w:tc>
        <w:tc>
          <w:tcPr>
            <w:tcW w:w="1518" w:type="dxa"/>
            <w:tcBorders>
              <w:bottom w:val="single" w:color="auto" w:sz="4" w:space="0"/>
            </w:tcBorders>
            <w:shd w:val="clear" w:color="auto" w:fill="auto"/>
            <w:noWrap/>
            <w:vAlign w:val="center"/>
          </w:tcPr>
          <w:p w14:paraId="5F258498">
            <w:pPr>
              <w:widowControl/>
              <w:spacing w:line="276" w:lineRule="auto"/>
              <w:jc w:val="center"/>
              <w:rPr>
                <w:rFonts w:eastAsia="宋体" w:cs="Times New Roman"/>
                <w:b/>
                <w:bCs/>
                <w:color w:val="000000"/>
                <w:kern w:val="0"/>
                <w:sz w:val="21"/>
                <w:szCs w:val="21"/>
              </w:rPr>
            </w:pPr>
            <w:r>
              <w:rPr>
                <w:rFonts w:eastAsia="宋体" w:cs="Times New Roman"/>
                <w:b/>
                <w:bCs/>
                <w:color w:val="000000"/>
                <w:kern w:val="0"/>
                <w:sz w:val="21"/>
                <w:szCs w:val="21"/>
              </w:rPr>
              <w:t>经度(</w:t>
            </w:r>
            <w:r>
              <w:rPr>
                <w:rFonts w:cs="Times New Roman"/>
                <w:b/>
                <w:bCs/>
                <w:sz w:val="21"/>
                <w:szCs w:val="21"/>
              </w:rPr>
              <w:t>°</w:t>
            </w:r>
            <w:r>
              <w:rPr>
                <w:rFonts w:eastAsia="宋体" w:cs="Times New Roman"/>
                <w:b/>
                <w:bCs/>
                <w:color w:val="000000"/>
                <w:kern w:val="0"/>
                <w:sz w:val="21"/>
                <w:szCs w:val="21"/>
              </w:rPr>
              <w:t>)</w:t>
            </w:r>
          </w:p>
        </w:tc>
        <w:tc>
          <w:tcPr>
            <w:tcW w:w="1518" w:type="dxa"/>
            <w:tcBorders>
              <w:bottom w:val="single" w:color="auto" w:sz="4" w:space="0"/>
            </w:tcBorders>
            <w:shd w:val="clear" w:color="auto" w:fill="auto"/>
            <w:noWrap/>
            <w:vAlign w:val="center"/>
          </w:tcPr>
          <w:p w14:paraId="33DCDB89">
            <w:pPr>
              <w:widowControl/>
              <w:spacing w:line="276" w:lineRule="auto"/>
              <w:jc w:val="center"/>
              <w:rPr>
                <w:rFonts w:eastAsia="宋体" w:cs="Times New Roman"/>
                <w:b/>
                <w:bCs/>
                <w:color w:val="000000"/>
                <w:kern w:val="0"/>
                <w:sz w:val="21"/>
                <w:szCs w:val="21"/>
              </w:rPr>
            </w:pPr>
            <w:r>
              <w:rPr>
                <w:rFonts w:eastAsia="宋体" w:cs="Times New Roman"/>
                <w:b/>
                <w:bCs/>
                <w:color w:val="000000"/>
                <w:kern w:val="0"/>
                <w:sz w:val="21"/>
                <w:szCs w:val="21"/>
              </w:rPr>
              <w:t>纬度(</w:t>
            </w:r>
            <w:r>
              <w:rPr>
                <w:rFonts w:cs="Times New Roman"/>
                <w:b/>
                <w:bCs/>
                <w:sz w:val="21"/>
                <w:szCs w:val="21"/>
              </w:rPr>
              <w:t>°</w:t>
            </w:r>
            <w:r>
              <w:rPr>
                <w:rFonts w:eastAsia="宋体" w:cs="Times New Roman"/>
                <w:b/>
                <w:bCs/>
                <w:color w:val="000000"/>
                <w:kern w:val="0"/>
                <w:sz w:val="21"/>
                <w:szCs w:val="21"/>
              </w:rPr>
              <w:t>)</w:t>
            </w:r>
          </w:p>
        </w:tc>
        <w:tc>
          <w:tcPr>
            <w:tcW w:w="1518" w:type="dxa"/>
            <w:tcBorders>
              <w:bottom w:val="single" w:color="auto" w:sz="4" w:space="0"/>
            </w:tcBorders>
            <w:shd w:val="clear" w:color="auto" w:fill="auto"/>
            <w:noWrap/>
            <w:vAlign w:val="center"/>
          </w:tcPr>
          <w:p w14:paraId="580109ED">
            <w:pPr>
              <w:widowControl/>
              <w:spacing w:line="276" w:lineRule="auto"/>
              <w:jc w:val="center"/>
              <w:rPr>
                <w:rFonts w:eastAsia="宋体" w:cs="Times New Roman"/>
                <w:b/>
                <w:bCs/>
                <w:color w:val="000000"/>
                <w:kern w:val="0"/>
                <w:sz w:val="21"/>
                <w:szCs w:val="21"/>
              </w:rPr>
            </w:pPr>
            <w:r>
              <w:rPr>
                <w:rFonts w:eastAsia="宋体" w:cs="Times New Roman"/>
                <w:b/>
                <w:bCs/>
                <w:color w:val="000000"/>
                <w:kern w:val="0"/>
                <w:sz w:val="21"/>
                <w:szCs w:val="21"/>
              </w:rPr>
              <w:t>高程(</w:t>
            </w:r>
            <w:r>
              <w:rPr>
                <w:rFonts w:eastAsia="宋体" w:cs="Times New Roman"/>
                <w:b/>
                <w:bCs/>
                <w:iCs/>
                <w:color w:val="000000"/>
                <w:kern w:val="0"/>
                <w:sz w:val="21"/>
                <w:szCs w:val="21"/>
              </w:rPr>
              <w:t>m</w:t>
            </w:r>
            <w:r>
              <w:rPr>
                <w:rFonts w:eastAsia="宋体" w:cs="Times New Roman"/>
                <w:b/>
                <w:bCs/>
                <w:color w:val="000000"/>
                <w:kern w:val="0"/>
                <w:sz w:val="21"/>
                <w:szCs w:val="21"/>
              </w:rPr>
              <w:t>)</w:t>
            </w:r>
          </w:p>
        </w:tc>
        <w:tc>
          <w:tcPr>
            <w:tcW w:w="2223" w:type="dxa"/>
            <w:tcBorders>
              <w:bottom w:val="single" w:color="auto" w:sz="4" w:space="0"/>
            </w:tcBorders>
            <w:shd w:val="clear" w:color="auto" w:fill="auto"/>
            <w:noWrap/>
            <w:vAlign w:val="center"/>
          </w:tcPr>
          <w:p w14:paraId="2588E1DF">
            <w:pPr>
              <w:widowControl/>
              <w:spacing w:line="276" w:lineRule="auto"/>
              <w:jc w:val="center"/>
              <w:rPr>
                <w:rFonts w:eastAsia="宋体" w:cs="Times New Roman"/>
                <w:b/>
                <w:bCs/>
                <w:color w:val="000000"/>
                <w:kern w:val="0"/>
                <w:sz w:val="21"/>
                <w:szCs w:val="21"/>
              </w:rPr>
            </w:pPr>
            <w:r>
              <w:rPr>
                <w:rFonts w:eastAsia="宋体" w:cs="Times New Roman"/>
                <w:b/>
                <w:bCs/>
                <w:color w:val="000000"/>
                <w:kern w:val="0"/>
                <w:sz w:val="21"/>
                <w:szCs w:val="21"/>
              </w:rPr>
              <w:t>音爆</w:t>
            </w:r>
            <w:r>
              <w:rPr>
                <w:rFonts w:eastAsia="宋体" w:cs="Times New Roman"/>
                <w:b/>
                <w:bCs/>
                <w:sz w:val="21"/>
                <w:szCs w:val="21"/>
              </w:rPr>
              <w:t>抵达</w:t>
            </w:r>
            <w:r>
              <w:rPr>
                <w:rFonts w:eastAsia="宋体" w:cs="Times New Roman"/>
                <w:b/>
                <w:bCs/>
                <w:color w:val="000000"/>
                <w:kern w:val="0"/>
                <w:sz w:val="21"/>
                <w:szCs w:val="21"/>
              </w:rPr>
              <w:t>时间(</w:t>
            </w:r>
            <w:r>
              <w:rPr>
                <w:rFonts w:eastAsia="宋体" w:cs="Times New Roman"/>
                <w:b/>
                <w:bCs/>
                <w:iCs/>
                <w:color w:val="000000"/>
                <w:kern w:val="0"/>
                <w:sz w:val="21"/>
                <w:szCs w:val="21"/>
              </w:rPr>
              <w:t>s</w:t>
            </w:r>
            <w:r>
              <w:rPr>
                <w:rFonts w:eastAsia="宋体" w:cs="Times New Roman"/>
                <w:b/>
                <w:bCs/>
                <w:color w:val="000000"/>
                <w:kern w:val="0"/>
                <w:sz w:val="21"/>
                <w:szCs w:val="21"/>
              </w:rPr>
              <w:t>)</w:t>
            </w:r>
          </w:p>
        </w:tc>
      </w:tr>
      <w:tr w14:paraId="5353B2B1">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8" w:hRule="atLeast"/>
          <w:jc w:val="center"/>
        </w:trPr>
        <w:tc>
          <w:tcPr>
            <w:tcW w:w="1518" w:type="dxa"/>
            <w:tcBorders>
              <w:top w:val="single" w:color="auto" w:sz="4" w:space="0"/>
              <w:bottom w:val="nil"/>
            </w:tcBorders>
            <w:shd w:val="clear" w:color="auto" w:fill="auto"/>
            <w:noWrap/>
            <w:vAlign w:val="center"/>
          </w:tcPr>
          <w:p w14:paraId="48BB7A8A">
            <w:pPr>
              <w:widowControl/>
              <w:spacing w:line="276" w:lineRule="auto"/>
              <w:jc w:val="center"/>
              <w:rPr>
                <w:rFonts w:eastAsia="宋体" w:cs="Times New Roman"/>
                <w:color w:val="000000"/>
                <w:kern w:val="0"/>
                <w:sz w:val="21"/>
                <w:szCs w:val="21"/>
              </w:rPr>
            </w:pPr>
            <w:r>
              <w:rPr>
                <w:rFonts w:eastAsia="宋体" w:cs="Times New Roman"/>
                <w:color w:val="000000"/>
                <w:kern w:val="0"/>
                <w:sz w:val="21"/>
                <w:szCs w:val="21"/>
              </w:rPr>
              <w:t>A</w:t>
            </w:r>
          </w:p>
        </w:tc>
        <w:tc>
          <w:tcPr>
            <w:tcW w:w="1518" w:type="dxa"/>
            <w:tcBorders>
              <w:top w:val="single" w:color="auto" w:sz="4" w:space="0"/>
              <w:bottom w:val="nil"/>
            </w:tcBorders>
            <w:shd w:val="clear" w:color="auto" w:fill="auto"/>
            <w:noWrap/>
            <w:vAlign w:val="center"/>
          </w:tcPr>
          <w:p w14:paraId="5FD16A11">
            <w:pPr>
              <w:widowControl/>
              <w:spacing w:line="276" w:lineRule="auto"/>
              <w:jc w:val="center"/>
              <w:rPr>
                <w:rFonts w:eastAsia="宋体" w:cs="Times New Roman"/>
                <w:color w:val="000000"/>
                <w:kern w:val="0"/>
                <w:sz w:val="21"/>
                <w:szCs w:val="21"/>
              </w:rPr>
            </w:pPr>
            <w:r>
              <w:rPr>
                <w:rFonts w:eastAsia="宋体" w:cs="Times New Roman"/>
                <w:color w:val="000000"/>
                <w:kern w:val="0"/>
                <w:sz w:val="21"/>
                <w:szCs w:val="21"/>
              </w:rPr>
              <w:t>110.241</w:t>
            </w:r>
          </w:p>
        </w:tc>
        <w:tc>
          <w:tcPr>
            <w:tcW w:w="1518" w:type="dxa"/>
            <w:tcBorders>
              <w:top w:val="single" w:color="auto" w:sz="4" w:space="0"/>
              <w:bottom w:val="nil"/>
            </w:tcBorders>
            <w:shd w:val="clear" w:color="auto" w:fill="auto"/>
            <w:noWrap/>
            <w:vAlign w:val="center"/>
          </w:tcPr>
          <w:p w14:paraId="4D3F9A65">
            <w:pPr>
              <w:widowControl/>
              <w:spacing w:line="276" w:lineRule="auto"/>
              <w:jc w:val="center"/>
              <w:rPr>
                <w:rFonts w:eastAsia="宋体" w:cs="Times New Roman"/>
                <w:color w:val="000000"/>
                <w:kern w:val="0"/>
                <w:sz w:val="21"/>
                <w:szCs w:val="21"/>
              </w:rPr>
            </w:pPr>
            <w:r>
              <w:rPr>
                <w:rFonts w:eastAsia="宋体" w:cs="Times New Roman"/>
                <w:color w:val="000000"/>
                <w:kern w:val="0"/>
                <w:sz w:val="21"/>
                <w:szCs w:val="21"/>
              </w:rPr>
              <w:t>27.204</w:t>
            </w:r>
          </w:p>
        </w:tc>
        <w:tc>
          <w:tcPr>
            <w:tcW w:w="1518" w:type="dxa"/>
            <w:tcBorders>
              <w:top w:val="single" w:color="auto" w:sz="4" w:space="0"/>
              <w:bottom w:val="nil"/>
            </w:tcBorders>
            <w:shd w:val="clear" w:color="auto" w:fill="auto"/>
            <w:noWrap/>
            <w:vAlign w:val="center"/>
          </w:tcPr>
          <w:p w14:paraId="61444FB4">
            <w:pPr>
              <w:widowControl/>
              <w:spacing w:line="276" w:lineRule="auto"/>
              <w:jc w:val="center"/>
              <w:rPr>
                <w:rFonts w:eastAsia="宋体" w:cs="Times New Roman"/>
                <w:color w:val="000000"/>
                <w:kern w:val="0"/>
                <w:sz w:val="21"/>
                <w:szCs w:val="21"/>
              </w:rPr>
            </w:pPr>
            <w:r>
              <w:rPr>
                <w:rFonts w:eastAsia="宋体" w:cs="Times New Roman"/>
                <w:color w:val="000000"/>
                <w:kern w:val="0"/>
                <w:sz w:val="21"/>
                <w:szCs w:val="21"/>
              </w:rPr>
              <w:t>824</w:t>
            </w:r>
          </w:p>
        </w:tc>
        <w:tc>
          <w:tcPr>
            <w:tcW w:w="2223" w:type="dxa"/>
            <w:tcBorders>
              <w:top w:val="single" w:color="auto" w:sz="4" w:space="0"/>
              <w:bottom w:val="nil"/>
            </w:tcBorders>
            <w:shd w:val="clear" w:color="auto" w:fill="auto"/>
            <w:noWrap/>
            <w:vAlign w:val="center"/>
          </w:tcPr>
          <w:p w14:paraId="6ABAD3BF">
            <w:pPr>
              <w:widowControl/>
              <w:spacing w:line="276" w:lineRule="auto"/>
              <w:jc w:val="center"/>
              <w:rPr>
                <w:rFonts w:eastAsia="宋体" w:cs="Times New Roman"/>
                <w:color w:val="000000"/>
                <w:kern w:val="0"/>
                <w:sz w:val="21"/>
                <w:szCs w:val="21"/>
              </w:rPr>
            </w:pPr>
            <w:r>
              <w:rPr>
                <w:rFonts w:eastAsia="宋体" w:cs="Times New Roman"/>
                <w:color w:val="000000"/>
                <w:sz w:val="21"/>
                <w:szCs w:val="21"/>
              </w:rPr>
              <w:t>100.767</w:t>
            </w:r>
          </w:p>
        </w:tc>
      </w:tr>
      <w:tr w14:paraId="2CA1DEB0">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8" w:hRule="atLeast"/>
          <w:jc w:val="center"/>
        </w:trPr>
        <w:tc>
          <w:tcPr>
            <w:tcW w:w="1518" w:type="dxa"/>
            <w:tcBorders>
              <w:top w:val="nil"/>
              <w:bottom w:val="nil"/>
            </w:tcBorders>
            <w:shd w:val="clear" w:color="auto" w:fill="auto"/>
            <w:noWrap/>
            <w:vAlign w:val="center"/>
          </w:tcPr>
          <w:p w14:paraId="25E563D3">
            <w:pPr>
              <w:widowControl/>
              <w:spacing w:line="276" w:lineRule="auto"/>
              <w:jc w:val="center"/>
              <w:rPr>
                <w:rFonts w:eastAsia="宋体" w:cs="Times New Roman"/>
                <w:color w:val="000000"/>
                <w:kern w:val="0"/>
                <w:sz w:val="21"/>
                <w:szCs w:val="21"/>
              </w:rPr>
            </w:pPr>
            <w:r>
              <w:rPr>
                <w:rFonts w:eastAsia="宋体" w:cs="Times New Roman"/>
                <w:color w:val="000000"/>
                <w:kern w:val="0"/>
                <w:sz w:val="21"/>
                <w:szCs w:val="21"/>
              </w:rPr>
              <w:t>C</w:t>
            </w:r>
          </w:p>
        </w:tc>
        <w:tc>
          <w:tcPr>
            <w:tcW w:w="1518" w:type="dxa"/>
            <w:tcBorders>
              <w:top w:val="nil"/>
              <w:bottom w:val="nil"/>
            </w:tcBorders>
            <w:shd w:val="clear" w:color="auto" w:fill="auto"/>
            <w:noWrap/>
            <w:vAlign w:val="center"/>
          </w:tcPr>
          <w:p w14:paraId="7B2EECB6">
            <w:pPr>
              <w:widowControl/>
              <w:spacing w:line="276" w:lineRule="auto"/>
              <w:jc w:val="center"/>
              <w:rPr>
                <w:rFonts w:eastAsia="宋体" w:cs="Times New Roman"/>
                <w:color w:val="000000"/>
                <w:kern w:val="0"/>
                <w:sz w:val="21"/>
                <w:szCs w:val="21"/>
              </w:rPr>
            </w:pPr>
            <w:r>
              <w:rPr>
                <w:rFonts w:eastAsia="宋体" w:cs="Times New Roman"/>
                <w:color w:val="000000"/>
                <w:kern w:val="0"/>
                <w:sz w:val="21"/>
                <w:szCs w:val="21"/>
              </w:rPr>
              <w:t>110.712</w:t>
            </w:r>
          </w:p>
        </w:tc>
        <w:tc>
          <w:tcPr>
            <w:tcW w:w="1518" w:type="dxa"/>
            <w:tcBorders>
              <w:top w:val="nil"/>
              <w:bottom w:val="nil"/>
            </w:tcBorders>
            <w:shd w:val="clear" w:color="auto" w:fill="auto"/>
            <w:noWrap/>
            <w:vAlign w:val="center"/>
          </w:tcPr>
          <w:p w14:paraId="39938C99">
            <w:pPr>
              <w:widowControl/>
              <w:spacing w:line="276" w:lineRule="auto"/>
              <w:jc w:val="center"/>
              <w:rPr>
                <w:rFonts w:eastAsia="宋体" w:cs="Times New Roman"/>
                <w:color w:val="000000"/>
                <w:kern w:val="0"/>
                <w:sz w:val="21"/>
                <w:szCs w:val="21"/>
              </w:rPr>
            </w:pPr>
            <w:r>
              <w:rPr>
                <w:rFonts w:eastAsia="宋体" w:cs="Times New Roman"/>
                <w:color w:val="000000"/>
                <w:kern w:val="0"/>
                <w:sz w:val="21"/>
                <w:szCs w:val="21"/>
              </w:rPr>
              <w:t>27.785</w:t>
            </w:r>
          </w:p>
        </w:tc>
        <w:tc>
          <w:tcPr>
            <w:tcW w:w="1518" w:type="dxa"/>
            <w:tcBorders>
              <w:top w:val="nil"/>
              <w:bottom w:val="nil"/>
            </w:tcBorders>
            <w:shd w:val="clear" w:color="auto" w:fill="auto"/>
            <w:noWrap/>
            <w:vAlign w:val="center"/>
          </w:tcPr>
          <w:p w14:paraId="27CDD627">
            <w:pPr>
              <w:widowControl/>
              <w:spacing w:line="276" w:lineRule="auto"/>
              <w:jc w:val="center"/>
              <w:rPr>
                <w:rFonts w:eastAsia="宋体" w:cs="Times New Roman"/>
                <w:color w:val="000000"/>
                <w:kern w:val="0"/>
                <w:sz w:val="21"/>
                <w:szCs w:val="21"/>
              </w:rPr>
            </w:pPr>
            <w:r>
              <w:rPr>
                <w:rFonts w:eastAsia="宋体" w:cs="Times New Roman"/>
                <w:color w:val="000000"/>
                <w:kern w:val="0"/>
                <w:sz w:val="21"/>
                <w:szCs w:val="21"/>
              </w:rPr>
              <w:t>742</w:t>
            </w:r>
          </w:p>
        </w:tc>
        <w:tc>
          <w:tcPr>
            <w:tcW w:w="2223" w:type="dxa"/>
            <w:tcBorders>
              <w:top w:val="nil"/>
              <w:bottom w:val="nil"/>
            </w:tcBorders>
            <w:shd w:val="clear" w:color="auto" w:fill="auto"/>
            <w:noWrap/>
            <w:vAlign w:val="center"/>
          </w:tcPr>
          <w:p w14:paraId="28F7877B">
            <w:pPr>
              <w:widowControl/>
              <w:spacing w:line="276" w:lineRule="auto"/>
              <w:jc w:val="center"/>
              <w:rPr>
                <w:rFonts w:eastAsia="宋体" w:cs="Times New Roman"/>
                <w:color w:val="000000"/>
                <w:kern w:val="0"/>
                <w:sz w:val="21"/>
                <w:szCs w:val="21"/>
              </w:rPr>
            </w:pPr>
            <w:r>
              <w:rPr>
                <w:rFonts w:eastAsia="宋体" w:cs="Times New Roman"/>
                <w:color w:val="000000"/>
                <w:sz w:val="21"/>
                <w:szCs w:val="21"/>
              </w:rPr>
              <w:t>188.020</w:t>
            </w:r>
          </w:p>
        </w:tc>
      </w:tr>
      <w:tr w14:paraId="7B83D9A2">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8" w:hRule="atLeast"/>
          <w:jc w:val="center"/>
        </w:trPr>
        <w:tc>
          <w:tcPr>
            <w:tcW w:w="1518" w:type="dxa"/>
            <w:tcBorders>
              <w:top w:val="nil"/>
              <w:bottom w:val="nil"/>
            </w:tcBorders>
            <w:shd w:val="clear" w:color="auto" w:fill="auto"/>
            <w:noWrap/>
            <w:vAlign w:val="center"/>
          </w:tcPr>
          <w:p w14:paraId="4D3ACA76">
            <w:pPr>
              <w:widowControl/>
              <w:spacing w:line="276" w:lineRule="auto"/>
              <w:jc w:val="center"/>
              <w:rPr>
                <w:rFonts w:eastAsia="宋体" w:cs="Times New Roman"/>
                <w:color w:val="000000"/>
                <w:kern w:val="0"/>
                <w:sz w:val="21"/>
                <w:szCs w:val="21"/>
              </w:rPr>
            </w:pPr>
            <w:r>
              <w:rPr>
                <w:rFonts w:eastAsia="宋体" w:cs="Times New Roman"/>
                <w:color w:val="000000"/>
                <w:kern w:val="0"/>
                <w:sz w:val="21"/>
                <w:szCs w:val="21"/>
              </w:rPr>
              <w:t>E</w:t>
            </w:r>
          </w:p>
        </w:tc>
        <w:tc>
          <w:tcPr>
            <w:tcW w:w="1518" w:type="dxa"/>
            <w:tcBorders>
              <w:top w:val="nil"/>
              <w:bottom w:val="nil"/>
            </w:tcBorders>
            <w:shd w:val="clear" w:color="auto" w:fill="auto"/>
            <w:noWrap/>
            <w:vAlign w:val="center"/>
          </w:tcPr>
          <w:p w14:paraId="3DA76B90">
            <w:pPr>
              <w:widowControl/>
              <w:spacing w:line="276" w:lineRule="auto"/>
              <w:jc w:val="center"/>
              <w:rPr>
                <w:rFonts w:eastAsia="宋体" w:cs="Times New Roman"/>
                <w:color w:val="000000"/>
                <w:kern w:val="0"/>
                <w:sz w:val="21"/>
                <w:szCs w:val="21"/>
              </w:rPr>
            </w:pPr>
            <w:r>
              <w:rPr>
                <w:rFonts w:eastAsia="宋体" w:cs="Times New Roman"/>
                <w:color w:val="000000"/>
                <w:kern w:val="0"/>
                <w:sz w:val="21"/>
                <w:szCs w:val="21"/>
              </w:rPr>
              <w:t>110.524</w:t>
            </w:r>
          </w:p>
        </w:tc>
        <w:tc>
          <w:tcPr>
            <w:tcW w:w="1518" w:type="dxa"/>
            <w:tcBorders>
              <w:top w:val="nil"/>
              <w:bottom w:val="nil"/>
            </w:tcBorders>
            <w:shd w:val="clear" w:color="auto" w:fill="auto"/>
            <w:noWrap/>
            <w:vAlign w:val="center"/>
          </w:tcPr>
          <w:p w14:paraId="6B5BEBF2">
            <w:pPr>
              <w:widowControl/>
              <w:spacing w:line="276" w:lineRule="auto"/>
              <w:jc w:val="center"/>
              <w:rPr>
                <w:rFonts w:eastAsia="宋体" w:cs="Times New Roman"/>
                <w:color w:val="000000"/>
                <w:kern w:val="0"/>
                <w:sz w:val="21"/>
                <w:szCs w:val="21"/>
              </w:rPr>
            </w:pPr>
            <w:r>
              <w:rPr>
                <w:rFonts w:eastAsia="宋体" w:cs="Times New Roman"/>
                <w:color w:val="000000"/>
                <w:kern w:val="0"/>
                <w:sz w:val="21"/>
                <w:szCs w:val="21"/>
              </w:rPr>
              <w:t>27.617</w:t>
            </w:r>
          </w:p>
        </w:tc>
        <w:tc>
          <w:tcPr>
            <w:tcW w:w="1518" w:type="dxa"/>
            <w:tcBorders>
              <w:top w:val="nil"/>
              <w:bottom w:val="nil"/>
            </w:tcBorders>
            <w:shd w:val="clear" w:color="auto" w:fill="auto"/>
            <w:noWrap/>
            <w:vAlign w:val="center"/>
          </w:tcPr>
          <w:p w14:paraId="343BC3CA">
            <w:pPr>
              <w:widowControl/>
              <w:spacing w:line="276" w:lineRule="auto"/>
              <w:jc w:val="center"/>
              <w:rPr>
                <w:rFonts w:eastAsia="宋体" w:cs="Times New Roman"/>
                <w:color w:val="000000"/>
                <w:kern w:val="0"/>
                <w:sz w:val="21"/>
                <w:szCs w:val="21"/>
              </w:rPr>
            </w:pPr>
            <w:r>
              <w:rPr>
                <w:rFonts w:eastAsia="宋体" w:cs="Times New Roman"/>
                <w:color w:val="000000"/>
                <w:kern w:val="0"/>
                <w:sz w:val="21"/>
                <w:szCs w:val="21"/>
              </w:rPr>
              <w:t>786</w:t>
            </w:r>
          </w:p>
        </w:tc>
        <w:tc>
          <w:tcPr>
            <w:tcW w:w="2223" w:type="dxa"/>
            <w:tcBorders>
              <w:top w:val="nil"/>
              <w:bottom w:val="nil"/>
            </w:tcBorders>
            <w:shd w:val="clear" w:color="auto" w:fill="auto"/>
            <w:noWrap/>
            <w:vAlign w:val="center"/>
          </w:tcPr>
          <w:p w14:paraId="13D39CB7">
            <w:pPr>
              <w:widowControl/>
              <w:spacing w:line="276" w:lineRule="auto"/>
              <w:jc w:val="center"/>
              <w:rPr>
                <w:rFonts w:eastAsia="宋体" w:cs="Times New Roman"/>
                <w:color w:val="000000"/>
                <w:kern w:val="0"/>
                <w:sz w:val="21"/>
                <w:szCs w:val="21"/>
              </w:rPr>
            </w:pPr>
            <w:r>
              <w:rPr>
                <w:rFonts w:eastAsia="宋体" w:cs="Times New Roman"/>
                <w:color w:val="000000"/>
                <w:sz w:val="21"/>
                <w:szCs w:val="21"/>
              </w:rPr>
              <w:t>118.443</w:t>
            </w:r>
          </w:p>
        </w:tc>
      </w:tr>
      <w:tr w14:paraId="5D9B58C5">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8" w:hRule="atLeast"/>
          <w:jc w:val="center"/>
        </w:trPr>
        <w:tc>
          <w:tcPr>
            <w:tcW w:w="1518" w:type="dxa"/>
            <w:tcBorders>
              <w:top w:val="nil"/>
              <w:bottom w:val="single" w:color="auto" w:sz="4" w:space="0"/>
            </w:tcBorders>
            <w:shd w:val="clear" w:color="auto" w:fill="auto"/>
            <w:noWrap/>
            <w:vAlign w:val="center"/>
          </w:tcPr>
          <w:p w14:paraId="0DA6EE20">
            <w:pPr>
              <w:widowControl/>
              <w:spacing w:line="276" w:lineRule="auto"/>
              <w:jc w:val="center"/>
              <w:rPr>
                <w:rFonts w:eastAsia="宋体" w:cs="Times New Roman"/>
                <w:color w:val="000000"/>
                <w:kern w:val="0"/>
                <w:sz w:val="21"/>
                <w:szCs w:val="21"/>
              </w:rPr>
            </w:pPr>
            <w:r>
              <w:rPr>
                <w:rFonts w:eastAsia="宋体" w:cs="Times New Roman"/>
                <w:color w:val="000000"/>
                <w:kern w:val="0"/>
                <w:sz w:val="21"/>
                <w:szCs w:val="21"/>
              </w:rPr>
              <w:t>G</w:t>
            </w:r>
          </w:p>
        </w:tc>
        <w:tc>
          <w:tcPr>
            <w:tcW w:w="1518" w:type="dxa"/>
            <w:tcBorders>
              <w:top w:val="nil"/>
              <w:bottom w:val="single" w:color="auto" w:sz="4" w:space="0"/>
            </w:tcBorders>
            <w:shd w:val="clear" w:color="auto" w:fill="auto"/>
            <w:noWrap/>
            <w:vAlign w:val="center"/>
          </w:tcPr>
          <w:p w14:paraId="00AC1C26">
            <w:pPr>
              <w:widowControl/>
              <w:spacing w:line="276" w:lineRule="auto"/>
              <w:jc w:val="center"/>
              <w:rPr>
                <w:rFonts w:eastAsia="宋体" w:cs="Times New Roman"/>
                <w:color w:val="000000"/>
                <w:kern w:val="0"/>
                <w:sz w:val="21"/>
                <w:szCs w:val="21"/>
              </w:rPr>
            </w:pPr>
            <w:r>
              <w:rPr>
                <w:rFonts w:eastAsia="宋体" w:cs="Times New Roman"/>
                <w:color w:val="000000"/>
                <w:kern w:val="0"/>
                <w:sz w:val="21"/>
                <w:szCs w:val="21"/>
              </w:rPr>
              <w:t>110.047</w:t>
            </w:r>
          </w:p>
        </w:tc>
        <w:tc>
          <w:tcPr>
            <w:tcW w:w="1518" w:type="dxa"/>
            <w:tcBorders>
              <w:top w:val="nil"/>
              <w:bottom w:val="single" w:color="auto" w:sz="4" w:space="0"/>
            </w:tcBorders>
            <w:shd w:val="clear" w:color="auto" w:fill="auto"/>
            <w:noWrap/>
            <w:vAlign w:val="center"/>
          </w:tcPr>
          <w:p w14:paraId="63FD25F0">
            <w:pPr>
              <w:widowControl/>
              <w:spacing w:line="276" w:lineRule="auto"/>
              <w:jc w:val="center"/>
              <w:rPr>
                <w:rFonts w:eastAsia="宋体" w:cs="Times New Roman"/>
                <w:color w:val="000000"/>
                <w:kern w:val="0"/>
                <w:sz w:val="21"/>
                <w:szCs w:val="21"/>
              </w:rPr>
            </w:pPr>
            <w:r>
              <w:rPr>
                <w:rFonts w:eastAsia="宋体" w:cs="Times New Roman"/>
                <w:color w:val="000000"/>
                <w:kern w:val="0"/>
                <w:sz w:val="21"/>
                <w:szCs w:val="21"/>
              </w:rPr>
              <w:t>27.121</w:t>
            </w:r>
          </w:p>
        </w:tc>
        <w:tc>
          <w:tcPr>
            <w:tcW w:w="1518" w:type="dxa"/>
            <w:tcBorders>
              <w:top w:val="nil"/>
              <w:bottom w:val="single" w:color="auto" w:sz="4" w:space="0"/>
            </w:tcBorders>
            <w:shd w:val="clear" w:color="auto" w:fill="auto"/>
            <w:noWrap/>
            <w:vAlign w:val="center"/>
          </w:tcPr>
          <w:p w14:paraId="39520283">
            <w:pPr>
              <w:widowControl/>
              <w:spacing w:line="276" w:lineRule="auto"/>
              <w:jc w:val="center"/>
              <w:rPr>
                <w:rFonts w:eastAsia="宋体" w:cs="Times New Roman"/>
                <w:color w:val="000000"/>
                <w:kern w:val="0"/>
                <w:sz w:val="21"/>
                <w:szCs w:val="21"/>
              </w:rPr>
            </w:pPr>
            <w:r>
              <w:rPr>
                <w:rFonts w:eastAsia="宋体" w:cs="Times New Roman"/>
                <w:color w:val="000000"/>
                <w:kern w:val="0"/>
                <w:sz w:val="21"/>
                <w:szCs w:val="21"/>
              </w:rPr>
              <w:t>575</w:t>
            </w:r>
          </w:p>
        </w:tc>
        <w:tc>
          <w:tcPr>
            <w:tcW w:w="2223" w:type="dxa"/>
            <w:tcBorders>
              <w:top w:val="nil"/>
              <w:bottom w:val="single" w:color="auto" w:sz="4" w:space="0"/>
            </w:tcBorders>
            <w:shd w:val="clear" w:color="auto" w:fill="auto"/>
            <w:noWrap/>
            <w:vAlign w:val="center"/>
          </w:tcPr>
          <w:p w14:paraId="670F2038">
            <w:pPr>
              <w:widowControl/>
              <w:spacing w:line="276" w:lineRule="auto"/>
              <w:jc w:val="center"/>
              <w:rPr>
                <w:rFonts w:eastAsia="宋体" w:cs="Times New Roman"/>
                <w:color w:val="000000"/>
                <w:kern w:val="0"/>
                <w:sz w:val="21"/>
                <w:szCs w:val="21"/>
              </w:rPr>
            </w:pPr>
            <w:r>
              <w:rPr>
                <w:rFonts w:eastAsia="宋体" w:cs="Times New Roman"/>
                <w:color w:val="000000"/>
                <w:sz w:val="21"/>
                <w:szCs w:val="21"/>
              </w:rPr>
              <w:t>163.024</w:t>
            </w:r>
          </w:p>
        </w:tc>
      </w:tr>
    </w:tbl>
    <w:p w14:paraId="491EE245">
      <w:pPr>
        <w:pStyle w:val="20"/>
        <w:numPr>
          <w:ilvl w:val="0"/>
          <w:numId w:val="0"/>
        </w:numPr>
        <w:rPr>
          <w:rFonts w:hint="eastAsia" w:eastAsia="宋体"/>
          <w:kern w:val="0"/>
          <w:sz w:val="21"/>
          <w:szCs w:val="21"/>
          <w:lang w:bidi="ar"/>
        </w:rPr>
      </w:pPr>
      <w:r>
        <w:rPr>
          <w:rFonts w:hint="eastAsia" w:eastAsia="宋体"/>
          <w:kern w:val="0"/>
          <w:sz w:val="21"/>
          <w:szCs w:val="21"/>
          <w:lang w:bidi="ar"/>
        </w:rPr>
        <w:t>表</w:t>
      </w:r>
      <w:r>
        <w:rPr>
          <w:rFonts w:eastAsia="宋体"/>
          <w:kern w:val="0"/>
          <w:sz w:val="21"/>
          <w:szCs w:val="21"/>
          <w:lang w:bidi="ar"/>
        </w:rPr>
        <w:t>1</w:t>
      </w:r>
      <w:r>
        <w:rPr>
          <w:rFonts w:hint="eastAsia" w:eastAsia="宋体"/>
          <w:kern w:val="0"/>
          <w:sz w:val="21"/>
          <w:szCs w:val="21"/>
          <w:lang w:bidi="ar"/>
        </w:rPr>
        <w:t xml:space="preserve"> 设备明细表</w:t>
      </w:r>
    </w:p>
    <w:p w14:paraId="14366BA1">
      <w:pPr>
        <w:rPr>
          <w:rFonts w:hint="eastAsia" w:ascii="黑体" w:hAnsi="黑体" w:eastAsia="黑体" w:cs="黑体"/>
        </w:rPr>
      </w:pPr>
      <w:r>
        <w:rPr>
          <w:rFonts w:hint="eastAsia" w:ascii="黑体" w:hAnsi="黑体" w:eastAsia="黑体" w:cs="黑体"/>
        </w:rPr>
        <w:t>4.2.1.2 目标函数构建</w:t>
      </w:r>
    </w:p>
    <w:p w14:paraId="2AD57F9C">
      <w:pPr>
        <w:ind w:firstLine="480" w:firstLineChars="200"/>
        <w:rPr>
          <w:rFonts w:eastAsia="宋体" w:cs="Times New Roman"/>
        </w:rPr>
      </w:pPr>
      <w:r>
        <w:rPr>
          <w:rFonts w:hint="eastAsia" w:eastAsia="宋体" w:cs="Times New Roman"/>
        </w:rPr>
        <w:t>目标函数的目的是最小化计算的音爆信号抵达时间与实际测量时间之间的差异。设音爆源的位置为</w:t>
      </w:r>
      <m:oMath>
        <m:d>
          <m:dPr>
            <m:ctrlPr>
              <w:rPr>
                <w:rFonts w:hint="eastAsia" w:ascii="Cambria Math" w:hAnsi="Cambria Math" w:eastAsia="宋体" w:cs="Times New Roman"/>
              </w:rPr>
            </m:ctrlPr>
          </m:dP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x</m:t>
                </m:r>
                <m:ctrlPr>
                  <w:rPr>
                    <w:rFonts w:hint="eastAsia" w:ascii="Cambria Math" w:hAnsi="Cambria Math" w:eastAsia="宋体" w:cs="Times New Roman"/>
                  </w:rPr>
                </m:ctrlPr>
              </m:e>
              <m:sub>
                <m:r>
                  <m:rPr>
                    <m:sty m:val="p"/>
                  </m:rPr>
                  <w:rPr>
                    <w:rFonts w:hint="eastAsia" w:ascii="Cambria Math" w:hAnsi="Cambria Math" w:eastAsia="宋体" w:cs="Times New Roman"/>
                  </w:rPr>
                  <m:t>0</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y</m:t>
                </m:r>
                <m:ctrlPr>
                  <w:rPr>
                    <w:rFonts w:hint="eastAsia" w:ascii="Cambria Math" w:hAnsi="Cambria Math" w:eastAsia="宋体" w:cs="Times New Roman"/>
                  </w:rPr>
                </m:ctrlPr>
              </m:e>
              <m:sub>
                <m:r>
                  <m:rPr>
                    <m:sty m:val="p"/>
                  </m:rPr>
                  <w:rPr>
                    <w:rFonts w:hint="eastAsia" w:ascii="Cambria Math" w:hAnsi="Cambria Math" w:eastAsia="宋体" w:cs="Times New Roman"/>
                  </w:rPr>
                  <m:t>0</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z</m:t>
                </m:r>
                <m:ctrlPr>
                  <w:rPr>
                    <w:rFonts w:hint="eastAsia" w:ascii="Cambria Math" w:hAnsi="Cambria Math" w:eastAsia="宋体" w:cs="Times New Roman"/>
                  </w:rPr>
                </m:ctrlPr>
              </m:e>
              <m:sub>
                <m:r>
                  <m:rPr>
                    <m:sty m:val="p"/>
                  </m:rPr>
                  <w:rPr>
                    <w:rFonts w:hint="eastAsia" w:ascii="Cambria Math" w:hAnsi="Cambria Math" w:eastAsia="宋体" w:cs="Times New Roman"/>
                  </w:rPr>
                  <m:t>0</m:t>
                </m:r>
                <m:ctrlPr>
                  <w:rPr>
                    <w:rFonts w:hint="eastAsia" w:ascii="Cambria Math" w:hAnsi="Cambria Math" w:eastAsia="宋体" w:cs="Times New Roman"/>
                  </w:rPr>
                </m:ctrlPr>
              </m:sub>
            </m:sSub>
            <m:ctrlPr>
              <w:rPr>
                <w:rFonts w:hint="eastAsia" w:ascii="Cambria Math" w:hAnsi="Cambria Math" w:eastAsia="宋体" w:cs="Times New Roman"/>
              </w:rPr>
            </m:ctrlPr>
          </m:e>
        </m:d>
      </m:oMath>
      <w:r>
        <w:rPr>
          <w:rFonts w:hint="eastAsia" w:eastAsia="宋体" w:cs="Times New Roman"/>
        </w:rPr>
        <w:t>。音爆发生的时间为</w:t>
      </w:r>
      <m:oMath>
        <m:sSub>
          <m:sSubPr>
            <m:ctrlPr>
              <w:rPr>
                <w:rFonts w:hint="eastAsia" w:ascii="Cambria Math" w:hAnsi="Cambria Math" w:eastAsia="宋体" w:cs="Times New Roman"/>
              </w:rPr>
            </m:ctrlPr>
          </m:sSubPr>
          <m:e>
            <m:r>
              <m:rPr>
                <m:sty m:val="p"/>
              </m:rPr>
              <w:rPr>
                <w:rFonts w:hint="eastAsia" w:ascii="Cambria Math" w:hAnsi="Cambria Math" w:eastAsia="宋体" w:cs="Times New Roman"/>
              </w:rPr>
              <m:t>t</m:t>
            </m:r>
            <m:ctrlPr>
              <w:rPr>
                <w:rFonts w:hint="eastAsia" w:ascii="Cambria Math" w:hAnsi="Cambria Math" w:eastAsia="宋体" w:cs="Times New Roman"/>
              </w:rPr>
            </m:ctrlPr>
          </m:e>
          <m:sub>
            <m:r>
              <m:rPr>
                <m:sty m:val="p"/>
              </m:rPr>
              <w:rPr>
                <w:rFonts w:hint="eastAsia" w:ascii="Cambria Math" w:hAnsi="Cambria Math" w:eastAsia="宋体" w:cs="Times New Roman"/>
              </w:rPr>
              <m:t>0</m:t>
            </m:r>
            <m:ctrlPr>
              <w:rPr>
                <w:rFonts w:hint="eastAsia" w:ascii="Cambria Math" w:hAnsi="Cambria Math" w:eastAsia="宋体" w:cs="Times New Roman"/>
              </w:rPr>
            </m:ctrlPr>
          </m:sub>
        </m:sSub>
      </m:oMath>
      <w:r>
        <w:rPr>
          <w:rFonts w:hint="eastAsia" w:eastAsia="宋体" w:cs="Times New Roman"/>
        </w:rPr>
        <w:t>。对于每个监测设备</w:t>
      </w:r>
      <m:oMath>
        <m:r>
          <m:rPr>
            <m:sty m:val="p"/>
          </m:rPr>
          <w:rPr>
            <w:rFonts w:hint="eastAsia" w:ascii="Cambria Math" w:hAnsi="Cambria Math" w:eastAsia="宋体" w:cs="Times New Roman"/>
          </w:rPr>
          <m:t>i</m:t>
        </m:r>
      </m:oMath>
      <w:r>
        <w:rPr>
          <w:rFonts w:hint="eastAsia" w:eastAsia="宋体" w:cs="Times New Roman"/>
        </w:rPr>
        <w:t>,其测量到的信号抵达时间为</w:t>
      </w:r>
      <m:oMath>
        <m:sSub>
          <m:sSubPr>
            <m:ctrlPr>
              <w:rPr>
                <w:rFonts w:hint="eastAsia" w:ascii="Cambria Math" w:hAnsi="Cambria Math" w:eastAsia="宋体" w:cs="Times New Roman"/>
              </w:rPr>
            </m:ctrlPr>
          </m:sSubPr>
          <m:e>
            <m:r>
              <m:rPr>
                <m:sty m:val="p"/>
              </m:rPr>
              <w:rPr>
                <w:rFonts w:hint="eastAsia" w:ascii="Cambria Math" w:hAnsi="Cambria Math" w:eastAsia="宋体" w:cs="Times New Roman"/>
              </w:rPr>
              <m:t>t</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oMath>
      <w:r>
        <w:rPr>
          <w:rFonts w:hint="eastAsia" w:eastAsia="宋体" w:cs="Times New Roman"/>
        </w:rPr>
        <w:t>,其空间坐标为</w:t>
      </w:r>
      <m:oMath>
        <m:d>
          <m:dPr>
            <m:ctrlPr>
              <w:rPr>
                <w:rFonts w:hint="eastAsia" w:ascii="Cambria Math" w:hAnsi="Cambria Math" w:eastAsia="宋体" w:cs="Times New Roman"/>
              </w:rPr>
            </m:ctrlPr>
          </m:dP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x</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y</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z</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ctrlPr>
              <w:rPr>
                <w:rFonts w:hint="eastAsia" w:ascii="Cambria Math" w:hAnsi="Cambria Math" w:eastAsia="宋体" w:cs="Times New Roman"/>
              </w:rPr>
            </m:ctrlPr>
          </m:e>
        </m:d>
      </m:oMath>
      <w:r>
        <w:rPr>
          <w:rFonts w:hint="eastAsia" w:eastAsia="宋体" w:cs="Times New Roman"/>
        </w:rPr>
        <w:t>,则音爆信号从源点传播到设备</w:t>
      </w:r>
      <m:oMath>
        <m:r>
          <m:rPr>
            <m:sty m:val="p"/>
          </m:rPr>
          <w:rPr>
            <w:rFonts w:hint="eastAsia" w:ascii="Cambria Math" w:hAnsi="Cambria Math" w:eastAsia="宋体" w:cs="Times New Roman"/>
          </w:rPr>
          <m:t>i</m:t>
        </m:r>
      </m:oMath>
      <w:r>
        <w:rPr>
          <w:rFonts w:hint="eastAsia" w:eastAsia="宋体" w:cs="Times New Roman"/>
        </w:rPr>
        <w:t>的距离</w:t>
      </w:r>
      <m:oMath>
        <m:sSub>
          <m:sSubPr>
            <m:ctrlPr>
              <w:rPr>
                <w:rFonts w:hint="eastAsia" w:ascii="Cambria Math" w:hAnsi="Cambria Math" w:eastAsia="宋体" w:cs="Times New Roman"/>
              </w:rPr>
            </m:ctrlPr>
          </m:sSubPr>
          <m:e>
            <m:r>
              <m:rPr>
                <m:sty m:val="p"/>
              </m:rPr>
              <w:rPr>
                <w:rFonts w:hint="eastAsia" w:ascii="Cambria Math" w:hAnsi="Cambria Math" w:eastAsia="宋体" w:cs="Times New Roman"/>
              </w:rPr>
              <m:t>d</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oMath>
      <w:r>
        <w:rPr>
          <w:rFonts w:hint="eastAsia" w:eastAsia="宋体" w:cs="Times New Roman"/>
        </w:rPr>
        <w:t>可表示为：</w:t>
      </w:r>
    </w:p>
    <w:p w14:paraId="4950A178">
      <w:pPr>
        <w:ind w:firstLine="480" w:firstLineChars="200"/>
        <w:rPr>
          <w:rFonts w:eastAsia="宋体" w:cs="Times New Roman"/>
        </w:rPr>
      </w:pPr>
      <m:oMathPara>
        <m:oMathParaPr>
          <m:jc m:val="center"/>
        </m:oMathParaPr>
        <m:oMath>
          <m:sSub>
            <m:sSubPr>
              <m:ctrlPr>
                <w:rPr>
                  <w:rFonts w:hint="eastAsia" w:ascii="Cambria Math" w:hAnsi="Cambria Math" w:eastAsia="宋体" w:cs="Times New Roman"/>
                </w:rPr>
              </m:ctrlPr>
            </m:sSubPr>
            <m:e>
              <m:r>
                <m:rPr>
                  <m:sty m:val="p"/>
                </m:rPr>
                <w:rPr>
                  <w:rFonts w:hint="eastAsia" w:ascii="Cambria Math" w:hAnsi="Cambria Math" w:eastAsia="宋体" w:cs="Times New Roman"/>
                </w:rPr>
                <m:t>d</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r>
            <m:rPr>
              <m:sty m:val="p"/>
            </m:rPr>
            <w:rPr>
              <w:rFonts w:hint="eastAsia" w:ascii="Cambria Math" w:hAnsi="Cambria Math" w:eastAsia="宋体" w:cs="Times New Roman"/>
            </w:rPr>
            <m:t>=</m:t>
          </m:r>
          <m:rad>
            <m:radPr>
              <m:degHide m:val="1"/>
              <m:ctrlPr>
                <w:rPr>
                  <w:rFonts w:hint="eastAsia" w:ascii="Cambria Math" w:hAnsi="Cambria Math" w:eastAsia="宋体" w:cs="Times New Roman"/>
                </w:rPr>
              </m:ctrlPr>
            </m:radPr>
            <m:deg>
              <m:ctrlPr>
                <w:rPr>
                  <w:rFonts w:hint="eastAsia" w:ascii="Cambria Math" w:hAnsi="Cambria Math" w:eastAsia="宋体" w:cs="Times New Roman"/>
                </w:rPr>
              </m:ctrlPr>
            </m:deg>
            <m:e>
              <m:sSup>
                <m:sSupPr>
                  <m:ctrlPr>
                    <w:rPr>
                      <w:rFonts w:hint="eastAsia" w:ascii="Cambria Math" w:hAnsi="Cambria Math" w:eastAsia="宋体" w:cs="Times New Roman"/>
                    </w:rPr>
                  </m:ctrlPr>
                </m:sSupPr>
                <m:e>
                  <m:d>
                    <m:dPr>
                      <m:ctrlPr>
                        <w:rPr>
                          <w:rFonts w:hint="eastAsia" w:ascii="Cambria Math" w:hAnsi="Cambria Math" w:eastAsia="宋体" w:cs="Times New Roman"/>
                        </w:rPr>
                      </m:ctrlPr>
                    </m:dP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x</m:t>
                          </m:r>
                          <m:ctrlPr>
                            <w:rPr>
                              <w:rFonts w:hint="eastAsia" w:ascii="Cambria Math" w:hAnsi="Cambria Math" w:eastAsia="宋体" w:cs="Times New Roman"/>
                            </w:rPr>
                          </m:ctrlPr>
                        </m:e>
                        <m:sub>
                          <m:r>
                            <m:rPr>
                              <m:sty m:val="p"/>
                            </m:rPr>
                            <w:rPr>
                              <w:rFonts w:hint="eastAsia" w:ascii="Cambria Math" w:hAnsi="Cambria Math" w:eastAsia="宋体" w:cs="Times New Roman"/>
                            </w:rPr>
                            <m:t>0</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x</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ctrlPr>
                        <w:rPr>
                          <w:rFonts w:hint="eastAsia" w:ascii="Cambria Math" w:hAnsi="Cambria Math" w:eastAsia="宋体" w:cs="Times New Roman"/>
                        </w:rPr>
                      </m:ctrlPr>
                    </m:e>
                  </m:d>
                  <m:ctrlPr>
                    <w:rPr>
                      <w:rFonts w:hint="eastAsia" w:ascii="Cambria Math" w:hAnsi="Cambria Math" w:eastAsia="宋体" w:cs="Times New Roman"/>
                    </w:rPr>
                  </m:ctrlPr>
                </m:e>
                <m:sup>
                  <m:r>
                    <m:rPr>
                      <m:sty m:val="p"/>
                    </m:rPr>
                    <w:rPr>
                      <w:rFonts w:hint="eastAsia" w:ascii="Cambria Math" w:hAnsi="Cambria Math" w:eastAsia="宋体" w:cs="Times New Roman"/>
                    </w:rPr>
                    <m:t>2</m:t>
                  </m:r>
                  <m:ctrlPr>
                    <w:rPr>
                      <w:rFonts w:hint="eastAsia" w:ascii="Cambria Math" w:hAnsi="Cambria Math" w:eastAsia="宋体" w:cs="Times New Roman"/>
                    </w:rPr>
                  </m:ctrlPr>
                </m:sup>
              </m:sSup>
              <m:r>
                <m:rPr>
                  <m:sty m:val="p"/>
                </m:rPr>
                <w:rPr>
                  <w:rFonts w:hint="eastAsia" w:ascii="Cambria Math" w:hAnsi="Cambria Math" w:eastAsia="宋体" w:cs="Times New Roman"/>
                </w:rPr>
                <m:t>+</m:t>
              </m:r>
              <m:sSup>
                <m:sSupPr>
                  <m:ctrlPr>
                    <w:rPr>
                      <w:rFonts w:hint="eastAsia" w:ascii="Cambria Math" w:hAnsi="Cambria Math" w:eastAsia="宋体" w:cs="Times New Roman"/>
                    </w:rPr>
                  </m:ctrlPr>
                </m:sSupPr>
                <m:e>
                  <m:d>
                    <m:dPr>
                      <m:ctrlPr>
                        <w:rPr>
                          <w:rFonts w:hint="eastAsia" w:ascii="Cambria Math" w:hAnsi="Cambria Math" w:eastAsia="宋体" w:cs="Times New Roman"/>
                        </w:rPr>
                      </m:ctrlPr>
                    </m:dP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y</m:t>
                          </m:r>
                          <m:ctrlPr>
                            <w:rPr>
                              <w:rFonts w:hint="eastAsia" w:ascii="Cambria Math" w:hAnsi="Cambria Math" w:eastAsia="宋体" w:cs="Times New Roman"/>
                            </w:rPr>
                          </m:ctrlPr>
                        </m:e>
                        <m:sub>
                          <m:r>
                            <m:rPr>
                              <m:sty m:val="p"/>
                            </m:rPr>
                            <w:rPr>
                              <w:rFonts w:hint="eastAsia" w:ascii="Cambria Math" w:hAnsi="Cambria Math" w:eastAsia="宋体" w:cs="Times New Roman"/>
                            </w:rPr>
                            <m:t>0</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y</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ctrlPr>
                        <w:rPr>
                          <w:rFonts w:hint="eastAsia" w:ascii="Cambria Math" w:hAnsi="Cambria Math" w:eastAsia="宋体" w:cs="Times New Roman"/>
                        </w:rPr>
                      </m:ctrlPr>
                    </m:e>
                  </m:d>
                  <m:ctrlPr>
                    <w:rPr>
                      <w:rFonts w:hint="eastAsia" w:ascii="Cambria Math" w:hAnsi="Cambria Math" w:eastAsia="宋体" w:cs="Times New Roman"/>
                    </w:rPr>
                  </m:ctrlPr>
                </m:e>
                <m:sup>
                  <m:r>
                    <m:rPr>
                      <m:sty m:val="p"/>
                    </m:rPr>
                    <w:rPr>
                      <w:rFonts w:hint="eastAsia" w:ascii="Cambria Math" w:hAnsi="Cambria Math" w:eastAsia="宋体" w:cs="Times New Roman"/>
                    </w:rPr>
                    <m:t>2</m:t>
                  </m:r>
                  <m:ctrlPr>
                    <w:rPr>
                      <w:rFonts w:hint="eastAsia" w:ascii="Cambria Math" w:hAnsi="Cambria Math" w:eastAsia="宋体" w:cs="Times New Roman"/>
                    </w:rPr>
                  </m:ctrlPr>
                </m:sup>
              </m:sSup>
              <m:r>
                <m:rPr>
                  <m:sty m:val="p"/>
                </m:rPr>
                <w:rPr>
                  <w:rFonts w:hint="eastAsia" w:ascii="Cambria Math" w:hAnsi="Cambria Math" w:eastAsia="宋体" w:cs="Times New Roman"/>
                </w:rPr>
                <m:t>+</m:t>
              </m:r>
              <m:sSup>
                <m:sSupPr>
                  <m:ctrlPr>
                    <w:rPr>
                      <w:rFonts w:hint="eastAsia" w:ascii="Cambria Math" w:hAnsi="Cambria Math" w:eastAsia="宋体" w:cs="Times New Roman"/>
                    </w:rPr>
                  </m:ctrlPr>
                </m:sSupPr>
                <m:e>
                  <m:d>
                    <m:dPr>
                      <m:ctrlPr>
                        <w:rPr>
                          <w:rFonts w:hint="eastAsia" w:ascii="Cambria Math" w:hAnsi="Cambria Math" w:eastAsia="宋体" w:cs="Times New Roman"/>
                        </w:rPr>
                      </m:ctrlPr>
                    </m:dP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z</m:t>
                          </m:r>
                          <m:ctrlPr>
                            <w:rPr>
                              <w:rFonts w:hint="eastAsia" w:ascii="Cambria Math" w:hAnsi="Cambria Math" w:eastAsia="宋体" w:cs="Times New Roman"/>
                            </w:rPr>
                          </m:ctrlPr>
                        </m:e>
                        <m:sub>
                          <m:r>
                            <m:rPr>
                              <m:sty m:val="p"/>
                            </m:rPr>
                            <w:rPr>
                              <w:rFonts w:hint="eastAsia" w:ascii="Cambria Math" w:hAnsi="Cambria Math" w:eastAsia="宋体" w:cs="Times New Roman"/>
                            </w:rPr>
                            <m:t>0</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z</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ctrlPr>
                        <w:rPr>
                          <w:rFonts w:hint="eastAsia" w:ascii="Cambria Math" w:hAnsi="Cambria Math" w:eastAsia="宋体" w:cs="Times New Roman"/>
                        </w:rPr>
                      </m:ctrlPr>
                    </m:e>
                  </m:d>
                  <m:ctrlPr>
                    <w:rPr>
                      <w:rFonts w:hint="eastAsia" w:ascii="Cambria Math" w:hAnsi="Cambria Math" w:eastAsia="宋体" w:cs="Times New Roman"/>
                    </w:rPr>
                  </m:ctrlPr>
                </m:e>
                <m:sup>
                  <m:r>
                    <m:rPr>
                      <m:sty m:val="p"/>
                    </m:rPr>
                    <w:rPr>
                      <w:rFonts w:hint="eastAsia" w:ascii="Cambria Math" w:hAnsi="Cambria Math" w:eastAsia="宋体" w:cs="Times New Roman"/>
                    </w:rPr>
                    <m:t>2</m:t>
                  </m:r>
                  <m:ctrlPr>
                    <w:rPr>
                      <w:rFonts w:hint="eastAsia" w:ascii="Cambria Math" w:hAnsi="Cambria Math" w:eastAsia="宋体" w:cs="Times New Roman"/>
                    </w:rPr>
                  </m:ctrlPr>
                </m:sup>
              </m:sSup>
              <m:ctrlPr>
                <w:rPr>
                  <w:rFonts w:hint="eastAsia" w:ascii="Cambria Math" w:hAnsi="Cambria Math" w:eastAsia="宋体" w:cs="Times New Roman"/>
                </w:rPr>
              </m:ctrlPr>
            </m:e>
          </m:rad>
        </m:oMath>
      </m:oMathPara>
    </w:p>
    <w:p w14:paraId="59CDE277">
      <w:pPr>
        <w:ind w:firstLine="480" w:firstLineChars="200"/>
        <w:rPr>
          <w:rFonts w:eastAsia="宋体" w:cs="Times New Roman"/>
        </w:rPr>
      </w:pPr>
      <w:r>
        <w:rPr>
          <w:rFonts w:hint="eastAsia" w:eastAsia="宋体" w:cs="Times New Roman"/>
        </w:rPr>
        <w:t>根据音速</w:t>
      </w:r>
      <m:oMath>
        <m:r>
          <m:rPr>
            <m:sty m:val="p"/>
          </m:rPr>
          <w:rPr>
            <w:rFonts w:hint="eastAsia" w:ascii="Cambria Math" w:hAnsi="Cambria Math" w:eastAsia="宋体" w:cs="Times New Roman"/>
          </w:rPr>
          <m:t>υ</m:t>
        </m:r>
      </m:oMath>
      <w:r>
        <w:rPr>
          <w:rFonts w:hint="eastAsia" w:eastAsia="宋体" w:cs="Times New Roman"/>
        </w:rPr>
        <w:t>和传播距离</w:t>
      </w:r>
      <m:oMath>
        <m:sSub>
          <m:sSubPr>
            <m:ctrlPr>
              <w:rPr>
                <w:rFonts w:hint="eastAsia" w:ascii="Cambria Math" w:hAnsi="Cambria Math" w:eastAsia="宋体" w:cs="Times New Roman"/>
              </w:rPr>
            </m:ctrlPr>
          </m:sSubPr>
          <m:e>
            <m:r>
              <m:rPr>
                <m:sty m:val="p"/>
              </m:rPr>
              <w:rPr>
                <w:rFonts w:hint="eastAsia" w:ascii="Cambria Math" w:hAnsi="Cambria Math" w:eastAsia="宋体" w:cs="Times New Roman"/>
              </w:rPr>
              <m:t>d</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oMath>
      <w:r>
        <w:rPr>
          <w:rFonts w:hint="eastAsia" w:eastAsia="宋体" w:cs="Times New Roman"/>
        </w:rPr>
        <w:t>,预测的信号抵达时间</w:t>
      </w:r>
      <m:oMath>
        <m:sSub>
          <m:sSubPr>
            <m:ctrlPr>
              <w:rPr>
                <w:rFonts w:hint="eastAsia" w:ascii="Cambria Math" w:hAnsi="Cambria Math" w:eastAsia="宋体" w:cs="Times New Roman"/>
              </w:rPr>
            </m:ctrlPr>
          </m:sSubPr>
          <m:e>
            <m:r>
              <m:rPr>
                <m:sty m:val="p"/>
              </m:rPr>
              <w:rPr>
                <w:rFonts w:hint="eastAsia" w:ascii="Cambria Math" w:hAnsi="Cambria Math" w:eastAsia="宋体" w:cs="Times New Roman"/>
              </w:rPr>
              <m:t>t</m:t>
            </m:r>
            <m:ctrlPr>
              <w:rPr>
                <w:rFonts w:hint="eastAsia" w:ascii="Cambria Math" w:hAnsi="Cambria Math" w:eastAsia="宋体" w:cs="Times New Roman"/>
              </w:rPr>
            </m:ctrlPr>
          </m:e>
          <m:sub>
            <m:r>
              <m:rPr>
                <m:sty m:val="p"/>
              </m:rPr>
              <w:rPr>
                <w:rFonts w:hint="eastAsia" w:ascii="Cambria Math" w:hAnsi="Cambria Math" w:eastAsia="宋体" w:cs="Times New Roman"/>
              </w:rPr>
              <m:t>pred,i</m:t>
            </m:r>
            <m:ctrlPr>
              <w:rPr>
                <w:rFonts w:hint="eastAsia" w:ascii="Cambria Math" w:hAnsi="Cambria Math" w:eastAsia="宋体" w:cs="Times New Roman"/>
              </w:rPr>
            </m:ctrlPr>
          </m:sub>
        </m:sSub>
      </m:oMath>
      <w:r>
        <w:rPr>
          <w:rFonts w:hint="eastAsia" w:eastAsia="宋体" w:cs="Times New Roman"/>
        </w:rPr>
        <w:t>为：</w:t>
      </w:r>
    </w:p>
    <w:p w14:paraId="627FFDBB">
      <w:pPr>
        <w:rPr>
          <w:rFonts w:eastAsia="宋体" w:cs="Times New Roman"/>
        </w:rPr>
      </w:pPr>
      <m:oMathPara>
        <m:oMathParaPr>
          <m:jc m:val="center"/>
        </m:oMathParaPr>
        <m:oMath>
          <m:sSub>
            <m:sSubPr>
              <m:ctrlPr>
                <w:rPr>
                  <w:rFonts w:hint="eastAsia" w:ascii="Cambria Math" w:hAnsi="Cambria Math" w:eastAsia="宋体" w:cs="Times New Roman"/>
                </w:rPr>
              </m:ctrlPr>
            </m:sSubPr>
            <m:e>
              <m:r>
                <m:rPr>
                  <m:sty m:val="p"/>
                </m:rPr>
                <w:rPr>
                  <w:rFonts w:hint="eastAsia" w:ascii="Cambria Math" w:hAnsi="Cambria Math" w:eastAsia="宋体" w:cs="Times New Roman"/>
                </w:rPr>
                <m:t>t</m:t>
              </m:r>
              <m:ctrlPr>
                <w:rPr>
                  <w:rFonts w:hint="eastAsia" w:ascii="Cambria Math" w:hAnsi="Cambria Math" w:eastAsia="宋体" w:cs="Times New Roman"/>
                </w:rPr>
              </m:ctrlPr>
            </m:e>
            <m:sub>
              <m:r>
                <m:rPr>
                  <m:nor/>
                  <m:sty m:val="p"/>
                </m:rPr>
                <w:rPr>
                  <w:rFonts w:hint="eastAsia" w:ascii="Cambria Math" w:hAnsi="Cambria Math" w:eastAsia="宋体" w:cs="Times New Roman"/>
                  <w:b w:val="0"/>
                  <w:i w:val="0"/>
                </w:rPr>
                <m:t>pred,i</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t</m:t>
              </m:r>
              <m:ctrlPr>
                <w:rPr>
                  <w:rFonts w:hint="eastAsia" w:ascii="Cambria Math" w:hAnsi="Cambria Math" w:eastAsia="宋体" w:cs="Times New Roman"/>
                </w:rPr>
              </m:ctrlPr>
            </m:e>
            <m:sub>
              <m:r>
                <m:rPr>
                  <m:sty m:val="p"/>
                </m:rPr>
                <w:rPr>
                  <w:rFonts w:hint="eastAsia" w:ascii="Cambria Math" w:hAnsi="Cambria Math" w:eastAsia="宋体" w:cs="Times New Roman"/>
                </w:rPr>
                <m:t>0</m:t>
              </m:r>
              <m:ctrlPr>
                <w:rPr>
                  <w:rFonts w:hint="eastAsia" w:ascii="Cambria Math" w:hAnsi="Cambria Math" w:eastAsia="宋体" w:cs="Times New Roman"/>
                </w:rPr>
              </m:ctrlPr>
            </m:sub>
          </m:sSub>
          <m:r>
            <m:rPr>
              <m:sty m:val="p"/>
            </m:rPr>
            <w:rPr>
              <w:rFonts w:hint="eastAsia" w:ascii="Cambria Math" w:hAnsi="Cambria Math" w:eastAsia="宋体" w:cs="Times New Roman"/>
            </w:rPr>
            <m:t>+</m:t>
          </m:r>
          <m:f>
            <m:fPr>
              <m:ctrlPr>
                <w:rPr>
                  <w:rFonts w:hint="eastAsia" w:ascii="Cambria Math" w:hAnsi="Cambria Math" w:eastAsia="宋体" w:cs="Times New Roman"/>
                </w:rPr>
              </m:ctrlPr>
            </m:fPr>
            <m:num>
              <m:sSub>
                <m:sSubPr>
                  <m:ctrlPr>
                    <w:rPr>
                      <w:rFonts w:hint="eastAsia" w:ascii="Cambria Math" w:hAnsi="Cambria Math" w:eastAsia="宋体" w:cs="Times New Roman"/>
                    </w:rPr>
                  </m:ctrlPr>
                </m:sSubPr>
                <m:e>
                  <m:r>
                    <m:rPr>
                      <m:sty m:val="p"/>
                    </m:rPr>
                    <w:rPr>
                      <w:rFonts w:hint="eastAsia" w:ascii="Cambria Math" w:hAnsi="Cambria Math" w:eastAsia="宋体" w:cs="Times New Roman"/>
                    </w:rPr>
                    <m:t>d</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ctrlPr>
                <w:rPr>
                  <w:rFonts w:hint="eastAsia" w:ascii="Cambria Math" w:hAnsi="Cambria Math" w:eastAsia="宋体" w:cs="Times New Roman"/>
                </w:rPr>
              </m:ctrlPr>
            </m:num>
            <m:den>
              <m:r>
                <m:rPr>
                  <m:sty m:val="p"/>
                </m:rPr>
                <w:rPr>
                  <w:rFonts w:hint="eastAsia" w:ascii="Cambria Math" w:hAnsi="Cambria Math" w:eastAsia="宋体" w:cs="Times New Roman"/>
                </w:rPr>
                <m:t>v</m:t>
              </m:r>
              <m:ctrlPr>
                <w:rPr>
                  <w:rFonts w:hint="eastAsia" w:ascii="Cambria Math" w:hAnsi="Cambria Math" w:eastAsia="宋体" w:cs="Times New Roman"/>
                </w:rPr>
              </m:ctrlPr>
            </m:den>
          </m:f>
        </m:oMath>
      </m:oMathPara>
    </w:p>
    <w:p w14:paraId="3DC158F5">
      <w:pPr>
        <w:ind w:firstLine="480" w:firstLineChars="200"/>
        <w:rPr>
          <w:rFonts w:eastAsia="宋体" w:cs="Times New Roman"/>
        </w:rPr>
      </w:pPr>
      <w:r>
        <w:rPr>
          <w:rFonts w:hint="eastAsia" w:eastAsia="宋体" w:cs="Times New Roman"/>
        </w:rPr>
        <w:t>目标函数的构建基于最小化预测到达时间</w:t>
      </w:r>
      <m:oMath>
        <m:sSub>
          <m:sSubPr>
            <m:ctrlPr>
              <w:rPr>
                <w:rFonts w:hint="eastAsia" w:ascii="Cambria Math" w:hAnsi="Cambria Math" w:eastAsia="宋体" w:cs="Times New Roman"/>
              </w:rPr>
            </m:ctrlPr>
          </m:sSubPr>
          <m:e>
            <m:r>
              <m:rPr>
                <m:sty m:val="p"/>
              </m:rPr>
              <w:rPr>
                <w:rFonts w:hint="eastAsia" w:ascii="Cambria Math" w:hAnsi="Cambria Math" w:eastAsia="宋体" w:cs="Times New Roman"/>
              </w:rPr>
              <m:t>t</m:t>
            </m:r>
            <m:ctrlPr>
              <w:rPr>
                <w:rFonts w:hint="eastAsia" w:ascii="Cambria Math" w:hAnsi="Cambria Math" w:eastAsia="宋体" w:cs="Times New Roman"/>
              </w:rPr>
            </m:ctrlPr>
          </m:e>
          <m:sub>
            <m:r>
              <m:rPr>
                <m:sty m:val="p"/>
              </m:rPr>
              <w:rPr>
                <w:rFonts w:hint="eastAsia" w:ascii="Cambria Math" w:hAnsi="Cambria Math" w:eastAsia="宋体" w:cs="Times New Roman"/>
              </w:rPr>
              <m:t>pred,i</m:t>
            </m:r>
            <m:ctrlPr>
              <w:rPr>
                <w:rFonts w:hint="eastAsia" w:ascii="Cambria Math" w:hAnsi="Cambria Math" w:eastAsia="宋体" w:cs="Times New Roman"/>
              </w:rPr>
            </m:ctrlPr>
          </m:sub>
        </m:sSub>
      </m:oMath>
      <w:r>
        <w:rPr>
          <w:rFonts w:hint="eastAsia" w:eastAsia="宋体" w:cs="Times New Roman"/>
        </w:rPr>
        <w:t>与实际测量时间</w:t>
      </w:r>
      <m:oMath>
        <m:sSub>
          <m:sSubPr>
            <m:ctrlPr>
              <w:rPr>
                <w:rFonts w:hint="eastAsia" w:ascii="Cambria Math" w:hAnsi="Cambria Math" w:eastAsia="宋体" w:cs="Times New Roman"/>
              </w:rPr>
            </m:ctrlPr>
          </m:sSubPr>
          <m:e>
            <m:r>
              <m:rPr>
                <m:sty m:val="p"/>
              </m:rPr>
              <w:rPr>
                <w:rFonts w:hint="eastAsia" w:ascii="Cambria Math" w:hAnsi="Cambria Math" w:eastAsia="宋体" w:cs="Times New Roman"/>
              </w:rPr>
              <m:t>t</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oMath>
      <w:r>
        <w:rPr>
          <w:rFonts w:hint="eastAsia" w:eastAsia="宋体" w:cs="Times New Roman"/>
        </w:rPr>
        <w:t>之间的误差平方和，具体形式为：</w:t>
      </w:r>
    </w:p>
    <w:p w14:paraId="284D16E7">
      <w:pPr>
        <w:rPr>
          <w:rFonts w:eastAsia="宋体" w:cs="Times New Roman"/>
        </w:rPr>
      </w:pPr>
      <m:oMathPara>
        <m:oMathParaPr>
          <m:jc m:val="center"/>
        </m:oMathParaPr>
        <m:oMath>
          <m:r>
            <m:rPr>
              <m:nor/>
              <m:sty m:val="p"/>
            </m:rPr>
            <w:rPr>
              <w:rFonts w:hint="eastAsia" w:ascii="Cambria Math" w:hAnsi="Cambria Math" w:eastAsia="宋体" w:cs="Times New Roman"/>
              <w:b w:val="0"/>
              <w:i w:val="0"/>
            </w:rPr>
            <m:t>误差平方和=</m:t>
          </m:r>
          <m:nary>
            <m:naryPr>
              <m:chr m:val="∑"/>
              <m:limLoc m:val="undOvr"/>
              <m:ctrlPr>
                <w:rPr>
                  <w:rFonts w:hint="eastAsia" w:ascii="Cambria Math" w:hAnsi="Cambria Math" w:eastAsia="宋体" w:cs="Times New Roman"/>
                </w:rPr>
              </m:ctrlPr>
            </m:naryPr>
            <m:sub>
              <m:r>
                <m:rPr>
                  <m:sty m:val="p"/>
                </m:rPr>
                <w:rPr>
                  <w:rFonts w:hint="eastAsia" w:ascii="Cambria Math" w:hAnsi="Cambria Math" w:eastAsia="宋体" w:cs="Times New Roman"/>
                </w:rPr>
                <m:t>i=1</m:t>
              </m:r>
              <m:ctrlPr>
                <w:rPr>
                  <w:rFonts w:hint="eastAsia" w:ascii="Cambria Math" w:hAnsi="Cambria Math" w:eastAsia="宋体" w:cs="Times New Roman"/>
                </w:rPr>
              </m:ctrlPr>
            </m:sub>
            <m:sup>
              <m:r>
                <m:rPr>
                  <m:sty m:val="p"/>
                </m:rPr>
                <w:rPr>
                  <w:rFonts w:hint="eastAsia" w:ascii="Cambria Math" w:hAnsi="Cambria Math" w:eastAsia="宋体" w:cs="Times New Roman"/>
                </w:rPr>
                <m:t>n</m:t>
              </m:r>
              <m:ctrlPr>
                <w:rPr>
                  <w:rFonts w:hint="eastAsia" w:ascii="Cambria Math" w:hAnsi="Cambria Math" w:eastAsia="宋体" w:cs="Times New Roman"/>
                </w:rPr>
              </m:ctrlPr>
            </m:sup>
            <m:e>
              <m:sSup>
                <m:sSupPr>
                  <m:ctrlPr>
                    <w:rPr>
                      <w:rFonts w:hint="eastAsia" w:ascii="Cambria Math" w:hAnsi="Cambria Math" w:eastAsia="宋体" w:cs="Times New Roman"/>
                    </w:rPr>
                  </m:ctrlPr>
                </m:sSupPr>
                <m:e>
                  <m:d>
                    <m:dPr>
                      <m:ctrlPr>
                        <w:rPr>
                          <w:rFonts w:hint="eastAsia" w:ascii="Cambria Math" w:hAnsi="Cambria Math" w:eastAsia="宋体" w:cs="Times New Roman"/>
                        </w:rPr>
                      </m:ctrlPr>
                    </m:dP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t</m:t>
                          </m:r>
                          <m:ctrlPr>
                            <w:rPr>
                              <w:rFonts w:hint="eastAsia" w:ascii="Cambria Math" w:hAnsi="Cambria Math" w:eastAsia="宋体" w:cs="Times New Roman"/>
                            </w:rPr>
                          </m:ctrlPr>
                        </m:e>
                        <m:sub>
                          <m:r>
                            <m:rPr>
                              <m:nor/>
                              <m:sty m:val="p"/>
                            </m:rPr>
                            <w:rPr>
                              <w:rFonts w:hint="eastAsia" w:ascii="Cambria Math" w:hAnsi="Cambria Math" w:eastAsia="宋体" w:cs="Times New Roman"/>
                              <w:b w:val="0"/>
                              <w:i w:val="0"/>
                            </w:rPr>
                            <m:t>pred,i</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t</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ctrlPr>
                        <w:rPr>
                          <w:rFonts w:hint="eastAsia" w:ascii="Cambria Math" w:hAnsi="Cambria Math" w:eastAsia="宋体" w:cs="Times New Roman"/>
                        </w:rPr>
                      </m:ctrlPr>
                    </m:e>
                  </m:d>
                  <m:ctrlPr>
                    <w:rPr>
                      <w:rFonts w:hint="eastAsia" w:ascii="Cambria Math" w:hAnsi="Cambria Math" w:eastAsia="宋体" w:cs="Times New Roman"/>
                    </w:rPr>
                  </m:ctrlPr>
                </m:e>
                <m:sup>
                  <m:r>
                    <m:rPr>
                      <m:sty m:val="p"/>
                    </m:rPr>
                    <w:rPr>
                      <w:rFonts w:hint="eastAsia" w:ascii="Cambria Math" w:hAnsi="Cambria Math" w:eastAsia="宋体" w:cs="Times New Roman"/>
                    </w:rPr>
                    <m:t>2</m:t>
                  </m:r>
                  <m:ctrlPr>
                    <w:rPr>
                      <w:rFonts w:hint="eastAsia" w:ascii="Cambria Math" w:hAnsi="Cambria Math" w:eastAsia="宋体" w:cs="Times New Roman"/>
                    </w:rPr>
                  </m:ctrlPr>
                </m:sup>
              </m:sSup>
              <m:ctrlPr>
                <w:rPr>
                  <w:rFonts w:hint="eastAsia" w:ascii="Cambria Math" w:hAnsi="Cambria Math" w:eastAsia="宋体" w:cs="Times New Roman"/>
                </w:rPr>
              </m:ctrlPr>
            </m:e>
          </m:nary>
          <m:r>
            <m:rPr>
              <m:sty m:val="p"/>
            </m:rPr>
            <w:rPr>
              <w:rFonts w:hint="eastAsia" w:ascii="Cambria Math" w:hAnsi="Cambria Math" w:eastAsia="宋体" w:cs="Times New Roman"/>
            </w:rPr>
            <m:t>=</m:t>
          </m:r>
          <m:nary>
            <m:naryPr>
              <m:chr m:val="∑"/>
              <m:limLoc m:val="undOvr"/>
              <m:ctrlPr>
                <w:rPr>
                  <w:rFonts w:hint="eastAsia" w:ascii="Cambria Math" w:hAnsi="Cambria Math" w:eastAsia="宋体" w:cs="Times New Roman"/>
                </w:rPr>
              </m:ctrlPr>
            </m:naryPr>
            <m:sub>
              <m:r>
                <m:rPr>
                  <m:sty m:val="p"/>
                </m:rPr>
                <w:rPr>
                  <w:rFonts w:hint="eastAsia" w:ascii="Cambria Math" w:hAnsi="Cambria Math" w:eastAsia="宋体" w:cs="Times New Roman"/>
                </w:rPr>
                <m:t>i=1</m:t>
              </m:r>
              <m:ctrlPr>
                <w:rPr>
                  <w:rFonts w:hint="eastAsia" w:ascii="Cambria Math" w:hAnsi="Cambria Math" w:eastAsia="宋体" w:cs="Times New Roman"/>
                </w:rPr>
              </m:ctrlPr>
            </m:sub>
            <m:sup>
              <m:r>
                <m:rPr>
                  <m:sty m:val="p"/>
                </m:rPr>
                <w:rPr>
                  <w:rFonts w:hint="eastAsia" w:ascii="Cambria Math" w:hAnsi="Cambria Math" w:eastAsia="宋体" w:cs="Times New Roman"/>
                </w:rPr>
                <m:t>n</m:t>
              </m:r>
              <m:ctrlPr>
                <w:rPr>
                  <w:rFonts w:hint="eastAsia" w:ascii="Cambria Math" w:hAnsi="Cambria Math" w:eastAsia="宋体" w:cs="Times New Roman"/>
                </w:rPr>
              </m:ctrlPr>
            </m:sup>
            <m:e>
              <m:sSup>
                <m:sSupPr>
                  <m:ctrlPr>
                    <w:rPr>
                      <w:rFonts w:hint="eastAsia" w:ascii="Cambria Math" w:hAnsi="Cambria Math" w:eastAsia="宋体" w:cs="Times New Roman"/>
                    </w:rPr>
                  </m:ctrlPr>
                </m:sSupPr>
                <m:e>
                  <m:d>
                    <m:dPr>
                      <m:ctrlPr>
                        <w:rPr>
                          <w:rFonts w:hint="eastAsia" w:ascii="Cambria Math" w:hAnsi="Cambria Math" w:eastAsia="宋体" w:cs="Times New Roman"/>
                        </w:rPr>
                      </m:ctrlPr>
                    </m:dPr>
                    <m:e>
                      <m:d>
                        <m:dPr>
                          <m:ctrlPr>
                            <w:rPr>
                              <w:rFonts w:hint="eastAsia" w:ascii="Cambria Math" w:hAnsi="Cambria Math" w:eastAsia="宋体" w:cs="Times New Roman"/>
                            </w:rPr>
                          </m:ctrlPr>
                        </m:dP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t</m:t>
                              </m:r>
                              <m:ctrlPr>
                                <w:rPr>
                                  <w:rFonts w:hint="eastAsia" w:ascii="Cambria Math" w:hAnsi="Cambria Math" w:eastAsia="宋体" w:cs="Times New Roman"/>
                                </w:rPr>
                              </m:ctrlPr>
                            </m:e>
                            <m:sub>
                              <m:r>
                                <m:rPr>
                                  <m:sty m:val="p"/>
                                </m:rPr>
                                <w:rPr>
                                  <w:rFonts w:hint="eastAsia" w:ascii="Cambria Math" w:hAnsi="Cambria Math" w:eastAsia="宋体" w:cs="Times New Roman"/>
                                </w:rPr>
                                <m:t>0</m:t>
                              </m:r>
                              <m:ctrlPr>
                                <w:rPr>
                                  <w:rFonts w:hint="eastAsia" w:ascii="Cambria Math" w:hAnsi="Cambria Math" w:eastAsia="宋体" w:cs="Times New Roman"/>
                                </w:rPr>
                              </m:ctrlPr>
                            </m:sub>
                          </m:sSub>
                          <m:r>
                            <m:rPr>
                              <m:sty m:val="p"/>
                            </m:rPr>
                            <w:rPr>
                              <w:rFonts w:hint="eastAsia" w:ascii="Cambria Math" w:hAnsi="Cambria Math" w:eastAsia="宋体" w:cs="Times New Roman"/>
                            </w:rPr>
                            <m:t>+</m:t>
                          </m:r>
                          <m:f>
                            <m:fPr>
                              <m:ctrlPr>
                                <w:rPr>
                                  <w:rFonts w:hint="eastAsia" w:ascii="Cambria Math" w:hAnsi="Cambria Math" w:eastAsia="宋体" w:cs="Times New Roman"/>
                                </w:rPr>
                              </m:ctrlPr>
                            </m:fPr>
                            <m:num>
                              <m:sSub>
                                <m:sSubPr>
                                  <m:ctrlPr>
                                    <w:rPr>
                                      <w:rFonts w:hint="eastAsia" w:ascii="Cambria Math" w:hAnsi="Cambria Math" w:eastAsia="宋体" w:cs="Times New Roman"/>
                                    </w:rPr>
                                  </m:ctrlPr>
                                </m:sSubPr>
                                <m:e>
                                  <m:r>
                                    <m:rPr>
                                      <m:sty m:val="p"/>
                                    </m:rPr>
                                    <w:rPr>
                                      <w:rFonts w:hint="eastAsia" w:ascii="Cambria Math" w:hAnsi="Cambria Math" w:eastAsia="宋体" w:cs="Times New Roman"/>
                                    </w:rPr>
                                    <m:t>d</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ctrlPr>
                                <w:rPr>
                                  <w:rFonts w:hint="eastAsia" w:ascii="Cambria Math" w:hAnsi="Cambria Math" w:eastAsia="宋体" w:cs="Times New Roman"/>
                                </w:rPr>
                              </m:ctrlPr>
                            </m:num>
                            <m:den>
                              <m:r>
                                <m:rPr>
                                  <m:sty m:val="p"/>
                                </m:rPr>
                                <w:rPr>
                                  <w:rFonts w:hint="eastAsia" w:ascii="Cambria Math" w:hAnsi="Cambria Math" w:eastAsia="宋体" w:cs="Times New Roman"/>
                                </w:rPr>
                                <m:t>v</m:t>
                              </m:r>
                              <m:ctrlPr>
                                <w:rPr>
                                  <w:rFonts w:hint="eastAsia" w:ascii="Cambria Math" w:hAnsi="Cambria Math" w:eastAsia="宋体" w:cs="Times New Roman"/>
                                </w:rPr>
                              </m:ctrlPr>
                            </m:den>
                          </m:f>
                          <m:ctrlPr>
                            <w:rPr>
                              <w:rFonts w:hint="eastAsia" w:ascii="Cambria Math" w:hAnsi="Cambria Math" w:eastAsia="宋体" w:cs="Times New Roman"/>
                            </w:rPr>
                          </m:ctrlPr>
                        </m:e>
                      </m:d>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t</m:t>
                          </m:r>
                          <m:ctrlPr>
                            <w:rPr>
                              <w:rFonts w:hint="eastAsia" w:ascii="Cambria Math" w:hAnsi="Cambria Math" w:eastAsia="宋体" w:cs="Times New Roman"/>
                            </w:rPr>
                          </m:ctrlPr>
                        </m:e>
                        <m:sub>
                          <m:r>
                            <m:rPr>
                              <m:sty m:val="p"/>
                            </m:rPr>
                            <w:rPr>
                              <w:rFonts w:hint="eastAsia" w:ascii="Cambria Math" w:hAnsi="Cambria Math" w:eastAsia="宋体" w:cs="Times New Roman"/>
                            </w:rPr>
                            <m:t>i</m:t>
                          </m:r>
                          <m:ctrlPr>
                            <w:rPr>
                              <w:rFonts w:hint="eastAsia" w:ascii="Cambria Math" w:hAnsi="Cambria Math" w:eastAsia="宋体" w:cs="Times New Roman"/>
                            </w:rPr>
                          </m:ctrlPr>
                        </m:sub>
                      </m:sSub>
                      <m:ctrlPr>
                        <w:rPr>
                          <w:rFonts w:hint="eastAsia" w:ascii="Cambria Math" w:hAnsi="Cambria Math" w:eastAsia="宋体" w:cs="Times New Roman"/>
                        </w:rPr>
                      </m:ctrlPr>
                    </m:e>
                  </m:d>
                  <m:ctrlPr>
                    <w:rPr>
                      <w:rFonts w:hint="eastAsia" w:ascii="Cambria Math" w:hAnsi="Cambria Math" w:eastAsia="宋体" w:cs="Times New Roman"/>
                    </w:rPr>
                  </m:ctrlPr>
                </m:e>
                <m:sup>
                  <m:r>
                    <m:rPr>
                      <m:sty m:val="p"/>
                    </m:rPr>
                    <w:rPr>
                      <w:rFonts w:hint="eastAsia" w:ascii="Cambria Math" w:hAnsi="Cambria Math" w:eastAsia="宋体" w:cs="Times New Roman"/>
                    </w:rPr>
                    <m:t>2</m:t>
                  </m:r>
                  <m:ctrlPr>
                    <w:rPr>
                      <w:rFonts w:hint="eastAsia" w:ascii="Cambria Math" w:hAnsi="Cambria Math" w:eastAsia="宋体" w:cs="Times New Roman"/>
                    </w:rPr>
                  </m:ctrlPr>
                </m:sup>
              </m:sSup>
              <m:ctrlPr>
                <w:rPr>
                  <w:rFonts w:hint="eastAsia" w:ascii="Cambria Math" w:hAnsi="Cambria Math" w:eastAsia="宋体" w:cs="Times New Roman"/>
                </w:rPr>
              </m:ctrlPr>
            </m:e>
          </m:nary>
        </m:oMath>
      </m:oMathPara>
    </w:p>
    <w:p w14:paraId="2C0467FF">
      <w:pPr>
        <w:ind w:firstLine="480" w:firstLineChars="200"/>
        <w:rPr>
          <w:rFonts w:eastAsia="宋体" w:cs="Times New Roman"/>
        </w:rPr>
      </w:pPr>
      <w:r>
        <w:rPr>
          <w:rFonts w:hint="eastAsia" w:eastAsia="宋体" w:cs="Times New Roman"/>
        </w:rPr>
        <w:t>其中，</w:t>
      </w:r>
      <m:oMath>
        <m:r>
          <m:rPr>
            <m:sty m:val="p"/>
          </m:rPr>
          <w:rPr>
            <w:rFonts w:hint="eastAsia" w:ascii="Cambria Math" w:hAnsi="Cambria Math" w:eastAsia="宋体" w:cs="Times New Roman"/>
          </w:rPr>
          <m:t>n</m:t>
        </m:r>
      </m:oMath>
      <w:r>
        <w:rPr>
          <w:rFonts w:hint="eastAsia" w:eastAsia="宋体" w:cs="Times New Roman"/>
        </w:rPr>
        <w:t>是选择的监测设备的数量。</w:t>
      </w:r>
    </w:p>
    <w:p w14:paraId="46CC3617">
      <w:pPr>
        <w:rPr>
          <w:rFonts w:hint="eastAsia" w:ascii="黑体" w:hAnsi="黑体" w:eastAsia="黑体" w:cs="黑体"/>
        </w:rPr>
      </w:pPr>
      <w:r>
        <w:rPr>
          <w:rFonts w:hint="eastAsia" w:ascii="黑体" w:hAnsi="黑体" w:eastAsia="黑体" w:cs="黑体"/>
        </w:rPr>
        <w:t>4.2.2 模型求解及结果分析</w:t>
      </w:r>
    </w:p>
    <w:p w14:paraId="34E6AD41">
      <w:pPr>
        <w:ind w:firstLine="480" w:firstLineChars="200"/>
        <w:rPr>
          <w:rFonts w:eastAsia="宋体" w:cs="Times New Roman"/>
        </w:rPr>
      </w:pPr>
      <w:r>
        <w:rPr>
          <w:rFonts w:hint="eastAsia" w:eastAsia="宋体" w:cs="Times New Roman"/>
        </w:rPr>
        <w:t>针对定位问题</w:t>
      </w:r>
      <w:r>
        <w:rPr>
          <w:rFonts w:eastAsia="宋体" w:cs="Times New Roman"/>
        </w:rPr>
        <w:t>，我们使用遗传算法对问题进行求解，并进行了多次独立实验来验证算法的稳定性和求解效果。具体步骤如下：</w:t>
      </w:r>
    </w:p>
    <w:p w14:paraId="7273CF50">
      <w:pPr>
        <w:rPr>
          <w:rFonts w:eastAsia="宋体" w:cs="Times New Roman"/>
          <w:b/>
          <w:bCs/>
        </w:rPr>
      </w:pPr>
      <w:r>
        <w:rPr>
          <w:rFonts w:hint="eastAsia" w:eastAsia="宋体" w:cs="Times New Roman"/>
          <w:b/>
          <w:bCs/>
        </w:rPr>
        <w:t>Step1：</w:t>
      </w:r>
      <w:r>
        <w:rPr>
          <w:rFonts w:eastAsia="宋体" w:cs="Times New Roman"/>
          <w:b/>
          <w:bCs/>
        </w:rPr>
        <w:t>种群初始化</w:t>
      </w:r>
    </w:p>
    <w:p w14:paraId="44600CBF">
      <w:pPr>
        <w:ind w:firstLine="480" w:firstLineChars="200"/>
        <w:rPr>
          <w:rFonts w:eastAsia="宋体" w:cs="Times New Roman"/>
        </w:rPr>
      </w:pPr>
      <w:r>
        <w:rPr>
          <w:rFonts w:eastAsia="宋体" w:cs="Times New Roman"/>
        </w:rPr>
        <w:t>初始种群包含100个个体，每个个体的四个变量</w:t>
      </w:r>
      <m:oMath>
        <m:d>
          <m:dPr>
            <m:ctrlPr>
              <w:rPr>
                <w:rFonts w:hint="eastAsia" w:ascii="Cambria Math" w:hAnsi="Cambria Math" w:eastAsia="宋体" w:cs="Times New Roman"/>
              </w:rPr>
            </m:ctrlPr>
          </m:dPr>
          <m:e>
            <m:sSub>
              <m:sSubPr>
                <m:ctrlPr>
                  <w:rPr>
                    <w:rFonts w:hint="eastAsia" w:ascii="Cambria Math" w:hAnsi="Cambria Math" w:eastAsia="宋体" w:cs="Times New Roman"/>
                  </w:rPr>
                </m:ctrlPr>
              </m:sSubPr>
              <m:e>
                <m:r>
                  <m:rPr>
                    <m:sty m:val="p"/>
                  </m:rPr>
                  <w:rPr>
                    <w:rFonts w:hint="eastAsia" w:ascii="Cambria Math" w:hAnsi="Cambria Math" w:eastAsia="宋体" w:cs="Times New Roman"/>
                  </w:rPr>
                  <m:t>x</m:t>
                </m:r>
                <m:ctrlPr>
                  <w:rPr>
                    <w:rFonts w:hint="eastAsia" w:ascii="Cambria Math" w:hAnsi="Cambria Math" w:eastAsia="宋体" w:cs="Times New Roman"/>
                  </w:rPr>
                </m:ctrlPr>
              </m:e>
              <m:sub>
                <m:r>
                  <m:rPr>
                    <m:sty m:val="p"/>
                  </m:rPr>
                  <w:rPr>
                    <w:rFonts w:ascii="Cambria Math" w:hAnsi="Cambria Math" w:eastAsia="宋体" w:cs="Times New Roman"/>
                  </w:rPr>
                  <m:t>0</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y</m:t>
                </m:r>
                <m:ctrlPr>
                  <w:rPr>
                    <w:rFonts w:hint="eastAsia" w:ascii="Cambria Math" w:hAnsi="Cambria Math" w:eastAsia="宋体" w:cs="Times New Roman"/>
                  </w:rPr>
                </m:ctrlPr>
              </m:e>
              <m:sub>
                <m:r>
                  <m:rPr>
                    <m:sty m:val="p"/>
                  </m:rPr>
                  <w:rPr>
                    <w:rFonts w:ascii="Cambria Math" w:hAnsi="Cambria Math" w:eastAsia="宋体" w:cs="Times New Roman"/>
                  </w:rPr>
                  <m:t>0</m:t>
                </m:r>
                <m:ctrlPr>
                  <w:rPr>
                    <w:rFonts w:hint="eastAsia" w:ascii="Cambria Math" w:hAnsi="Cambria Math" w:eastAsia="宋体" w:cs="Times New Roman"/>
                  </w:rPr>
                </m:ctrlPr>
              </m:sub>
            </m:sSub>
            <m:r>
              <m:rPr>
                <m:sty m:val="p"/>
              </m:rPr>
              <w:rPr>
                <w:rFonts w:hint="eastAsia" w:ascii="Cambria Math" w:hAnsi="Cambria Math" w:eastAsia="宋体" w:cs="Times New Roman"/>
              </w:rPr>
              <m:t>,</m:t>
            </m:r>
            <m:sSub>
              <m:sSubPr>
                <m:ctrlPr>
                  <w:rPr>
                    <w:rFonts w:hint="eastAsia" w:ascii="Cambria Math" w:hAnsi="Cambria Math" w:eastAsia="宋体" w:cs="Times New Roman"/>
                  </w:rPr>
                </m:ctrlPr>
              </m:sSubPr>
              <m:e>
                <m:r>
                  <m:rPr>
                    <m:sty m:val="p"/>
                  </m:rPr>
                  <w:rPr>
                    <w:rFonts w:hint="eastAsia" w:ascii="Cambria Math" w:hAnsi="Cambria Math" w:eastAsia="宋体" w:cs="Times New Roman"/>
                  </w:rPr>
                  <m:t>z</m:t>
                </m:r>
                <m:ctrlPr>
                  <w:rPr>
                    <w:rFonts w:hint="eastAsia" w:ascii="Cambria Math" w:hAnsi="Cambria Math" w:eastAsia="宋体" w:cs="Times New Roman"/>
                  </w:rPr>
                </m:ctrlPr>
              </m:e>
              <m:sub>
                <m:r>
                  <m:rPr>
                    <m:sty m:val="p"/>
                  </m:rPr>
                  <w:rPr>
                    <w:rFonts w:ascii="Cambria Math" w:hAnsi="Cambria Math" w:eastAsia="宋体" w:cs="Times New Roman"/>
                  </w:rPr>
                  <m:t>0</m:t>
                </m:r>
                <m:ctrlPr>
                  <w:rPr>
                    <w:rFonts w:hint="eastAsia" w:ascii="Cambria Math" w:hAnsi="Cambria Math" w:eastAsia="宋体" w:cs="Times New Roman"/>
                  </w:rPr>
                </m:ctrlPr>
              </m:sub>
            </m:sSub>
            <m:ctrlPr>
              <w:rPr>
                <w:rFonts w:hint="eastAsia" w:ascii="Cambria Math" w:hAnsi="Cambria Math" w:eastAsia="宋体" w:cs="Times New Roman"/>
              </w:rPr>
            </m:ctrlPr>
          </m:e>
        </m:d>
      </m:oMath>
      <w:r>
        <w:rPr>
          <w:rFonts w:eastAsia="宋体" w:cs="Times New Roman"/>
        </w:rPr>
        <w:t>在合理的边界范围内随机生成。初始化的边界范围设置为经度 110.0° 到 111.0°，纬度 27.0° 到 28.0°，高程 500 米到 1000 米，时间 0 秒到 300 秒。</w:t>
      </w:r>
    </w:p>
    <w:p w14:paraId="1192E08D">
      <w:pPr>
        <w:rPr>
          <w:rFonts w:eastAsia="宋体" w:cs="Times New Roman"/>
          <w:b/>
          <w:bCs/>
        </w:rPr>
      </w:pPr>
      <w:r>
        <w:rPr>
          <w:rFonts w:hint="eastAsia" w:eastAsia="宋体" w:cs="Times New Roman"/>
          <w:b/>
          <w:bCs/>
        </w:rPr>
        <w:t>Step2：</w:t>
      </w:r>
      <w:r>
        <w:rPr>
          <w:rFonts w:eastAsia="宋体" w:cs="Times New Roman"/>
          <w:b/>
          <w:bCs/>
        </w:rPr>
        <w:t>适应度评估</w:t>
      </w:r>
    </w:p>
    <w:p w14:paraId="06EF3042">
      <w:pPr>
        <w:ind w:firstLine="480" w:firstLineChars="200"/>
        <w:rPr>
          <w:rFonts w:eastAsia="宋体" w:cs="Times New Roman"/>
        </w:rPr>
      </w:pPr>
      <w:r>
        <w:rPr>
          <w:rFonts w:eastAsia="宋体" w:cs="Times New Roman"/>
        </w:rPr>
        <w:t>对每个个体，计算其目标函数值，即音爆信号预测到达时间与实际测量时间之间的误差平方和。适应度值越小，个体的表现越好。这一步帮助我们识别种群中最适合解决问题的个体。</w:t>
      </w:r>
    </w:p>
    <w:p w14:paraId="515DE7ED">
      <w:pPr>
        <w:rPr>
          <w:rFonts w:eastAsia="宋体" w:cs="Times New Roman"/>
          <w:b/>
          <w:bCs/>
        </w:rPr>
      </w:pPr>
      <w:r>
        <w:rPr>
          <w:rFonts w:hint="eastAsia" w:eastAsia="宋体" w:cs="Times New Roman"/>
          <w:b/>
          <w:bCs/>
        </w:rPr>
        <w:t>Step3：</w:t>
      </w:r>
      <w:r>
        <w:rPr>
          <w:rFonts w:eastAsia="宋体" w:cs="Times New Roman"/>
          <w:b/>
          <w:bCs/>
        </w:rPr>
        <w:t>代际演化</w:t>
      </w:r>
    </w:p>
    <w:p w14:paraId="79B6BA2E">
      <w:pPr>
        <w:ind w:firstLine="480" w:firstLineChars="200"/>
        <w:rPr>
          <w:rFonts w:eastAsia="宋体" w:cs="Times New Roman"/>
        </w:rPr>
      </w:pPr>
      <w:r>
        <w:rPr>
          <w:rFonts w:eastAsia="宋体" w:cs="Times New Roman"/>
        </w:rPr>
        <w:t>算法通过500代的演化过程，每代都通过适应度选择、交叉和变异操作，不断提高种群的平均适应度，并逐步逼近全局最优解。在每一代中，通过选择适应度较高的个体进行交叉和变异，产生下一代个体，从而确保种群朝着更优的方向进化。在演化过程中，记录每一代的最优解及其误差值，以监控算法的收敛情况。</w:t>
      </w:r>
    </w:p>
    <w:p w14:paraId="37585122">
      <w:pPr>
        <w:rPr>
          <w:rFonts w:eastAsia="宋体" w:cs="Times New Roman"/>
          <w:b/>
          <w:bCs/>
        </w:rPr>
      </w:pPr>
      <w:r>
        <w:rPr>
          <w:rFonts w:hint="eastAsia" w:eastAsia="宋体" w:cs="Times New Roman"/>
          <w:b/>
          <w:bCs/>
        </w:rPr>
        <w:t>Step4：</w:t>
      </w:r>
      <w:r>
        <w:rPr>
          <w:rFonts w:eastAsia="宋体" w:cs="Times New Roman"/>
          <w:b/>
          <w:bCs/>
        </w:rPr>
        <w:t>终止条件</w:t>
      </w:r>
    </w:p>
    <w:p w14:paraId="1C2B9A55">
      <w:pPr>
        <w:ind w:firstLine="480" w:firstLineChars="200"/>
        <w:rPr>
          <w:rFonts w:eastAsia="宋体" w:cs="Times New Roman"/>
        </w:rPr>
      </w:pPr>
      <w:r>
        <w:rPr>
          <w:rFonts w:eastAsia="宋体" w:cs="Times New Roman"/>
        </w:rPr>
        <w:t>当算法运行到预定的代数或达到某个收敛标准时，终止进化过程。此时，适应度最高的个体即为优化过程的最优解，表示音爆源的最佳估计位置和时间。</w:t>
      </w:r>
    </w:p>
    <w:p w14:paraId="13C1ACCD">
      <w:pPr>
        <w:rPr>
          <w:rFonts w:eastAsia="宋体" w:cs="Times New Roman"/>
          <w:b/>
          <w:bCs/>
        </w:rPr>
      </w:pPr>
      <w:r>
        <w:rPr>
          <w:rFonts w:hint="eastAsia" w:eastAsia="宋体" w:cs="Times New Roman"/>
          <w:b/>
          <w:bCs/>
        </w:rPr>
        <w:t>Step5：</w:t>
      </w:r>
      <w:r>
        <w:rPr>
          <w:rFonts w:eastAsia="宋体" w:cs="Times New Roman"/>
          <w:b/>
          <w:bCs/>
        </w:rPr>
        <w:t>求解结果</w:t>
      </w:r>
    </w:p>
    <w:p w14:paraId="2047A9CB">
      <w:pPr>
        <w:ind w:firstLine="480" w:firstLineChars="200"/>
        <w:rPr>
          <w:rFonts w:eastAsia="宋体" w:cs="Times New Roman"/>
        </w:rPr>
      </w:pPr>
      <w:r>
        <w:rPr>
          <w:rFonts w:eastAsia="宋体" w:cs="Times New Roman"/>
        </w:rPr>
        <w:t>通过100次独立运行实验，最终选择误差最小的解作为最佳结果。此解给出了音爆源的最优估计位置和时间，并且在所有设备上的预测误差均保持在一个较低的水平。这个过程确保了模型的鲁棒性和解的稳定性，使得定位结果更加可靠。</w:t>
      </w:r>
    </w:p>
    <w:tbl>
      <w:tblPr>
        <w:tblStyle w:val="9"/>
        <w:tblW w:w="7977"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74"/>
        <w:gridCol w:w="2001"/>
        <w:gridCol w:w="2001"/>
        <w:gridCol w:w="2001"/>
      </w:tblGrid>
      <w:tr w14:paraId="5B8C21EA">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0" w:hRule="atLeast"/>
          <w:jc w:val="center"/>
        </w:trPr>
        <w:tc>
          <w:tcPr>
            <w:tcW w:w="1974" w:type="dxa"/>
            <w:tcBorders>
              <w:bottom w:val="single" w:color="000000" w:sz="4" w:space="0"/>
            </w:tcBorders>
            <w:shd w:val="clear" w:color="auto" w:fill="auto"/>
            <w:noWrap/>
          </w:tcPr>
          <w:p w14:paraId="39BECB52">
            <w:pPr>
              <w:widowControl/>
              <w:jc w:val="center"/>
              <w:textAlignment w:val="top"/>
              <w:rPr>
                <w:rFonts w:eastAsia="宋体" w:cs="Times New Roman"/>
                <w:b/>
                <w:bCs/>
                <w:color w:val="000000"/>
                <w:sz w:val="21"/>
                <w:szCs w:val="21"/>
              </w:rPr>
            </w:pPr>
            <w:r>
              <w:rPr>
                <w:rFonts w:eastAsia="宋体" w:cs="Times New Roman"/>
                <w:b/>
                <w:bCs/>
                <w:color w:val="000000"/>
                <w:kern w:val="0"/>
                <w:sz w:val="21"/>
                <w:szCs w:val="21"/>
                <w:lang w:bidi="ar"/>
              </w:rPr>
              <w:t>设备编号</w:t>
            </w:r>
          </w:p>
        </w:tc>
        <w:tc>
          <w:tcPr>
            <w:tcW w:w="2001" w:type="dxa"/>
            <w:tcBorders>
              <w:bottom w:val="single" w:color="000000" w:sz="4" w:space="0"/>
            </w:tcBorders>
            <w:shd w:val="clear" w:color="auto" w:fill="auto"/>
            <w:noWrap/>
          </w:tcPr>
          <w:p w14:paraId="11DE9424">
            <w:pPr>
              <w:widowControl/>
              <w:jc w:val="center"/>
              <w:textAlignment w:val="top"/>
              <w:rPr>
                <w:rFonts w:eastAsia="宋体" w:cs="Times New Roman"/>
                <w:b/>
                <w:bCs/>
                <w:color w:val="000000"/>
                <w:sz w:val="21"/>
                <w:szCs w:val="21"/>
              </w:rPr>
            </w:pPr>
            <w:r>
              <w:rPr>
                <w:rFonts w:eastAsia="宋体" w:cs="Times New Roman"/>
                <w:b/>
                <w:bCs/>
                <w:color w:val="000000"/>
                <w:kern w:val="0"/>
                <w:sz w:val="21"/>
                <w:szCs w:val="21"/>
                <w:lang w:bidi="ar"/>
              </w:rPr>
              <w:t>预测到达时间 (秒)</w:t>
            </w:r>
          </w:p>
        </w:tc>
        <w:tc>
          <w:tcPr>
            <w:tcW w:w="2001" w:type="dxa"/>
            <w:tcBorders>
              <w:bottom w:val="single" w:color="000000" w:sz="4" w:space="0"/>
            </w:tcBorders>
            <w:shd w:val="clear" w:color="auto" w:fill="auto"/>
            <w:noWrap/>
          </w:tcPr>
          <w:p w14:paraId="0AD626C5">
            <w:pPr>
              <w:widowControl/>
              <w:jc w:val="center"/>
              <w:textAlignment w:val="top"/>
              <w:rPr>
                <w:rFonts w:eastAsia="宋体" w:cs="Times New Roman"/>
                <w:b/>
                <w:bCs/>
                <w:color w:val="000000"/>
                <w:sz w:val="21"/>
                <w:szCs w:val="21"/>
              </w:rPr>
            </w:pPr>
            <w:r>
              <w:rPr>
                <w:rFonts w:eastAsia="宋体" w:cs="Times New Roman"/>
                <w:b/>
                <w:bCs/>
                <w:color w:val="000000"/>
                <w:kern w:val="0"/>
                <w:sz w:val="21"/>
                <w:szCs w:val="21"/>
                <w:lang w:bidi="ar"/>
              </w:rPr>
              <w:t>实际到达时间 (秒)</w:t>
            </w:r>
          </w:p>
        </w:tc>
        <w:tc>
          <w:tcPr>
            <w:tcW w:w="2001" w:type="dxa"/>
            <w:tcBorders>
              <w:bottom w:val="single" w:color="000000" w:sz="4" w:space="0"/>
            </w:tcBorders>
            <w:shd w:val="clear" w:color="auto" w:fill="auto"/>
            <w:noWrap/>
          </w:tcPr>
          <w:p w14:paraId="10EB4B34">
            <w:pPr>
              <w:widowControl/>
              <w:jc w:val="center"/>
              <w:textAlignment w:val="top"/>
              <w:rPr>
                <w:rFonts w:eastAsia="宋体" w:cs="Times New Roman"/>
                <w:b/>
                <w:bCs/>
                <w:color w:val="000000"/>
                <w:sz w:val="21"/>
                <w:szCs w:val="21"/>
              </w:rPr>
            </w:pPr>
            <w:r>
              <w:rPr>
                <w:rFonts w:eastAsia="宋体" w:cs="Times New Roman"/>
                <w:b/>
                <w:bCs/>
                <w:color w:val="000000"/>
                <w:kern w:val="0"/>
                <w:sz w:val="21"/>
                <w:szCs w:val="21"/>
                <w:lang w:bidi="ar"/>
              </w:rPr>
              <w:t>误差 (秒)</w:t>
            </w:r>
          </w:p>
        </w:tc>
      </w:tr>
      <w:tr w14:paraId="12775C31">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1" w:hRule="atLeast"/>
          <w:jc w:val="center"/>
        </w:trPr>
        <w:tc>
          <w:tcPr>
            <w:tcW w:w="0" w:type="auto"/>
            <w:tcBorders>
              <w:top w:val="single" w:color="000000" w:sz="4" w:space="0"/>
              <w:tl2br w:val="nil"/>
              <w:tr2bl w:val="nil"/>
            </w:tcBorders>
            <w:shd w:val="clear" w:color="auto" w:fill="auto"/>
            <w:noWrap/>
            <w:vAlign w:val="bottom"/>
          </w:tcPr>
          <w:p w14:paraId="7E23B238">
            <w:pPr>
              <w:widowControl/>
              <w:jc w:val="center"/>
              <w:textAlignment w:val="bottom"/>
              <w:rPr>
                <w:rFonts w:eastAsia="宋体" w:cs="Times New Roman"/>
                <w:color w:val="000000"/>
                <w:sz w:val="21"/>
                <w:szCs w:val="21"/>
              </w:rPr>
            </w:pPr>
            <w:r>
              <w:rPr>
                <w:rFonts w:eastAsia="宋体" w:cs="Times New Roman"/>
                <w:color w:val="000000"/>
                <w:sz w:val="21"/>
                <w:szCs w:val="21"/>
              </w:rPr>
              <w:t>A</w:t>
            </w:r>
          </w:p>
        </w:tc>
        <w:tc>
          <w:tcPr>
            <w:tcW w:w="0" w:type="auto"/>
            <w:tcBorders>
              <w:top w:val="single" w:color="000000" w:sz="4" w:space="0"/>
              <w:tl2br w:val="nil"/>
              <w:tr2bl w:val="nil"/>
            </w:tcBorders>
            <w:shd w:val="clear" w:color="auto" w:fill="auto"/>
            <w:noWrap/>
            <w:vAlign w:val="bottom"/>
          </w:tcPr>
          <w:p w14:paraId="218F1CA2">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101.553</w:t>
            </w:r>
          </w:p>
        </w:tc>
        <w:tc>
          <w:tcPr>
            <w:tcW w:w="0" w:type="auto"/>
            <w:tcBorders>
              <w:top w:val="single" w:color="000000" w:sz="4" w:space="0"/>
              <w:tl2br w:val="nil"/>
              <w:tr2bl w:val="nil"/>
            </w:tcBorders>
            <w:shd w:val="clear" w:color="auto" w:fill="auto"/>
            <w:noWrap/>
            <w:vAlign w:val="bottom"/>
          </w:tcPr>
          <w:p w14:paraId="3DD44767">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100.767</w:t>
            </w:r>
          </w:p>
        </w:tc>
        <w:tc>
          <w:tcPr>
            <w:tcW w:w="0" w:type="auto"/>
            <w:tcBorders>
              <w:top w:val="single" w:color="000000" w:sz="4" w:space="0"/>
              <w:tl2br w:val="nil"/>
              <w:tr2bl w:val="nil"/>
            </w:tcBorders>
            <w:shd w:val="clear" w:color="auto" w:fill="auto"/>
            <w:noWrap/>
            <w:vAlign w:val="bottom"/>
          </w:tcPr>
          <w:p w14:paraId="67A20CF5">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0.786</w:t>
            </w:r>
          </w:p>
        </w:tc>
      </w:tr>
      <w:tr w14:paraId="4A7C9421">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0" w:type="auto"/>
            <w:tcBorders>
              <w:tl2br w:val="nil"/>
              <w:tr2bl w:val="nil"/>
            </w:tcBorders>
            <w:shd w:val="clear" w:color="auto" w:fill="auto"/>
            <w:noWrap/>
            <w:vAlign w:val="bottom"/>
          </w:tcPr>
          <w:p w14:paraId="2FEA470E">
            <w:pPr>
              <w:widowControl/>
              <w:jc w:val="center"/>
              <w:textAlignment w:val="bottom"/>
              <w:rPr>
                <w:rFonts w:eastAsia="宋体" w:cs="Times New Roman"/>
                <w:color w:val="000000"/>
                <w:sz w:val="21"/>
                <w:szCs w:val="21"/>
              </w:rPr>
            </w:pPr>
            <w:r>
              <w:rPr>
                <w:rFonts w:eastAsia="宋体" w:cs="Times New Roman"/>
                <w:color w:val="000000"/>
                <w:sz w:val="21"/>
                <w:szCs w:val="21"/>
              </w:rPr>
              <w:t>C</w:t>
            </w:r>
          </w:p>
        </w:tc>
        <w:tc>
          <w:tcPr>
            <w:tcW w:w="0" w:type="auto"/>
            <w:tcBorders>
              <w:tl2br w:val="nil"/>
              <w:tr2bl w:val="nil"/>
            </w:tcBorders>
            <w:shd w:val="clear" w:color="auto" w:fill="auto"/>
            <w:noWrap/>
            <w:vAlign w:val="bottom"/>
          </w:tcPr>
          <w:p w14:paraId="7D85B0F2">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188.228</w:t>
            </w:r>
          </w:p>
        </w:tc>
        <w:tc>
          <w:tcPr>
            <w:tcW w:w="0" w:type="auto"/>
            <w:tcBorders>
              <w:tl2br w:val="nil"/>
              <w:tr2bl w:val="nil"/>
            </w:tcBorders>
            <w:shd w:val="clear" w:color="auto" w:fill="auto"/>
            <w:noWrap/>
            <w:vAlign w:val="bottom"/>
          </w:tcPr>
          <w:p w14:paraId="75CFA8FC">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188.02</w:t>
            </w:r>
          </w:p>
        </w:tc>
        <w:tc>
          <w:tcPr>
            <w:tcW w:w="0" w:type="auto"/>
            <w:tcBorders>
              <w:tl2br w:val="nil"/>
              <w:tr2bl w:val="nil"/>
            </w:tcBorders>
            <w:shd w:val="clear" w:color="auto" w:fill="auto"/>
            <w:noWrap/>
            <w:vAlign w:val="bottom"/>
          </w:tcPr>
          <w:p w14:paraId="339EF730">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0.208</w:t>
            </w:r>
          </w:p>
        </w:tc>
      </w:tr>
      <w:tr w14:paraId="6B4202EB">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0" w:type="auto"/>
            <w:tcBorders>
              <w:tl2br w:val="nil"/>
              <w:tr2bl w:val="nil"/>
            </w:tcBorders>
            <w:shd w:val="clear" w:color="auto" w:fill="auto"/>
            <w:noWrap/>
            <w:vAlign w:val="bottom"/>
          </w:tcPr>
          <w:p w14:paraId="52A39F33">
            <w:pPr>
              <w:widowControl/>
              <w:jc w:val="center"/>
              <w:textAlignment w:val="bottom"/>
              <w:rPr>
                <w:rFonts w:eastAsia="宋体" w:cs="Times New Roman"/>
                <w:color w:val="000000"/>
                <w:sz w:val="21"/>
                <w:szCs w:val="21"/>
              </w:rPr>
            </w:pPr>
            <w:r>
              <w:rPr>
                <w:rFonts w:eastAsia="宋体" w:cs="Times New Roman"/>
                <w:color w:val="000000"/>
                <w:sz w:val="21"/>
                <w:szCs w:val="21"/>
              </w:rPr>
              <w:t>E</w:t>
            </w:r>
          </w:p>
        </w:tc>
        <w:tc>
          <w:tcPr>
            <w:tcW w:w="0" w:type="auto"/>
            <w:tcBorders>
              <w:tl2br w:val="nil"/>
              <w:tr2bl w:val="nil"/>
            </w:tcBorders>
            <w:shd w:val="clear" w:color="auto" w:fill="auto"/>
            <w:noWrap/>
            <w:vAlign w:val="bottom"/>
          </w:tcPr>
          <w:p w14:paraId="1A21FBF9">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117.713</w:t>
            </w:r>
          </w:p>
        </w:tc>
        <w:tc>
          <w:tcPr>
            <w:tcW w:w="0" w:type="auto"/>
            <w:tcBorders>
              <w:tl2br w:val="nil"/>
              <w:tr2bl w:val="nil"/>
            </w:tcBorders>
            <w:shd w:val="clear" w:color="auto" w:fill="auto"/>
            <w:noWrap/>
            <w:vAlign w:val="bottom"/>
          </w:tcPr>
          <w:p w14:paraId="2C3A1039">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118.443</w:t>
            </w:r>
          </w:p>
        </w:tc>
        <w:tc>
          <w:tcPr>
            <w:tcW w:w="0" w:type="auto"/>
            <w:tcBorders>
              <w:tl2br w:val="nil"/>
              <w:tr2bl w:val="nil"/>
            </w:tcBorders>
            <w:shd w:val="clear" w:color="auto" w:fill="auto"/>
            <w:noWrap/>
            <w:vAlign w:val="bottom"/>
          </w:tcPr>
          <w:p w14:paraId="15B66A2D">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-0.73</w:t>
            </w:r>
          </w:p>
        </w:tc>
      </w:tr>
      <w:tr w14:paraId="7A48BD50">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jc w:val="center"/>
        </w:trPr>
        <w:tc>
          <w:tcPr>
            <w:tcW w:w="0" w:type="auto"/>
            <w:tcBorders>
              <w:tl2br w:val="nil"/>
              <w:tr2bl w:val="nil"/>
            </w:tcBorders>
            <w:shd w:val="clear" w:color="auto" w:fill="auto"/>
            <w:noWrap/>
            <w:vAlign w:val="bottom"/>
          </w:tcPr>
          <w:p w14:paraId="0D9B3191">
            <w:pPr>
              <w:widowControl/>
              <w:jc w:val="center"/>
              <w:textAlignment w:val="bottom"/>
              <w:rPr>
                <w:rFonts w:eastAsia="宋体" w:cs="Times New Roman"/>
                <w:color w:val="000000"/>
                <w:sz w:val="21"/>
                <w:szCs w:val="21"/>
              </w:rPr>
            </w:pPr>
            <w:r>
              <w:rPr>
                <w:rFonts w:eastAsia="宋体" w:cs="Times New Roman"/>
                <w:color w:val="000000"/>
                <w:sz w:val="21"/>
                <w:szCs w:val="21"/>
              </w:rPr>
              <w:t>G</w:t>
            </w:r>
          </w:p>
        </w:tc>
        <w:tc>
          <w:tcPr>
            <w:tcW w:w="0" w:type="auto"/>
            <w:tcBorders>
              <w:tl2br w:val="nil"/>
              <w:tr2bl w:val="nil"/>
            </w:tcBorders>
            <w:shd w:val="clear" w:color="auto" w:fill="auto"/>
            <w:noWrap/>
            <w:vAlign w:val="bottom"/>
          </w:tcPr>
          <w:p w14:paraId="1D976AEB">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162.787</w:t>
            </w:r>
          </w:p>
        </w:tc>
        <w:tc>
          <w:tcPr>
            <w:tcW w:w="0" w:type="auto"/>
            <w:tcBorders>
              <w:tl2br w:val="nil"/>
              <w:tr2bl w:val="nil"/>
            </w:tcBorders>
            <w:shd w:val="clear" w:color="auto" w:fill="auto"/>
            <w:noWrap/>
            <w:vAlign w:val="bottom"/>
          </w:tcPr>
          <w:p w14:paraId="7915017A">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163.024</w:t>
            </w:r>
          </w:p>
        </w:tc>
        <w:tc>
          <w:tcPr>
            <w:tcW w:w="0" w:type="auto"/>
            <w:tcBorders>
              <w:tl2br w:val="nil"/>
              <w:tr2bl w:val="nil"/>
            </w:tcBorders>
            <w:shd w:val="clear" w:color="auto" w:fill="auto"/>
            <w:noWrap/>
            <w:vAlign w:val="bottom"/>
          </w:tcPr>
          <w:p w14:paraId="65500C60">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-0.237</w:t>
            </w:r>
          </w:p>
        </w:tc>
      </w:tr>
    </w:tbl>
    <w:p w14:paraId="0584C341">
      <w:pPr>
        <w:pStyle w:val="20"/>
        <w:numPr>
          <w:ilvl w:val="0"/>
          <w:numId w:val="0"/>
        </w:numPr>
        <w:rPr>
          <w:rFonts w:hint="eastAsia" w:eastAsia="宋体"/>
          <w:kern w:val="0"/>
          <w:sz w:val="21"/>
          <w:szCs w:val="21"/>
          <w:lang w:bidi="ar"/>
        </w:rPr>
      </w:pPr>
      <w:r>
        <w:rPr>
          <w:rFonts w:hint="eastAsia" w:eastAsia="宋体"/>
          <w:kern w:val="0"/>
          <w:sz w:val="21"/>
          <w:szCs w:val="21"/>
          <w:lang w:bidi="ar"/>
        </w:rPr>
        <w:t>表2 设备误差表</w:t>
      </w:r>
    </w:p>
    <w:tbl>
      <w:tblPr>
        <w:tblStyle w:val="9"/>
        <w:tblpPr w:leftFromText="180" w:rightFromText="180" w:vertAnchor="text" w:horzAnchor="page" w:tblpXSpec="center" w:tblpY="336"/>
        <w:tblOverlap w:val="never"/>
        <w:tblW w:w="7939"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220"/>
        <w:gridCol w:w="2719"/>
      </w:tblGrid>
      <w:tr w14:paraId="074B7C09">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jc w:val="center"/>
        </w:trPr>
        <w:tc>
          <w:tcPr>
            <w:tcW w:w="5220" w:type="dxa"/>
            <w:tcBorders>
              <w:bottom w:val="single" w:color="000000" w:sz="4" w:space="0"/>
            </w:tcBorders>
            <w:shd w:val="clear" w:color="auto" w:fill="auto"/>
            <w:noWrap/>
          </w:tcPr>
          <w:p w14:paraId="3CB94D20">
            <w:pPr>
              <w:widowControl/>
              <w:jc w:val="center"/>
              <w:textAlignment w:val="bottom"/>
              <w:rPr>
                <w:rFonts w:eastAsia="宋体" w:cs="Times New Roman"/>
                <w:b/>
                <w:bCs/>
                <w:color w:val="000000"/>
                <w:sz w:val="21"/>
                <w:szCs w:val="21"/>
              </w:rPr>
            </w:pPr>
            <w:r>
              <w:rPr>
                <w:rFonts w:hint="eastAsia" w:eastAsia="宋体" w:cs="Times New Roman"/>
                <w:b/>
                <w:bCs/>
                <w:color w:val="000000"/>
                <w:sz w:val="21"/>
                <w:szCs w:val="21"/>
              </w:rPr>
              <w:t>参数</w:t>
            </w:r>
          </w:p>
        </w:tc>
        <w:tc>
          <w:tcPr>
            <w:tcW w:w="2719" w:type="dxa"/>
            <w:tcBorders>
              <w:bottom w:val="single" w:color="000000" w:sz="4" w:space="0"/>
            </w:tcBorders>
            <w:shd w:val="clear" w:color="auto" w:fill="auto"/>
            <w:noWrap/>
          </w:tcPr>
          <w:p w14:paraId="188E47C1">
            <w:pPr>
              <w:widowControl/>
              <w:jc w:val="center"/>
              <w:textAlignment w:val="bottom"/>
              <w:rPr>
                <w:rFonts w:eastAsia="宋体" w:cs="Times New Roman"/>
                <w:b/>
                <w:bCs/>
                <w:color w:val="000000"/>
                <w:sz w:val="21"/>
                <w:szCs w:val="21"/>
              </w:rPr>
            </w:pPr>
            <w:r>
              <w:rPr>
                <w:rFonts w:hint="eastAsia" w:eastAsia="宋体" w:cs="Times New Roman"/>
                <w:b/>
                <w:bCs/>
                <w:color w:val="000000"/>
                <w:sz w:val="21"/>
                <w:szCs w:val="21"/>
              </w:rPr>
              <w:t>数值</w:t>
            </w:r>
          </w:p>
        </w:tc>
      </w:tr>
      <w:tr w14:paraId="084065EE">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jc w:val="center"/>
        </w:trPr>
        <w:tc>
          <w:tcPr>
            <w:tcW w:w="0" w:type="auto"/>
            <w:tcBorders>
              <w:top w:val="single" w:color="000000" w:sz="4" w:space="0"/>
              <w:tl2br w:val="nil"/>
              <w:tr2bl w:val="nil"/>
            </w:tcBorders>
            <w:shd w:val="clear" w:color="auto" w:fill="auto"/>
            <w:noWrap/>
            <w:vAlign w:val="bottom"/>
          </w:tcPr>
          <w:p w14:paraId="51BDC1F3">
            <w:pPr>
              <w:widowControl/>
              <w:jc w:val="center"/>
              <w:textAlignment w:val="bottom"/>
              <w:rPr>
                <w:rFonts w:eastAsia="宋体" w:cs="Times New Roman"/>
                <w:color w:val="000000"/>
                <w:sz w:val="21"/>
                <w:szCs w:val="21"/>
              </w:rPr>
            </w:pPr>
            <w:r>
              <w:rPr>
                <w:rFonts w:hint="eastAsia" w:eastAsia="宋体" w:cs="Times New Roman"/>
                <w:color w:val="000000"/>
                <w:sz w:val="21"/>
                <w:szCs w:val="21"/>
              </w:rPr>
              <w:t>音爆发生位置经度 (°)</w:t>
            </w:r>
          </w:p>
        </w:tc>
        <w:tc>
          <w:tcPr>
            <w:tcW w:w="0" w:type="auto"/>
            <w:tcBorders>
              <w:top w:val="single" w:color="000000" w:sz="4" w:space="0"/>
              <w:tl2br w:val="nil"/>
              <w:tr2bl w:val="nil"/>
            </w:tcBorders>
            <w:shd w:val="clear" w:color="auto" w:fill="auto"/>
            <w:noWrap/>
            <w:vAlign w:val="bottom"/>
          </w:tcPr>
          <w:p w14:paraId="0035D11A">
            <w:pPr>
              <w:widowControl/>
              <w:jc w:val="center"/>
              <w:textAlignment w:val="bottom"/>
              <w:rPr>
                <w:rFonts w:eastAsia="宋体" w:cs="Times New Roman"/>
                <w:color w:val="000000"/>
                <w:sz w:val="21"/>
                <w:szCs w:val="21"/>
              </w:rPr>
            </w:pPr>
            <w:r>
              <w:rPr>
                <w:rFonts w:hint="eastAsia" w:eastAsia="宋体" w:cs="Times New Roman"/>
                <w:color w:val="000000"/>
                <w:sz w:val="21"/>
                <w:szCs w:val="21"/>
              </w:rPr>
              <w:t>110.453864</w:t>
            </w:r>
          </w:p>
        </w:tc>
      </w:tr>
      <w:tr w14:paraId="4F0D8D3C">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8" w:hRule="atLeast"/>
          <w:jc w:val="center"/>
        </w:trPr>
        <w:tc>
          <w:tcPr>
            <w:tcW w:w="0" w:type="auto"/>
            <w:tcBorders>
              <w:tl2br w:val="nil"/>
              <w:tr2bl w:val="nil"/>
            </w:tcBorders>
            <w:shd w:val="clear" w:color="auto" w:fill="auto"/>
            <w:noWrap/>
            <w:vAlign w:val="bottom"/>
          </w:tcPr>
          <w:p w14:paraId="7249504D">
            <w:pPr>
              <w:widowControl/>
              <w:jc w:val="center"/>
              <w:textAlignment w:val="bottom"/>
              <w:rPr>
                <w:rFonts w:eastAsia="宋体" w:cs="Times New Roman"/>
                <w:color w:val="000000"/>
                <w:sz w:val="21"/>
                <w:szCs w:val="21"/>
              </w:rPr>
            </w:pPr>
            <w:r>
              <w:rPr>
                <w:rFonts w:hint="eastAsia" w:eastAsia="宋体" w:cs="Times New Roman"/>
                <w:color w:val="000000"/>
                <w:sz w:val="21"/>
                <w:szCs w:val="21"/>
              </w:rPr>
              <w:t>音爆发生位置纬度 (°)</w:t>
            </w:r>
          </w:p>
        </w:tc>
        <w:tc>
          <w:tcPr>
            <w:tcW w:w="0" w:type="auto"/>
            <w:tcBorders>
              <w:tl2br w:val="nil"/>
              <w:tr2bl w:val="nil"/>
            </w:tcBorders>
            <w:shd w:val="clear" w:color="auto" w:fill="auto"/>
            <w:noWrap/>
            <w:vAlign w:val="bottom"/>
          </w:tcPr>
          <w:p w14:paraId="7AD1CC5E">
            <w:pPr>
              <w:widowControl/>
              <w:jc w:val="center"/>
              <w:textAlignment w:val="bottom"/>
              <w:rPr>
                <w:rFonts w:eastAsia="宋体" w:cs="Times New Roman"/>
                <w:color w:val="000000"/>
                <w:sz w:val="21"/>
                <w:szCs w:val="21"/>
              </w:rPr>
            </w:pPr>
            <w:r>
              <w:rPr>
                <w:rFonts w:hint="eastAsia" w:eastAsia="宋体" w:cs="Times New Roman"/>
                <w:color w:val="000000"/>
                <w:sz w:val="21"/>
                <w:szCs w:val="21"/>
              </w:rPr>
              <w:t>27.342412</w:t>
            </w:r>
          </w:p>
        </w:tc>
      </w:tr>
      <w:tr w14:paraId="54A1A432">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8" w:hRule="atLeast"/>
          <w:jc w:val="center"/>
        </w:trPr>
        <w:tc>
          <w:tcPr>
            <w:tcW w:w="0" w:type="auto"/>
            <w:tcBorders>
              <w:tl2br w:val="nil"/>
              <w:tr2bl w:val="nil"/>
            </w:tcBorders>
            <w:shd w:val="clear" w:color="auto" w:fill="auto"/>
            <w:noWrap/>
            <w:vAlign w:val="bottom"/>
          </w:tcPr>
          <w:p w14:paraId="36950A13">
            <w:pPr>
              <w:widowControl/>
              <w:jc w:val="center"/>
              <w:textAlignment w:val="bottom"/>
              <w:rPr>
                <w:rFonts w:eastAsia="宋体" w:cs="Times New Roman"/>
                <w:color w:val="000000"/>
                <w:sz w:val="21"/>
                <w:szCs w:val="21"/>
              </w:rPr>
            </w:pPr>
            <w:r>
              <w:rPr>
                <w:rFonts w:hint="eastAsia" w:eastAsia="宋体" w:cs="Times New Roman"/>
                <w:color w:val="000000"/>
                <w:sz w:val="21"/>
                <w:szCs w:val="21"/>
              </w:rPr>
              <w:t>音爆发生位置高程 (米)</w:t>
            </w:r>
          </w:p>
        </w:tc>
        <w:tc>
          <w:tcPr>
            <w:tcW w:w="0" w:type="auto"/>
            <w:tcBorders>
              <w:tl2br w:val="nil"/>
              <w:tr2bl w:val="nil"/>
            </w:tcBorders>
            <w:shd w:val="clear" w:color="auto" w:fill="auto"/>
            <w:noWrap/>
            <w:vAlign w:val="bottom"/>
          </w:tcPr>
          <w:p w14:paraId="39970B9D">
            <w:pPr>
              <w:widowControl/>
              <w:jc w:val="center"/>
              <w:textAlignment w:val="bottom"/>
              <w:rPr>
                <w:rFonts w:eastAsia="宋体" w:cs="Times New Roman"/>
                <w:color w:val="000000"/>
                <w:sz w:val="21"/>
                <w:szCs w:val="21"/>
              </w:rPr>
            </w:pPr>
            <w:r>
              <w:rPr>
                <w:rFonts w:hint="eastAsia" w:eastAsia="宋体" w:cs="Times New Roman"/>
                <w:color w:val="000000"/>
                <w:sz w:val="21"/>
                <w:szCs w:val="21"/>
              </w:rPr>
              <w:t>976.97</w:t>
            </w:r>
          </w:p>
        </w:tc>
      </w:tr>
      <w:tr w14:paraId="2539AE16">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8" w:hRule="atLeast"/>
          <w:jc w:val="center"/>
        </w:trPr>
        <w:tc>
          <w:tcPr>
            <w:tcW w:w="0" w:type="auto"/>
            <w:tcBorders>
              <w:tl2br w:val="nil"/>
              <w:tr2bl w:val="nil"/>
            </w:tcBorders>
            <w:shd w:val="clear" w:color="auto" w:fill="auto"/>
            <w:noWrap/>
            <w:vAlign w:val="bottom"/>
          </w:tcPr>
          <w:p w14:paraId="5569189A">
            <w:pPr>
              <w:widowControl/>
              <w:jc w:val="center"/>
              <w:textAlignment w:val="bottom"/>
              <w:rPr>
                <w:rFonts w:eastAsia="宋体" w:cs="Times New Roman"/>
                <w:color w:val="000000"/>
                <w:sz w:val="21"/>
                <w:szCs w:val="21"/>
              </w:rPr>
            </w:pPr>
            <w:r>
              <w:rPr>
                <w:rFonts w:hint="eastAsia" w:eastAsia="宋体" w:cs="Times New Roman"/>
                <w:color w:val="000000"/>
                <w:sz w:val="21"/>
                <w:szCs w:val="21"/>
              </w:rPr>
              <w:t>音爆发生时间 (秒)</w:t>
            </w:r>
          </w:p>
        </w:tc>
        <w:tc>
          <w:tcPr>
            <w:tcW w:w="0" w:type="auto"/>
            <w:tcBorders>
              <w:tl2br w:val="nil"/>
              <w:tr2bl w:val="nil"/>
            </w:tcBorders>
            <w:shd w:val="clear" w:color="auto" w:fill="auto"/>
            <w:noWrap/>
            <w:vAlign w:val="bottom"/>
          </w:tcPr>
          <w:p w14:paraId="40AB80F5">
            <w:pPr>
              <w:widowControl/>
              <w:jc w:val="center"/>
              <w:textAlignment w:val="bottom"/>
              <w:rPr>
                <w:rFonts w:eastAsia="宋体" w:cs="Times New Roman"/>
                <w:color w:val="000000"/>
                <w:sz w:val="21"/>
                <w:szCs w:val="21"/>
              </w:rPr>
            </w:pPr>
            <w:r>
              <w:rPr>
                <w:rFonts w:hint="eastAsia" w:eastAsia="宋体" w:cs="Times New Roman"/>
                <w:color w:val="000000"/>
                <w:sz w:val="21"/>
                <w:szCs w:val="21"/>
              </w:rPr>
              <w:t>25.639</w:t>
            </w:r>
          </w:p>
        </w:tc>
      </w:tr>
    </w:tbl>
    <w:p w14:paraId="5D2FBBE8">
      <w:pPr>
        <w:ind w:firstLine="480" w:firstLineChars="200"/>
        <w:jc w:val="center"/>
        <w:rPr>
          <w:rFonts w:eastAsia="宋体" w:cs="Times New Roman"/>
        </w:rPr>
      </w:pPr>
    </w:p>
    <w:p w14:paraId="161D918D">
      <w:pPr>
        <w:pStyle w:val="20"/>
        <w:numPr>
          <w:ilvl w:val="0"/>
          <w:numId w:val="0"/>
        </w:numPr>
        <w:rPr>
          <w:rFonts w:eastAsia="宋体"/>
          <w:kern w:val="0"/>
          <w:sz w:val="21"/>
          <w:szCs w:val="21"/>
          <w:lang w:bidi="ar"/>
        </w:rPr>
      </w:pPr>
      <w:r>
        <w:rPr>
          <w:rFonts w:hint="eastAsia" w:eastAsia="宋体"/>
          <w:kern w:val="0"/>
          <w:sz w:val="21"/>
          <w:szCs w:val="21"/>
          <w:lang w:bidi="ar"/>
        </w:rPr>
        <w:t>表3 参数数值表</w:t>
      </w:r>
    </w:p>
    <w:p w14:paraId="76D599F3">
      <w:pPr>
        <w:ind w:firstLine="480" w:firstLineChars="200"/>
        <w:jc w:val="center"/>
        <w:rPr>
          <w:rFonts w:eastAsia="宋体" w:cs="Times New Roman"/>
        </w:rPr>
      </w:pPr>
    </w:p>
    <w:p w14:paraId="12CB4A60">
      <w:pPr>
        <w:ind w:firstLine="480" w:firstLineChars="200"/>
        <w:jc w:val="center"/>
        <w:rPr>
          <w:rFonts w:eastAsia="宋体" w:cs="Times New Roman"/>
        </w:rPr>
      </w:pPr>
      <w:r>
        <w:rPr>
          <w:rFonts w:eastAsia="宋体" w:cs="Times New Roman"/>
        </w:rPr>
        <w:drawing>
          <wp:inline distT="0" distB="0" distL="114300" distR="114300">
            <wp:extent cx="3361690" cy="2017395"/>
            <wp:effectExtent l="0" t="0" r="6350" b="9525"/>
            <wp:docPr id="3" name="图片 3"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ure_3"/>
                    <pic:cNvPicPr>
                      <a:picLocks noChangeAspect="1"/>
                    </pic:cNvPicPr>
                  </pic:nvPicPr>
                  <pic:blipFill>
                    <a:blip r:embed="rId6"/>
                    <a:stretch>
                      <a:fillRect/>
                    </a:stretch>
                  </pic:blipFill>
                  <pic:spPr>
                    <a:xfrm>
                      <a:off x="0" y="0"/>
                      <a:ext cx="3361690" cy="2017395"/>
                    </a:xfrm>
                    <a:prstGeom prst="rect">
                      <a:avLst/>
                    </a:prstGeom>
                  </pic:spPr>
                </pic:pic>
              </a:graphicData>
            </a:graphic>
          </wp:inline>
        </w:drawing>
      </w:r>
    </w:p>
    <w:p w14:paraId="49CAA95C">
      <w:pPr>
        <w:pStyle w:val="20"/>
        <w:numPr>
          <w:ilvl w:val="0"/>
          <w:numId w:val="0"/>
        </w:numPr>
        <w:rPr>
          <w:rFonts w:hint="eastAsia" w:eastAsia="宋体"/>
          <w:kern w:val="0"/>
          <w:sz w:val="21"/>
          <w:szCs w:val="21"/>
          <w:lang w:bidi="ar"/>
        </w:rPr>
      </w:pPr>
      <w:r>
        <w:rPr>
          <w:rFonts w:eastAsia="宋体"/>
          <w:kern w:val="0"/>
          <w:sz w:val="21"/>
          <w:szCs w:val="21"/>
          <w:lang w:bidi="ar"/>
        </w:rPr>
        <w:t>图</w:t>
      </w:r>
      <w:r>
        <w:rPr>
          <w:rFonts w:hint="eastAsia" w:eastAsia="宋体"/>
          <w:kern w:val="0"/>
          <w:sz w:val="21"/>
          <w:szCs w:val="21"/>
          <w:lang w:bidi="ar"/>
        </w:rPr>
        <w:t>3 几代误差收敛图</w:t>
      </w:r>
    </w:p>
    <w:p w14:paraId="5ECADCC0">
      <w:pPr>
        <w:ind w:firstLine="480" w:firstLineChars="200"/>
        <w:rPr>
          <w:rFonts w:eastAsia="宋体" w:cs="Times New Roman"/>
        </w:rPr>
      </w:pPr>
      <w:r>
        <w:rPr>
          <w:rFonts w:ascii="宋体" w:hAnsi="宋体" w:eastAsia="宋体" w:cs="宋体"/>
        </w:rPr>
        <w:t>图</w:t>
      </w:r>
      <w:r>
        <w:rPr>
          <w:rFonts w:hint="eastAsia" w:ascii="宋体" w:hAnsi="宋体" w:eastAsia="宋体" w:cs="宋体"/>
        </w:rPr>
        <w:t>3</w:t>
      </w:r>
      <w:r>
        <w:rPr>
          <w:rFonts w:ascii="宋体" w:hAnsi="宋体" w:eastAsia="宋体" w:cs="宋体"/>
        </w:rPr>
        <w:t>显示了遗传算法在求解过程中，适应度（或误差平方和）随着代数的增加而变化的情况。初始阶段，算法的适应度迅速下降，表明种群中的个体正在快速进化，逐渐趋近于问题的最优解。在大约前100代内，误差明显减小，这反映出算法通过自然选择、交叉和变异操作，在早期迅速提升了解的质量。随着代数的进一步增加，误差趋于稳定，说明算法已基本收敛，找到了一个接近全局最优的解。适应度曲线的平稳阶段也表明进一步的代际演化未能显著改善解的质量，算法达到了预期的终止条件。</w:t>
      </w:r>
    </w:p>
    <w:p w14:paraId="392C9A3F">
      <w:pPr>
        <w:ind w:firstLine="480" w:firstLineChars="200"/>
        <w:jc w:val="center"/>
        <w:rPr>
          <w:rFonts w:eastAsia="宋体" w:cs="Times New Roman"/>
        </w:rPr>
      </w:pPr>
      <w:r>
        <w:rPr>
          <w:rFonts w:eastAsia="宋体" w:cs="Times New Roman"/>
        </w:rPr>
        <w:drawing>
          <wp:inline distT="0" distB="0" distL="114300" distR="114300">
            <wp:extent cx="3234055" cy="2834640"/>
            <wp:effectExtent l="0" t="0" r="0" b="0"/>
            <wp:docPr id="4" name="图片 4"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ure_4"/>
                    <pic:cNvPicPr>
                      <a:picLocks noChangeAspect="1"/>
                    </pic:cNvPicPr>
                  </pic:nvPicPr>
                  <pic:blipFill>
                    <a:blip r:embed="rId7"/>
                    <a:srcRect l="22028" t="5389" r="16566" b="13888"/>
                    <a:stretch>
                      <a:fillRect/>
                    </a:stretch>
                  </pic:blipFill>
                  <pic:spPr>
                    <a:xfrm>
                      <a:off x="0" y="0"/>
                      <a:ext cx="3234055" cy="2834640"/>
                    </a:xfrm>
                    <a:prstGeom prst="rect">
                      <a:avLst/>
                    </a:prstGeom>
                  </pic:spPr>
                </pic:pic>
              </a:graphicData>
            </a:graphic>
          </wp:inline>
        </w:drawing>
      </w:r>
    </w:p>
    <w:p w14:paraId="1E4F1732">
      <w:pPr>
        <w:pStyle w:val="20"/>
        <w:numPr>
          <w:ilvl w:val="0"/>
          <w:numId w:val="0"/>
        </w:numPr>
        <w:rPr>
          <w:rFonts w:hint="eastAsia" w:eastAsia="宋体"/>
          <w:kern w:val="0"/>
          <w:sz w:val="21"/>
          <w:szCs w:val="21"/>
          <w:lang w:bidi="ar"/>
        </w:rPr>
      </w:pPr>
      <w:r>
        <w:rPr>
          <w:rFonts w:eastAsia="宋体"/>
          <w:kern w:val="0"/>
          <w:sz w:val="21"/>
          <w:szCs w:val="21"/>
          <w:lang w:bidi="ar"/>
        </w:rPr>
        <w:t>图</w:t>
      </w:r>
      <w:r>
        <w:rPr>
          <w:rFonts w:hint="eastAsia" w:eastAsia="宋体"/>
          <w:kern w:val="0"/>
          <w:sz w:val="21"/>
          <w:szCs w:val="21"/>
          <w:lang w:bidi="ar"/>
        </w:rPr>
        <w:t>4 所选设备和估计爆炸点的三维可视化图</w:t>
      </w:r>
    </w:p>
    <w:p w14:paraId="49FDBACF">
      <w:pPr>
        <w:ind w:firstLine="480" w:firstLineChars="200"/>
        <w:rPr>
          <w:rFonts w:eastAsia="宋体" w:cs="Times New Roman"/>
        </w:rPr>
      </w:pPr>
      <w:r>
        <w:rPr>
          <w:rFonts w:ascii="宋体" w:hAnsi="宋体" w:eastAsia="宋体" w:cs="宋体"/>
        </w:rPr>
        <w:t>图</w:t>
      </w:r>
      <w:r>
        <w:rPr>
          <w:rFonts w:hint="eastAsia" w:ascii="宋体" w:hAnsi="宋体" w:eastAsia="宋体" w:cs="宋体"/>
        </w:rPr>
        <w:t>4</w:t>
      </w:r>
      <w:r>
        <w:rPr>
          <w:rFonts w:ascii="宋体" w:hAnsi="宋体" w:eastAsia="宋体" w:cs="宋体"/>
        </w:rPr>
        <w:t>展示了遗传算法最终求解得到的音爆源位置（红色星形标记）以及参与定位的4个监测设备的位置（彩色圆点）。这些设备的三维空间分布显示出一个相对均匀的布局，能够有效覆盖音爆源所在区域。该图直观地展示了设备相对于音爆源的位置关系，有助于理解不同设备对定位结果的贡献。音爆源估计点在设备围成的区域内部，这验证了所选设备组合的合理性和几何稳定性，为最终定位结果的可靠性提供了视觉支持。</w:t>
      </w:r>
    </w:p>
    <w:p w14:paraId="64B98A26">
      <w:pPr>
        <w:rPr>
          <w:rFonts w:hint="eastAsia" w:ascii="宋体" w:hAnsi="宋体" w:eastAsia="宋体" w:cs="宋体"/>
        </w:rPr>
      </w:pPr>
      <w:r>
        <w:rPr>
          <w:rFonts w:hint="eastAsia" w:ascii="黑体" w:hAnsi="黑体" w:eastAsia="黑体" w:cs="黑体"/>
        </w:rPr>
        <w:t>4.2.3 模型验证</w:t>
      </w:r>
    </w:p>
    <w:p w14:paraId="0B769B1F">
      <w:pPr>
        <w:ind w:firstLine="480" w:firstLineChars="200"/>
        <w:rPr>
          <w:rFonts w:eastAsia="宋体" w:cs="Times New Roman"/>
        </w:rPr>
      </w:pPr>
      <w:r>
        <w:rPr>
          <w:rFonts w:eastAsia="宋体" w:cs="Times New Roman"/>
        </w:rPr>
        <w:t>在模型验证中，我们采用了一种基于</w:t>
      </w:r>
      <w:r>
        <w:rPr>
          <w:rFonts w:eastAsia="宋体" w:cs="Times New Roman"/>
          <w:b/>
          <w:bCs/>
        </w:rPr>
        <w:t>随机选择和遗传算法</w:t>
      </w:r>
      <w:r>
        <w:rPr>
          <w:rFonts w:eastAsia="宋体" w:cs="Times New Roman"/>
        </w:rPr>
        <w:t>优化相结合的方法，从7个监测设备中筛选出用于定位分析的4个最佳设备。具体来说，设备的选择过程如下：</w:t>
      </w:r>
    </w:p>
    <w:p w14:paraId="143051D2">
      <w:pPr>
        <w:rPr>
          <w:rFonts w:eastAsia="宋体" w:cs="Times New Roman"/>
          <w:b/>
          <w:bCs/>
        </w:rPr>
      </w:pPr>
      <w:r>
        <w:rPr>
          <w:rFonts w:eastAsia="宋体" w:cs="Times New Roman"/>
          <w:b/>
          <w:bCs/>
        </w:rPr>
        <w:t>Step1：随机选择设备组合</w:t>
      </w:r>
    </w:p>
    <w:p w14:paraId="714A6A81">
      <w:pPr>
        <w:ind w:firstLine="480" w:firstLineChars="200"/>
        <w:rPr>
          <w:rFonts w:eastAsia="宋体" w:cs="Times New Roman"/>
        </w:rPr>
      </w:pPr>
      <w:r>
        <w:rPr>
          <w:rFonts w:eastAsia="宋体" w:cs="Times New Roman"/>
        </w:rPr>
        <w:t>每次运行时，我们从7个监测设备中随机选择4个设备作为一个组合。这个随机选择过程确保了不同组合的多样性，避免了对特定设备组合的依赖，从而增加了找到最优解的可能性。</w:t>
      </w:r>
    </w:p>
    <w:p w14:paraId="79CF7DDC">
      <w:pPr>
        <w:rPr>
          <w:rFonts w:eastAsia="宋体" w:cs="Times New Roman"/>
          <w:b/>
          <w:bCs/>
        </w:rPr>
      </w:pPr>
      <w:r>
        <w:rPr>
          <w:rFonts w:eastAsia="宋体" w:cs="Times New Roman"/>
          <w:b/>
          <w:bCs/>
        </w:rPr>
        <w:t>Step2：多次独立运行</w:t>
      </w:r>
    </w:p>
    <w:p w14:paraId="5AF71F3E">
      <w:pPr>
        <w:ind w:firstLine="480" w:firstLineChars="200"/>
        <w:rPr>
          <w:rFonts w:eastAsia="宋体" w:cs="Times New Roman"/>
        </w:rPr>
      </w:pPr>
      <w:r>
        <w:rPr>
          <w:rFonts w:eastAsia="宋体" w:cs="Times New Roman"/>
        </w:rPr>
        <w:t>为了提高筛选结果的可靠性和稳定性，我们将上述随机选择的过程重复了100次。每次都从7个设备中随机挑选4个设备，并对这些设备组合运行完整的遗传算法，以评估其定位精度。最终，从所有的组合中筛选出误差最小的设备组合，作为最终的最佳选择。</w:t>
      </w:r>
    </w:p>
    <w:p w14:paraId="1D4D7CAE">
      <w:pPr>
        <w:ind w:firstLine="480" w:firstLineChars="200"/>
      </w:pPr>
      <w:r>
        <w:rPr>
          <w:rFonts w:eastAsia="宋体" w:cs="Times New Roman"/>
        </w:rPr>
        <w:t>在采用随机选择和遗传算法优化的设备选择方法后，最终筛选出的最佳设备组合为 [</w:t>
      </w:r>
      <w:r>
        <w:rPr>
          <w:rFonts w:hint="eastAsia" w:eastAsia="宋体" w:cs="Times New Roman"/>
        </w:rPr>
        <w:t>A，C，E，G</w:t>
      </w:r>
      <w:r>
        <w:rPr>
          <w:rFonts w:eastAsia="宋体" w:cs="Times New Roman"/>
        </w:rPr>
        <w:t>]。这一组合与我们之前使用的多边几何测量筛选法独立得出的设备组合完全一致。尽管两种方法的原理和过程有所不同，但最终都指向了相同的设备组合，这表明该组合在定位火箭残骸音爆事件中具有最佳的几何布局和定位精度。</w:t>
      </w:r>
    </w:p>
    <w:tbl>
      <w:tblPr>
        <w:tblStyle w:val="9"/>
        <w:tblpPr w:leftFromText="180" w:rightFromText="180" w:vertAnchor="text" w:horzAnchor="page" w:tblpXSpec="center" w:tblpY="336"/>
        <w:tblOverlap w:val="never"/>
        <w:tblW w:w="7939"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220"/>
        <w:gridCol w:w="2719"/>
      </w:tblGrid>
      <w:tr w14:paraId="101F4883">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jc w:val="center"/>
        </w:trPr>
        <w:tc>
          <w:tcPr>
            <w:tcW w:w="5220" w:type="dxa"/>
            <w:tcBorders>
              <w:bottom w:val="single" w:color="000000" w:sz="4" w:space="0"/>
            </w:tcBorders>
            <w:shd w:val="clear" w:color="auto" w:fill="auto"/>
            <w:noWrap/>
          </w:tcPr>
          <w:p w14:paraId="7E206D39">
            <w:pPr>
              <w:widowControl/>
              <w:jc w:val="center"/>
              <w:textAlignment w:val="bottom"/>
              <w:rPr>
                <w:rFonts w:eastAsia="宋体" w:cs="Times New Roman"/>
                <w:b/>
                <w:bCs/>
                <w:color w:val="000000"/>
                <w:sz w:val="21"/>
                <w:szCs w:val="21"/>
              </w:rPr>
            </w:pPr>
            <w:r>
              <w:rPr>
                <w:rFonts w:hint="eastAsia" w:eastAsia="宋体" w:cs="Times New Roman"/>
                <w:b/>
                <w:bCs/>
                <w:color w:val="000000"/>
                <w:sz w:val="21"/>
                <w:szCs w:val="21"/>
              </w:rPr>
              <w:t>参数</w:t>
            </w:r>
          </w:p>
        </w:tc>
        <w:tc>
          <w:tcPr>
            <w:tcW w:w="2719" w:type="dxa"/>
            <w:tcBorders>
              <w:bottom w:val="single" w:color="000000" w:sz="4" w:space="0"/>
            </w:tcBorders>
            <w:shd w:val="clear" w:color="auto" w:fill="auto"/>
            <w:noWrap/>
          </w:tcPr>
          <w:p w14:paraId="7975D275">
            <w:pPr>
              <w:widowControl/>
              <w:jc w:val="center"/>
              <w:textAlignment w:val="bottom"/>
              <w:rPr>
                <w:rFonts w:eastAsia="宋体" w:cs="Times New Roman"/>
                <w:b/>
                <w:bCs/>
                <w:color w:val="000000"/>
                <w:sz w:val="21"/>
                <w:szCs w:val="21"/>
              </w:rPr>
            </w:pPr>
            <w:r>
              <w:rPr>
                <w:rFonts w:hint="eastAsia" w:eastAsia="宋体" w:cs="Times New Roman"/>
                <w:b/>
                <w:bCs/>
                <w:color w:val="000000"/>
                <w:sz w:val="21"/>
                <w:szCs w:val="21"/>
              </w:rPr>
              <w:t>数值</w:t>
            </w:r>
          </w:p>
        </w:tc>
      </w:tr>
      <w:tr w14:paraId="62262ED1">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jc w:val="center"/>
        </w:trPr>
        <w:tc>
          <w:tcPr>
            <w:tcW w:w="0" w:type="auto"/>
            <w:tcBorders>
              <w:top w:val="single" w:color="000000" w:sz="4" w:space="0"/>
              <w:tl2br w:val="nil"/>
              <w:tr2bl w:val="nil"/>
            </w:tcBorders>
            <w:shd w:val="clear" w:color="auto" w:fill="auto"/>
            <w:noWrap/>
            <w:vAlign w:val="bottom"/>
          </w:tcPr>
          <w:p w14:paraId="3155942F">
            <w:pPr>
              <w:widowControl/>
              <w:jc w:val="center"/>
              <w:textAlignment w:val="bottom"/>
              <w:rPr>
                <w:rFonts w:eastAsia="宋体" w:cs="Times New Roman"/>
                <w:color w:val="000000"/>
                <w:sz w:val="21"/>
                <w:szCs w:val="21"/>
              </w:rPr>
            </w:pPr>
            <w:r>
              <w:rPr>
                <w:rFonts w:hint="eastAsia" w:eastAsia="宋体" w:cs="Times New Roman"/>
                <w:color w:val="000000"/>
                <w:sz w:val="21"/>
                <w:szCs w:val="21"/>
              </w:rPr>
              <w:t>音爆发生位置经度 (°)</w:t>
            </w:r>
          </w:p>
        </w:tc>
        <w:tc>
          <w:tcPr>
            <w:tcW w:w="0" w:type="auto"/>
            <w:tcBorders>
              <w:top w:val="single" w:color="000000" w:sz="4" w:space="0"/>
              <w:tl2br w:val="nil"/>
              <w:tr2bl w:val="nil"/>
            </w:tcBorders>
            <w:shd w:val="clear" w:color="auto" w:fill="auto"/>
            <w:noWrap/>
            <w:vAlign w:val="bottom"/>
          </w:tcPr>
          <w:p w14:paraId="0194CC3F">
            <w:pPr>
              <w:widowControl/>
              <w:jc w:val="center"/>
              <w:textAlignment w:val="bottom"/>
              <w:rPr>
                <w:rFonts w:eastAsia="宋体" w:cs="Times New Roman"/>
                <w:color w:val="000000"/>
                <w:sz w:val="21"/>
                <w:szCs w:val="21"/>
              </w:rPr>
            </w:pPr>
            <w:r>
              <w:rPr>
                <w:rFonts w:hint="eastAsia" w:eastAsia="宋体" w:cs="Times New Roman"/>
                <w:color w:val="000000"/>
                <w:sz w:val="21"/>
                <w:szCs w:val="21"/>
              </w:rPr>
              <w:t>110.456206</w:t>
            </w:r>
          </w:p>
        </w:tc>
      </w:tr>
      <w:tr w14:paraId="1CAFA3E3">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8" w:hRule="atLeast"/>
          <w:jc w:val="center"/>
        </w:trPr>
        <w:tc>
          <w:tcPr>
            <w:tcW w:w="0" w:type="auto"/>
            <w:tcBorders>
              <w:tl2br w:val="nil"/>
              <w:tr2bl w:val="nil"/>
            </w:tcBorders>
            <w:shd w:val="clear" w:color="auto" w:fill="auto"/>
            <w:noWrap/>
            <w:vAlign w:val="bottom"/>
          </w:tcPr>
          <w:p w14:paraId="77CDF318">
            <w:pPr>
              <w:widowControl/>
              <w:jc w:val="center"/>
              <w:textAlignment w:val="bottom"/>
              <w:rPr>
                <w:rFonts w:eastAsia="宋体" w:cs="Times New Roman"/>
                <w:color w:val="000000"/>
                <w:sz w:val="21"/>
                <w:szCs w:val="21"/>
              </w:rPr>
            </w:pPr>
            <w:r>
              <w:rPr>
                <w:rFonts w:hint="eastAsia" w:eastAsia="宋体" w:cs="Times New Roman"/>
                <w:color w:val="000000"/>
                <w:sz w:val="21"/>
                <w:szCs w:val="21"/>
              </w:rPr>
              <w:t>音爆发生位置纬度 (°)</w:t>
            </w:r>
          </w:p>
        </w:tc>
        <w:tc>
          <w:tcPr>
            <w:tcW w:w="0" w:type="auto"/>
            <w:tcBorders>
              <w:tl2br w:val="nil"/>
              <w:tr2bl w:val="nil"/>
            </w:tcBorders>
            <w:shd w:val="clear" w:color="auto" w:fill="auto"/>
            <w:noWrap/>
            <w:vAlign w:val="bottom"/>
          </w:tcPr>
          <w:p w14:paraId="337645C5">
            <w:pPr>
              <w:widowControl/>
              <w:jc w:val="center"/>
              <w:textAlignment w:val="bottom"/>
              <w:rPr>
                <w:rFonts w:eastAsia="宋体" w:cs="Times New Roman"/>
                <w:color w:val="000000"/>
                <w:sz w:val="21"/>
                <w:szCs w:val="21"/>
              </w:rPr>
            </w:pPr>
            <w:r>
              <w:rPr>
                <w:rFonts w:hint="eastAsia" w:eastAsia="宋体" w:cs="Times New Roman"/>
                <w:color w:val="000000"/>
                <w:sz w:val="21"/>
                <w:szCs w:val="21"/>
              </w:rPr>
              <w:t>27.337907</w:t>
            </w:r>
          </w:p>
        </w:tc>
      </w:tr>
      <w:tr w14:paraId="3151F17C">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8" w:hRule="atLeast"/>
          <w:jc w:val="center"/>
        </w:trPr>
        <w:tc>
          <w:tcPr>
            <w:tcW w:w="0" w:type="auto"/>
            <w:tcBorders>
              <w:tl2br w:val="nil"/>
              <w:tr2bl w:val="nil"/>
            </w:tcBorders>
            <w:shd w:val="clear" w:color="auto" w:fill="auto"/>
            <w:noWrap/>
            <w:vAlign w:val="bottom"/>
          </w:tcPr>
          <w:p w14:paraId="2FE994E5">
            <w:pPr>
              <w:widowControl/>
              <w:jc w:val="center"/>
              <w:textAlignment w:val="bottom"/>
              <w:rPr>
                <w:rFonts w:eastAsia="宋体" w:cs="Times New Roman"/>
                <w:color w:val="000000"/>
                <w:sz w:val="21"/>
                <w:szCs w:val="21"/>
              </w:rPr>
            </w:pPr>
            <w:r>
              <w:rPr>
                <w:rFonts w:hint="eastAsia" w:eastAsia="宋体" w:cs="Times New Roman"/>
                <w:color w:val="000000"/>
                <w:sz w:val="21"/>
                <w:szCs w:val="21"/>
              </w:rPr>
              <w:t>音爆发生位置高程 (米)</w:t>
            </w:r>
          </w:p>
        </w:tc>
        <w:tc>
          <w:tcPr>
            <w:tcW w:w="0" w:type="auto"/>
            <w:tcBorders>
              <w:tl2br w:val="nil"/>
              <w:tr2bl w:val="nil"/>
            </w:tcBorders>
            <w:shd w:val="clear" w:color="auto" w:fill="auto"/>
            <w:noWrap/>
            <w:vAlign w:val="bottom"/>
          </w:tcPr>
          <w:p w14:paraId="1C724189">
            <w:pPr>
              <w:widowControl/>
              <w:jc w:val="center"/>
              <w:textAlignment w:val="bottom"/>
              <w:rPr>
                <w:rFonts w:eastAsia="宋体" w:cs="Times New Roman"/>
                <w:color w:val="000000"/>
                <w:sz w:val="21"/>
                <w:szCs w:val="21"/>
              </w:rPr>
            </w:pPr>
            <w:r>
              <w:rPr>
                <w:rFonts w:hint="eastAsia" w:eastAsia="宋体" w:cs="Times New Roman"/>
                <w:color w:val="000000"/>
                <w:sz w:val="21"/>
                <w:szCs w:val="21"/>
              </w:rPr>
              <w:t>994.66</w:t>
            </w:r>
          </w:p>
        </w:tc>
      </w:tr>
      <w:tr w14:paraId="15F37C60">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8" w:hRule="atLeast"/>
          <w:jc w:val="center"/>
        </w:trPr>
        <w:tc>
          <w:tcPr>
            <w:tcW w:w="0" w:type="auto"/>
            <w:tcBorders>
              <w:tl2br w:val="nil"/>
              <w:tr2bl w:val="nil"/>
            </w:tcBorders>
            <w:shd w:val="clear" w:color="auto" w:fill="auto"/>
            <w:noWrap/>
            <w:vAlign w:val="bottom"/>
          </w:tcPr>
          <w:p w14:paraId="0FB9C1F7">
            <w:pPr>
              <w:widowControl/>
              <w:jc w:val="center"/>
              <w:textAlignment w:val="bottom"/>
              <w:rPr>
                <w:rFonts w:eastAsia="宋体" w:cs="Times New Roman"/>
                <w:color w:val="000000"/>
                <w:sz w:val="21"/>
                <w:szCs w:val="21"/>
              </w:rPr>
            </w:pPr>
            <w:r>
              <w:rPr>
                <w:rFonts w:hint="eastAsia" w:eastAsia="宋体" w:cs="Times New Roman"/>
                <w:color w:val="000000"/>
                <w:sz w:val="21"/>
                <w:szCs w:val="21"/>
              </w:rPr>
              <w:t>音爆发生时间 (秒)</w:t>
            </w:r>
          </w:p>
        </w:tc>
        <w:tc>
          <w:tcPr>
            <w:tcW w:w="0" w:type="auto"/>
            <w:tcBorders>
              <w:tl2br w:val="nil"/>
              <w:tr2bl w:val="nil"/>
            </w:tcBorders>
            <w:shd w:val="clear" w:color="auto" w:fill="auto"/>
            <w:noWrap/>
            <w:vAlign w:val="bottom"/>
          </w:tcPr>
          <w:p w14:paraId="00A5B2FC">
            <w:pPr>
              <w:widowControl/>
              <w:jc w:val="center"/>
              <w:textAlignment w:val="bottom"/>
              <w:rPr>
                <w:rFonts w:eastAsia="宋体" w:cs="Times New Roman"/>
                <w:color w:val="000000"/>
                <w:sz w:val="21"/>
                <w:szCs w:val="21"/>
              </w:rPr>
            </w:pPr>
            <w:r>
              <w:rPr>
                <w:rFonts w:hint="eastAsia" w:eastAsia="宋体" w:cs="Times New Roman"/>
                <w:color w:val="000000"/>
                <w:sz w:val="21"/>
                <w:szCs w:val="21"/>
              </w:rPr>
              <w:t>25.159</w:t>
            </w:r>
          </w:p>
        </w:tc>
      </w:tr>
    </w:tbl>
    <w:p w14:paraId="2FB02F01">
      <w:pPr>
        <w:rPr>
          <w:rFonts w:hint="eastAsia"/>
        </w:rPr>
      </w:pPr>
    </w:p>
    <w:p w14:paraId="6773CA5F">
      <w:pPr>
        <w:pStyle w:val="20"/>
        <w:numPr>
          <w:ilvl w:val="0"/>
          <w:numId w:val="0"/>
        </w:numPr>
        <w:rPr>
          <w:rFonts w:hint="eastAsia" w:eastAsia="宋体"/>
          <w:kern w:val="0"/>
          <w:sz w:val="21"/>
          <w:szCs w:val="21"/>
          <w:lang w:bidi="ar"/>
        </w:rPr>
      </w:pPr>
      <w:r>
        <w:rPr>
          <w:rFonts w:hint="eastAsia" w:eastAsia="宋体"/>
          <w:kern w:val="0"/>
          <w:sz w:val="21"/>
          <w:szCs w:val="21"/>
          <w:lang w:bidi="ar"/>
        </w:rPr>
        <w:t>表4 改进后的参数数值表</w:t>
      </w:r>
    </w:p>
    <w:p w14:paraId="317EA433">
      <w:pPr>
        <w:tabs>
          <w:tab w:val="left" w:pos="1510"/>
        </w:tabs>
        <w:jc w:val="center"/>
        <w:rPr>
          <w:rFonts w:hint="eastAsia" w:eastAsia="黑体" w:cs="Times New Roman"/>
          <w:sz w:val="28"/>
        </w:rPr>
      </w:pPr>
      <w:r>
        <w:rPr>
          <w:rFonts w:hint="eastAsia" w:eastAsia="黑体" w:cs="Times New Roman"/>
          <w:sz w:val="28"/>
        </w:rPr>
        <w:t xml:space="preserve">五．问题二与问题三 </w:t>
      </w:r>
      <w:r>
        <w:rPr>
          <w:rFonts w:eastAsia="黑体" w:cs="Times New Roman"/>
          <w:sz w:val="28"/>
        </w:rPr>
        <w:t>多残骸音爆数据的识别与定位</w:t>
      </w:r>
    </w:p>
    <w:p w14:paraId="332B47D2">
      <w:pPr>
        <w:tabs>
          <w:tab w:val="left" w:pos="1510"/>
        </w:tabs>
        <w:jc w:val="left"/>
        <w:rPr>
          <w:rFonts w:hint="eastAsia" w:ascii="黑体" w:hAnsi="黑体" w:eastAsia="黑体" w:cs="黑体"/>
        </w:rPr>
      </w:pPr>
      <w:r>
        <w:rPr>
          <w:rFonts w:hint="eastAsia" w:ascii="黑体" w:hAnsi="黑体" w:eastAsia="黑体" w:cs="黑体"/>
        </w:rPr>
        <w:t>5.2.1 多边几何测量筛选</w:t>
      </w:r>
    </w:p>
    <w:p w14:paraId="127077A2">
      <w:pPr>
        <w:tabs>
          <w:tab w:val="left" w:pos="1510"/>
        </w:tabs>
        <w:ind w:firstLine="480" w:firstLineChars="200"/>
        <w:jc w:val="left"/>
        <w:rPr>
          <w:rFonts w:hint="eastAsia" w:ascii="宋体" w:hAnsi="宋体" w:eastAsia="宋体" w:cs="宋体"/>
        </w:rPr>
      </w:pPr>
      <w:r>
        <w:rPr>
          <w:rFonts w:ascii="宋体" w:hAnsi="宋体" w:eastAsia="宋体" w:cs="宋体"/>
        </w:rPr>
        <w:t>空间分布与欧氏距离计算：为了确保设备在三维空间中的良好分布，首先计算每对设备之间的欧氏距离。选择那些分布较远、能够覆盖更广区域的设备，以增强整体定位的稳定性。</w:t>
      </w:r>
    </w:p>
    <w:p w14:paraId="70FEE9C9">
      <w:pPr>
        <w:tabs>
          <w:tab w:val="left" w:pos="1510"/>
        </w:tabs>
        <w:ind w:firstLine="480" w:firstLineChars="200"/>
        <w:jc w:val="left"/>
        <w:rPr>
          <w:rFonts w:hint="eastAsia" w:ascii="宋体" w:hAnsi="宋体" w:eastAsia="宋体" w:cs="宋体"/>
        </w:rPr>
      </w:pPr>
      <w:r>
        <w:rPr>
          <w:rFonts w:ascii="宋体" w:hAnsi="宋体" w:eastAsia="宋体" w:cs="宋体"/>
        </w:rPr>
        <w:t>四面体几何稳定性：通过选择4个设备的组合，计算这些设备在空间中所形成的四面体体积。体积较大的四面体表示设备的几何分布更为稳定，有助于减少定位中的几何误差。</w:t>
      </w:r>
    </w:p>
    <w:p w14:paraId="4A794EA7">
      <w:pPr>
        <w:tabs>
          <w:tab w:val="left" w:pos="1510"/>
        </w:tabs>
        <w:ind w:firstLine="480" w:firstLineChars="200"/>
        <w:jc w:val="left"/>
        <w:rPr>
          <w:rFonts w:hint="eastAsia" w:ascii="宋体" w:hAnsi="宋体" w:eastAsia="宋体" w:cs="宋体"/>
        </w:rPr>
      </w:pPr>
      <w:r>
        <w:rPr>
          <w:rFonts w:ascii="宋体" w:hAnsi="宋体" w:eastAsia="宋体" w:cs="宋体"/>
        </w:rPr>
        <w:t>时间差异分析：选择设备时还需要考虑它们接收到音爆信号的时间差异。通过分析这些时间数据，确保选择的设备组合能够提供足够的时间差异，以提高时间定位的精度。</w:t>
      </w:r>
    </w:p>
    <w:p w14:paraId="035F9AF0">
      <w:pPr>
        <w:tabs>
          <w:tab w:val="left" w:pos="1510"/>
        </w:tabs>
        <w:jc w:val="center"/>
        <w:rPr>
          <w:rFonts w:ascii="宋体" w:hAnsi="宋体" w:eastAsia="宋体" w:cs="宋体"/>
        </w:rPr>
      </w:pPr>
      <w:r>
        <w:rPr>
          <w:rFonts w:ascii="宋体" w:hAnsi="宋体" w:eastAsia="宋体" w:cs="宋体"/>
        </w:rPr>
        <w:drawing>
          <wp:inline distT="0" distB="0" distL="114300" distR="114300">
            <wp:extent cx="1896745" cy="1878965"/>
            <wp:effectExtent l="0" t="0" r="8255" b="10795"/>
            <wp:docPr id="5" name="图片 5"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ure_5"/>
                    <pic:cNvPicPr>
                      <a:picLocks noChangeAspect="1"/>
                    </pic:cNvPicPr>
                  </pic:nvPicPr>
                  <pic:blipFill>
                    <a:blip r:embed="rId8"/>
                    <a:srcRect l="19339" t="8753" r="12443" b="10171"/>
                    <a:stretch>
                      <a:fillRect/>
                    </a:stretch>
                  </pic:blipFill>
                  <pic:spPr>
                    <a:xfrm>
                      <a:off x="0" y="0"/>
                      <a:ext cx="1896745" cy="1878965"/>
                    </a:xfrm>
                    <a:prstGeom prst="rect">
                      <a:avLst/>
                    </a:prstGeom>
                  </pic:spPr>
                </pic:pic>
              </a:graphicData>
            </a:graphic>
          </wp:inline>
        </w:drawing>
      </w:r>
    </w:p>
    <w:p w14:paraId="770D4A6D">
      <w:pPr>
        <w:pStyle w:val="20"/>
        <w:numPr>
          <w:ilvl w:val="0"/>
          <w:numId w:val="0"/>
        </w:numPr>
        <w:rPr>
          <w:rFonts w:hint="eastAsia" w:eastAsia="宋体"/>
          <w:kern w:val="0"/>
          <w:sz w:val="21"/>
          <w:szCs w:val="21"/>
          <w:lang w:bidi="ar"/>
        </w:rPr>
      </w:pPr>
      <w:r>
        <w:rPr>
          <w:rFonts w:eastAsia="宋体"/>
          <w:kern w:val="0"/>
          <w:sz w:val="21"/>
          <w:szCs w:val="21"/>
          <w:lang w:bidi="ar"/>
        </w:rPr>
        <w:t>图</w:t>
      </w:r>
      <w:r>
        <w:rPr>
          <w:rFonts w:hint="eastAsia" w:eastAsia="宋体"/>
          <w:kern w:val="0"/>
          <w:sz w:val="21"/>
          <w:szCs w:val="21"/>
          <w:lang w:bidi="ar"/>
        </w:rPr>
        <w:t>5 监测装置和冲击波球体的可视化</w:t>
      </w:r>
      <w:r>
        <w:rPr>
          <w:rFonts w:eastAsia="宋体"/>
          <w:kern w:val="0"/>
          <w:sz w:val="21"/>
          <w:szCs w:val="21"/>
          <w:lang w:bidi="ar"/>
        </w:rPr>
        <w:t>图</w:t>
      </w:r>
    </w:p>
    <w:p w14:paraId="1EBF90E1">
      <w:pPr>
        <w:ind w:firstLine="480" w:firstLineChars="200"/>
        <w:rPr>
          <w:rFonts w:eastAsia="宋体" w:cs="Times New Roman"/>
        </w:rPr>
      </w:pPr>
      <w:r>
        <w:rPr>
          <w:rFonts w:hint="eastAsia" w:eastAsia="宋体" w:cs="Times New Roman"/>
        </w:rPr>
        <w:t>通过</w:t>
      </w:r>
      <w:r>
        <w:rPr>
          <w:rFonts w:eastAsia="宋体" w:cs="Times New Roman"/>
        </w:rPr>
        <w:t>多边几何测量筛选</w:t>
      </w:r>
      <w:r>
        <w:rPr>
          <w:rFonts w:hint="eastAsia" w:eastAsia="宋体" w:cs="Times New Roman"/>
        </w:rPr>
        <w:t>，我们确定的四个设备如下表所示：</w:t>
      </w:r>
    </w:p>
    <w:p w14:paraId="4232BF18">
      <w:pPr>
        <w:tabs>
          <w:tab w:val="left" w:pos="1510"/>
        </w:tabs>
        <w:jc w:val="center"/>
        <w:rPr>
          <w:rFonts w:hint="eastAsia" w:ascii="宋体" w:hAnsi="宋体" w:eastAsia="宋体" w:cs="宋体"/>
        </w:rPr>
      </w:pPr>
    </w:p>
    <w:tbl>
      <w:tblPr>
        <w:tblStyle w:val="9"/>
        <w:tblW w:w="8177"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681"/>
        <w:gridCol w:w="1090"/>
        <w:gridCol w:w="1090"/>
        <w:gridCol w:w="954"/>
        <w:gridCol w:w="1091"/>
        <w:gridCol w:w="1090"/>
        <w:gridCol w:w="1226"/>
        <w:gridCol w:w="955"/>
      </w:tblGrid>
      <w:tr w14:paraId="5CE235CB">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4" w:hRule="atLeast"/>
          <w:jc w:val="center"/>
        </w:trPr>
        <w:tc>
          <w:tcPr>
            <w:tcW w:w="681" w:type="dxa"/>
            <w:tcBorders>
              <w:bottom w:val="single" w:color="auto" w:sz="4" w:space="0"/>
            </w:tcBorders>
            <w:shd w:val="clear" w:color="auto" w:fill="auto"/>
            <w:noWrap/>
            <w:vAlign w:val="center"/>
          </w:tcPr>
          <w:p w14:paraId="3A50F950">
            <w:pPr>
              <w:widowControl/>
              <w:spacing w:line="276" w:lineRule="auto"/>
              <w:jc w:val="center"/>
              <w:rPr>
                <w:rFonts w:cs="Times New Roman"/>
                <w:b/>
                <w:bCs/>
                <w:color w:val="000000"/>
                <w:kern w:val="0"/>
                <w:sz w:val="21"/>
                <w:szCs w:val="21"/>
              </w:rPr>
            </w:pPr>
            <w:r>
              <w:rPr>
                <w:rFonts w:cs="Times New Roman"/>
                <w:b/>
                <w:bCs/>
                <w:color w:val="000000"/>
                <w:kern w:val="0"/>
                <w:sz w:val="21"/>
                <w:szCs w:val="21"/>
              </w:rPr>
              <w:t>设备</w:t>
            </w:r>
          </w:p>
        </w:tc>
        <w:tc>
          <w:tcPr>
            <w:tcW w:w="1090" w:type="dxa"/>
            <w:tcBorders>
              <w:bottom w:val="single" w:color="auto" w:sz="4" w:space="0"/>
            </w:tcBorders>
            <w:shd w:val="clear" w:color="auto" w:fill="auto"/>
            <w:noWrap/>
            <w:vAlign w:val="center"/>
          </w:tcPr>
          <w:p w14:paraId="566AE37B">
            <w:pPr>
              <w:widowControl/>
              <w:spacing w:line="276" w:lineRule="auto"/>
              <w:jc w:val="center"/>
              <w:rPr>
                <w:rFonts w:cs="Times New Roman"/>
                <w:b/>
                <w:bCs/>
                <w:color w:val="000000"/>
                <w:kern w:val="0"/>
                <w:sz w:val="21"/>
                <w:szCs w:val="21"/>
              </w:rPr>
            </w:pPr>
            <w:r>
              <w:rPr>
                <w:rFonts w:cs="Times New Roman"/>
                <w:b/>
                <w:bCs/>
                <w:color w:val="000000"/>
                <w:kern w:val="0"/>
                <w:sz w:val="21"/>
                <w:szCs w:val="21"/>
              </w:rPr>
              <w:t>经度</w:t>
            </w:r>
            <w:r>
              <w:rPr>
                <w:rFonts w:cs="Times New Roman"/>
                <w:b/>
                <w:bCs/>
                <w:sz w:val="21"/>
                <w:szCs w:val="21"/>
              </w:rPr>
              <w:t>(°)</w:t>
            </w:r>
          </w:p>
        </w:tc>
        <w:tc>
          <w:tcPr>
            <w:tcW w:w="1090" w:type="dxa"/>
            <w:tcBorders>
              <w:bottom w:val="single" w:color="auto" w:sz="4" w:space="0"/>
            </w:tcBorders>
            <w:shd w:val="clear" w:color="auto" w:fill="auto"/>
            <w:noWrap/>
            <w:vAlign w:val="center"/>
          </w:tcPr>
          <w:p w14:paraId="1B678829">
            <w:pPr>
              <w:widowControl/>
              <w:spacing w:line="276" w:lineRule="auto"/>
              <w:jc w:val="center"/>
              <w:rPr>
                <w:rFonts w:cs="Times New Roman"/>
                <w:b/>
                <w:bCs/>
                <w:color w:val="000000"/>
                <w:kern w:val="0"/>
                <w:sz w:val="21"/>
                <w:szCs w:val="21"/>
              </w:rPr>
            </w:pPr>
            <w:r>
              <w:rPr>
                <w:rFonts w:cs="Times New Roman"/>
                <w:b/>
                <w:bCs/>
                <w:color w:val="000000"/>
                <w:kern w:val="0"/>
                <w:sz w:val="21"/>
                <w:szCs w:val="21"/>
              </w:rPr>
              <w:t>纬度</w:t>
            </w:r>
            <w:r>
              <w:rPr>
                <w:rFonts w:cs="Times New Roman"/>
                <w:b/>
                <w:bCs/>
                <w:sz w:val="21"/>
                <w:szCs w:val="21"/>
              </w:rPr>
              <w:t>(°)</w:t>
            </w:r>
          </w:p>
        </w:tc>
        <w:tc>
          <w:tcPr>
            <w:tcW w:w="2045" w:type="dxa"/>
            <w:gridSpan w:val="2"/>
            <w:tcBorders>
              <w:bottom w:val="single" w:color="auto" w:sz="4" w:space="0"/>
            </w:tcBorders>
            <w:shd w:val="clear" w:color="auto" w:fill="auto"/>
            <w:noWrap/>
            <w:vAlign w:val="center"/>
          </w:tcPr>
          <w:p w14:paraId="72929FF6">
            <w:pPr>
              <w:widowControl/>
              <w:spacing w:line="276" w:lineRule="auto"/>
              <w:jc w:val="center"/>
              <w:rPr>
                <w:rFonts w:cs="Times New Roman"/>
                <w:b/>
                <w:bCs/>
                <w:color w:val="000000"/>
                <w:kern w:val="0"/>
                <w:sz w:val="21"/>
                <w:szCs w:val="21"/>
              </w:rPr>
            </w:pPr>
            <w:r>
              <w:rPr>
                <w:rFonts w:cs="Times New Roman"/>
                <w:b/>
                <w:bCs/>
                <w:color w:val="000000"/>
                <w:kern w:val="0"/>
                <w:sz w:val="21"/>
                <w:szCs w:val="21"/>
              </w:rPr>
              <w:t>高程</w:t>
            </w:r>
            <w:r>
              <w:rPr>
                <w:rFonts w:cs="Times New Roman"/>
                <w:b/>
                <w:bCs/>
                <w:sz w:val="21"/>
                <w:szCs w:val="21"/>
              </w:rPr>
              <w:t>(</w:t>
            </w:r>
            <w:r>
              <w:rPr>
                <w:rFonts w:cs="Times New Roman"/>
                <w:b/>
                <w:bCs/>
                <w:iCs/>
                <w:sz w:val="21"/>
                <w:szCs w:val="21"/>
              </w:rPr>
              <w:t>m</w:t>
            </w:r>
            <w:r>
              <w:rPr>
                <w:rFonts w:cs="Times New Roman"/>
                <w:b/>
                <w:bCs/>
                <w:sz w:val="21"/>
                <w:szCs w:val="21"/>
              </w:rPr>
              <w:t>)</w:t>
            </w:r>
          </w:p>
        </w:tc>
        <w:tc>
          <w:tcPr>
            <w:tcW w:w="3271" w:type="dxa"/>
            <w:gridSpan w:val="3"/>
            <w:tcBorders>
              <w:bottom w:val="single" w:color="auto" w:sz="4" w:space="0"/>
            </w:tcBorders>
            <w:shd w:val="clear" w:color="auto" w:fill="auto"/>
            <w:noWrap/>
            <w:vAlign w:val="center"/>
          </w:tcPr>
          <w:p w14:paraId="516C7ADD">
            <w:pPr>
              <w:widowControl/>
              <w:spacing w:line="276" w:lineRule="auto"/>
              <w:jc w:val="center"/>
              <w:rPr>
                <w:rFonts w:cs="Times New Roman"/>
                <w:b/>
                <w:bCs/>
                <w:kern w:val="0"/>
                <w:sz w:val="21"/>
                <w:szCs w:val="21"/>
              </w:rPr>
            </w:pPr>
            <w:r>
              <w:rPr>
                <w:rFonts w:cs="Times New Roman"/>
                <w:b/>
                <w:bCs/>
                <w:color w:val="000000"/>
                <w:kern w:val="0"/>
                <w:sz w:val="21"/>
                <w:szCs w:val="21"/>
              </w:rPr>
              <w:t>音爆</w:t>
            </w:r>
            <w:r>
              <w:rPr>
                <w:rFonts w:eastAsia="宋体" w:cs="Times New Roman"/>
                <w:b/>
                <w:bCs/>
                <w:sz w:val="21"/>
                <w:szCs w:val="21"/>
              </w:rPr>
              <w:t>抵达</w:t>
            </w:r>
            <w:r>
              <w:rPr>
                <w:rFonts w:cs="Times New Roman"/>
                <w:b/>
                <w:bCs/>
                <w:color w:val="000000"/>
                <w:kern w:val="0"/>
                <w:sz w:val="21"/>
                <w:szCs w:val="21"/>
              </w:rPr>
              <w:t>时间</w:t>
            </w:r>
            <w:r>
              <w:rPr>
                <w:rFonts w:cs="Times New Roman"/>
                <w:b/>
                <w:bCs/>
                <w:sz w:val="21"/>
                <w:szCs w:val="21"/>
              </w:rPr>
              <w:t>(</w:t>
            </w:r>
            <w:r>
              <w:rPr>
                <w:rFonts w:cs="Times New Roman"/>
                <w:b/>
                <w:bCs/>
                <w:iCs/>
                <w:sz w:val="21"/>
                <w:szCs w:val="21"/>
              </w:rPr>
              <w:t>s</w:t>
            </w:r>
            <w:r>
              <w:rPr>
                <w:rFonts w:cs="Times New Roman"/>
                <w:b/>
                <w:bCs/>
                <w:sz w:val="21"/>
                <w:szCs w:val="21"/>
              </w:rPr>
              <w:t>)</w:t>
            </w:r>
          </w:p>
        </w:tc>
      </w:tr>
      <w:tr w14:paraId="3FFFCCED">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4" w:hRule="atLeast"/>
          <w:jc w:val="center"/>
        </w:trPr>
        <w:tc>
          <w:tcPr>
            <w:tcW w:w="681" w:type="dxa"/>
            <w:tcBorders>
              <w:top w:val="single" w:color="auto" w:sz="4" w:space="0"/>
              <w:bottom w:val="nil"/>
            </w:tcBorders>
            <w:shd w:val="clear" w:color="auto" w:fill="auto"/>
            <w:noWrap/>
            <w:vAlign w:val="center"/>
          </w:tcPr>
          <w:p w14:paraId="7FBB0863">
            <w:pPr>
              <w:widowControl/>
              <w:spacing w:line="276" w:lineRule="auto"/>
              <w:jc w:val="center"/>
              <w:rPr>
                <w:rFonts w:cs="Times New Roman"/>
                <w:color w:val="000000"/>
                <w:kern w:val="0"/>
                <w:sz w:val="21"/>
                <w:szCs w:val="21"/>
              </w:rPr>
            </w:pPr>
            <w:r>
              <w:rPr>
                <w:rFonts w:cs="Times New Roman"/>
                <w:color w:val="000000"/>
                <w:kern w:val="0"/>
                <w:sz w:val="21"/>
                <w:szCs w:val="21"/>
              </w:rPr>
              <w:t>A</w:t>
            </w:r>
          </w:p>
        </w:tc>
        <w:tc>
          <w:tcPr>
            <w:tcW w:w="1090" w:type="dxa"/>
            <w:tcBorders>
              <w:top w:val="single" w:color="auto" w:sz="4" w:space="0"/>
              <w:bottom w:val="nil"/>
            </w:tcBorders>
            <w:shd w:val="clear" w:color="auto" w:fill="auto"/>
            <w:noWrap/>
            <w:vAlign w:val="center"/>
          </w:tcPr>
          <w:p w14:paraId="7AAAB3F4">
            <w:pPr>
              <w:widowControl/>
              <w:spacing w:line="276" w:lineRule="auto"/>
              <w:jc w:val="center"/>
              <w:rPr>
                <w:rFonts w:cs="Times New Roman"/>
                <w:color w:val="000000"/>
                <w:kern w:val="0"/>
                <w:sz w:val="21"/>
                <w:szCs w:val="21"/>
              </w:rPr>
            </w:pPr>
            <w:r>
              <w:rPr>
                <w:rFonts w:cs="Times New Roman"/>
                <w:color w:val="000000"/>
                <w:kern w:val="0"/>
                <w:sz w:val="21"/>
                <w:szCs w:val="21"/>
              </w:rPr>
              <w:t>110.241</w:t>
            </w:r>
          </w:p>
        </w:tc>
        <w:tc>
          <w:tcPr>
            <w:tcW w:w="1090" w:type="dxa"/>
            <w:tcBorders>
              <w:top w:val="single" w:color="auto" w:sz="4" w:space="0"/>
              <w:bottom w:val="nil"/>
            </w:tcBorders>
            <w:shd w:val="clear" w:color="auto" w:fill="auto"/>
            <w:noWrap/>
            <w:vAlign w:val="center"/>
          </w:tcPr>
          <w:p w14:paraId="50F898F2">
            <w:pPr>
              <w:widowControl/>
              <w:spacing w:line="276" w:lineRule="auto"/>
              <w:jc w:val="center"/>
              <w:rPr>
                <w:rFonts w:cs="Times New Roman"/>
                <w:color w:val="000000"/>
                <w:kern w:val="0"/>
                <w:sz w:val="21"/>
                <w:szCs w:val="21"/>
              </w:rPr>
            </w:pPr>
            <w:r>
              <w:rPr>
                <w:rFonts w:cs="Times New Roman"/>
                <w:color w:val="000000"/>
                <w:kern w:val="0"/>
                <w:sz w:val="21"/>
                <w:szCs w:val="21"/>
              </w:rPr>
              <w:t>27.204</w:t>
            </w:r>
          </w:p>
        </w:tc>
        <w:tc>
          <w:tcPr>
            <w:tcW w:w="954" w:type="dxa"/>
            <w:tcBorders>
              <w:top w:val="single" w:color="auto" w:sz="4" w:space="0"/>
              <w:bottom w:val="nil"/>
            </w:tcBorders>
            <w:shd w:val="clear" w:color="auto" w:fill="auto"/>
            <w:noWrap/>
            <w:vAlign w:val="center"/>
          </w:tcPr>
          <w:p w14:paraId="2F14B762">
            <w:pPr>
              <w:widowControl/>
              <w:spacing w:line="276" w:lineRule="auto"/>
              <w:jc w:val="center"/>
              <w:rPr>
                <w:rFonts w:cs="Times New Roman"/>
                <w:color w:val="000000"/>
                <w:kern w:val="0"/>
                <w:sz w:val="21"/>
                <w:szCs w:val="21"/>
              </w:rPr>
            </w:pPr>
            <w:r>
              <w:rPr>
                <w:rFonts w:cs="Times New Roman"/>
                <w:color w:val="000000"/>
                <w:kern w:val="0"/>
                <w:sz w:val="21"/>
                <w:szCs w:val="21"/>
              </w:rPr>
              <w:t>824</w:t>
            </w:r>
          </w:p>
        </w:tc>
        <w:tc>
          <w:tcPr>
            <w:tcW w:w="1091" w:type="dxa"/>
            <w:tcBorders>
              <w:top w:val="single" w:color="auto" w:sz="4" w:space="0"/>
              <w:bottom w:val="nil"/>
            </w:tcBorders>
            <w:shd w:val="clear" w:color="auto" w:fill="auto"/>
            <w:noWrap/>
            <w:vAlign w:val="center"/>
          </w:tcPr>
          <w:p w14:paraId="0AEA7A2D">
            <w:pPr>
              <w:widowControl/>
              <w:spacing w:line="276" w:lineRule="auto"/>
              <w:jc w:val="center"/>
              <w:rPr>
                <w:rFonts w:cs="Times New Roman"/>
                <w:color w:val="000000"/>
                <w:kern w:val="0"/>
                <w:sz w:val="21"/>
                <w:szCs w:val="21"/>
              </w:rPr>
            </w:pPr>
            <w:r>
              <w:rPr>
                <w:rFonts w:cs="Times New Roman"/>
                <w:color w:val="000000"/>
                <w:kern w:val="0"/>
                <w:sz w:val="21"/>
                <w:szCs w:val="21"/>
              </w:rPr>
              <w:t>100.767</w:t>
            </w:r>
          </w:p>
        </w:tc>
        <w:tc>
          <w:tcPr>
            <w:tcW w:w="1090" w:type="dxa"/>
            <w:tcBorders>
              <w:top w:val="single" w:color="auto" w:sz="4" w:space="0"/>
              <w:bottom w:val="nil"/>
            </w:tcBorders>
            <w:shd w:val="clear" w:color="auto" w:fill="auto"/>
            <w:noWrap/>
            <w:vAlign w:val="center"/>
          </w:tcPr>
          <w:p w14:paraId="5FC06839">
            <w:pPr>
              <w:widowControl/>
              <w:spacing w:line="276" w:lineRule="auto"/>
              <w:jc w:val="center"/>
              <w:rPr>
                <w:rFonts w:cs="Times New Roman"/>
                <w:color w:val="000000"/>
                <w:kern w:val="0"/>
                <w:sz w:val="21"/>
                <w:szCs w:val="21"/>
              </w:rPr>
            </w:pPr>
            <w:r>
              <w:rPr>
                <w:rFonts w:cs="Times New Roman"/>
                <w:color w:val="000000"/>
                <w:kern w:val="0"/>
                <w:sz w:val="21"/>
                <w:szCs w:val="21"/>
              </w:rPr>
              <w:t>164.229</w:t>
            </w:r>
          </w:p>
        </w:tc>
        <w:tc>
          <w:tcPr>
            <w:tcW w:w="1226" w:type="dxa"/>
            <w:tcBorders>
              <w:top w:val="single" w:color="auto" w:sz="4" w:space="0"/>
              <w:bottom w:val="nil"/>
            </w:tcBorders>
            <w:shd w:val="clear" w:color="auto" w:fill="auto"/>
            <w:noWrap/>
            <w:vAlign w:val="center"/>
          </w:tcPr>
          <w:p w14:paraId="2BB618F9">
            <w:pPr>
              <w:widowControl/>
              <w:spacing w:line="276" w:lineRule="auto"/>
              <w:jc w:val="center"/>
              <w:rPr>
                <w:rFonts w:cs="Times New Roman"/>
                <w:color w:val="000000"/>
                <w:kern w:val="0"/>
                <w:sz w:val="21"/>
                <w:szCs w:val="21"/>
              </w:rPr>
            </w:pPr>
            <w:r>
              <w:rPr>
                <w:rFonts w:cs="Times New Roman"/>
                <w:color w:val="000000"/>
                <w:kern w:val="0"/>
                <w:sz w:val="21"/>
                <w:szCs w:val="21"/>
              </w:rPr>
              <w:t>214.850</w:t>
            </w:r>
          </w:p>
        </w:tc>
        <w:tc>
          <w:tcPr>
            <w:tcW w:w="955" w:type="dxa"/>
            <w:tcBorders>
              <w:top w:val="single" w:color="auto" w:sz="4" w:space="0"/>
              <w:bottom w:val="nil"/>
            </w:tcBorders>
            <w:shd w:val="clear" w:color="auto" w:fill="auto"/>
            <w:noWrap/>
            <w:vAlign w:val="center"/>
          </w:tcPr>
          <w:p w14:paraId="6BC9E0AF">
            <w:pPr>
              <w:widowControl/>
              <w:spacing w:line="276" w:lineRule="auto"/>
              <w:jc w:val="center"/>
              <w:rPr>
                <w:rFonts w:cs="Times New Roman"/>
                <w:color w:val="000000"/>
                <w:kern w:val="0"/>
                <w:sz w:val="21"/>
                <w:szCs w:val="21"/>
              </w:rPr>
            </w:pPr>
            <w:r>
              <w:rPr>
                <w:rFonts w:cs="Times New Roman"/>
                <w:color w:val="000000"/>
                <w:kern w:val="0"/>
                <w:sz w:val="21"/>
                <w:szCs w:val="21"/>
              </w:rPr>
              <w:t>270.065</w:t>
            </w:r>
          </w:p>
        </w:tc>
      </w:tr>
      <w:tr w14:paraId="3D9A369E">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4" w:hRule="atLeast"/>
          <w:jc w:val="center"/>
        </w:trPr>
        <w:tc>
          <w:tcPr>
            <w:tcW w:w="681" w:type="dxa"/>
            <w:tcBorders>
              <w:top w:val="nil"/>
              <w:bottom w:val="nil"/>
            </w:tcBorders>
            <w:shd w:val="clear" w:color="auto" w:fill="auto"/>
            <w:noWrap/>
            <w:vAlign w:val="center"/>
          </w:tcPr>
          <w:p w14:paraId="73568848">
            <w:pPr>
              <w:widowControl/>
              <w:spacing w:line="276" w:lineRule="auto"/>
              <w:jc w:val="center"/>
              <w:rPr>
                <w:rFonts w:cs="Times New Roman"/>
                <w:color w:val="000000"/>
                <w:kern w:val="0"/>
                <w:sz w:val="21"/>
                <w:szCs w:val="21"/>
              </w:rPr>
            </w:pPr>
            <w:r>
              <w:rPr>
                <w:rFonts w:cs="Times New Roman"/>
                <w:color w:val="000000"/>
                <w:kern w:val="0"/>
                <w:sz w:val="21"/>
                <w:szCs w:val="21"/>
              </w:rPr>
              <w:t>B</w:t>
            </w:r>
          </w:p>
        </w:tc>
        <w:tc>
          <w:tcPr>
            <w:tcW w:w="1090" w:type="dxa"/>
            <w:tcBorders>
              <w:top w:val="nil"/>
              <w:bottom w:val="nil"/>
            </w:tcBorders>
            <w:shd w:val="clear" w:color="auto" w:fill="auto"/>
            <w:noWrap/>
            <w:vAlign w:val="center"/>
          </w:tcPr>
          <w:p w14:paraId="11A584E8">
            <w:pPr>
              <w:widowControl/>
              <w:spacing w:line="276" w:lineRule="auto"/>
              <w:jc w:val="center"/>
              <w:rPr>
                <w:rFonts w:cs="Times New Roman"/>
                <w:color w:val="000000"/>
                <w:kern w:val="0"/>
                <w:sz w:val="21"/>
                <w:szCs w:val="21"/>
              </w:rPr>
            </w:pPr>
            <w:r>
              <w:rPr>
                <w:rFonts w:cs="Times New Roman"/>
                <w:color w:val="000000"/>
                <w:kern w:val="0"/>
                <w:sz w:val="21"/>
                <w:szCs w:val="21"/>
              </w:rPr>
              <w:t>110.783</w:t>
            </w:r>
          </w:p>
        </w:tc>
        <w:tc>
          <w:tcPr>
            <w:tcW w:w="1090" w:type="dxa"/>
            <w:tcBorders>
              <w:top w:val="nil"/>
              <w:bottom w:val="nil"/>
            </w:tcBorders>
            <w:shd w:val="clear" w:color="auto" w:fill="auto"/>
            <w:noWrap/>
            <w:vAlign w:val="center"/>
          </w:tcPr>
          <w:p w14:paraId="31EAAB17">
            <w:pPr>
              <w:widowControl/>
              <w:spacing w:line="276" w:lineRule="auto"/>
              <w:jc w:val="center"/>
              <w:rPr>
                <w:rFonts w:cs="Times New Roman"/>
                <w:color w:val="000000"/>
                <w:kern w:val="0"/>
                <w:sz w:val="21"/>
                <w:szCs w:val="21"/>
              </w:rPr>
            </w:pPr>
            <w:r>
              <w:rPr>
                <w:rFonts w:cs="Times New Roman"/>
                <w:color w:val="000000"/>
                <w:kern w:val="0"/>
                <w:sz w:val="21"/>
                <w:szCs w:val="21"/>
              </w:rPr>
              <w:t>27.456</w:t>
            </w:r>
          </w:p>
        </w:tc>
        <w:tc>
          <w:tcPr>
            <w:tcW w:w="954" w:type="dxa"/>
            <w:tcBorders>
              <w:top w:val="nil"/>
              <w:bottom w:val="nil"/>
            </w:tcBorders>
            <w:shd w:val="clear" w:color="auto" w:fill="auto"/>
            <w:noWrap/>
            <w:vAlign w:val="center"/>
          </w:tcPr>
          <w:p w14:paraId="60A78F09">
            <w:pPr>
              <w:widowControl/>
              <w:spacing w:line="276" w:lineRule="auto"/>
              <w:jc w:val="center"/>
              <w:rPr>
                <w:rFonts w:cs="Times New Roman"/>
                <w:color w:val="000000"/>
                <w:kern w:val="0"/>
                <w:sz w:val="21"/>
                <w:szCs w:val="21"/>
              </w:rPr>
            </w:pPr>
            <w:r>
              <w:rPr>
                <w:rFonts w:cs="Times New Roman"/>
                <w:color w:val="000000"/>
                <w:kern w:val="0"/>
                <w:sz w:val="21"/>
                <w:szCs w:val="21"/>
              </w:rPr>
              <w:t>727</w:t>
            </w:r>
          </w:p>
        </w:tc>
        <w:tc>
          <w:tcPr>
            <w:tcW w:w="1091" w:type="dxa"/>
            <w:tcBorders>
              <w:top w:val="nil"/>
              <w:bottom w:val="nil"/>
            </w:tcBorders>
            <w:shd w:val="clear" w:color="auto" w:fill="auto"/>
            <w:noWrap/>
            <w:vAlign w:val="center"/>
          </w:tcPr>
          <w:p w14:paraId="0906FAA8">
            <w:pPr>
              <w:widowControl/>
              <w:spacing w:line="276" w:lineRule="auto"/>
              <w:jc w:val="center"/>
              <w:rPr>
                <w:rFonts w:cs="Times New Roman"/>
                <w:color w:val="000000"/>
                <w:kern w:val="0"/>
                <w:sz w:val="21"/>
                <w:szCs w:val="21"/>
              </w:rPr>
            </w:pPr>
            <w:r>
              <w:rPr>
                <w:rFonts w:cs="Times New Roman"/>
                <w:color w:val="000000"/>
                <w:kern w:val="0"/>
                <w:sz w:val="21"/>
                <w:szCs w:val="21"/>
              </w:rPr>
              <w:t>92.453</w:t>
            </w:r>
          </w:p>
        </w:tc>
        <w:tc>
          <w:tcPr>
            <w:tcW w:w="1090" w:type="dxa"/>
            <w:tcBorders>
              <w:top w:val="nil"/>
              <w:bottom w:val="nil"/>
            </w:tcBorders>
            <w:shd w:val="clear" w:color="auto" w:fill="auto"/>
            <w:noWrap/>
            <w:vAlign w:val="center"/>
          </w:tcPr>
          <w:p w14:paraId="3F83AC1E">
            <w:pPr>
              <w:widowControl/>
              <w:spacing w:line="276" w:lineRule="auto"/>
              <w:jc w:val="center"/>
              <w:rPr>
                <w:rFonts w:cs="Times New Roman"/>
                <w:color w:val="000000"/>
                <w:kern w:val="0"/>
                <w:sz w:val="21"/>
                <w:szCs w:val="21"/>
              </w:rPr>
            </w:pPr>
            <w:r>
              <w:rPr>
                <w:rFonts w:cs="Times New Roman"/>
                <w:color w:val="000000"/>
                <w:kern w:val="0"/>
                <w:sz w:val="21"/>
                <w:szCs w:val="21"/>
              </w:rPr>
              <w:t>112.220</w:t>
            </w:r>
          </w:p>
        </w:tc>
        <w:tc>
          <w:tcPr>
            <w:tcW w:w="1226" w:type="dxa"/>
            <w:tcBorders>
              <w:top w:val="nil"/>
              <w:bottom w:val="nil"/>
            </w:tcBorders>
            <w:shd w:val="clear" w:color="auto" w:fill="auto"/>
            <w:noWrap/>
            <w:vAlign w:val="center"/>
          </w:tcPr>
          <w:p w14:paraId="3F6E0F7D">
            <w:pPr>
              <w:widowControl/>
              <w:spacing w:line="276" w:lineRule="auto"/>
              <w:jc w:val="center"/>
              <w:rPr>
                <w:rFonts w:cs="Times New Roman"/>
                <w:color w:val="000000"/>
                <w:kern w:val="0"/>
                <w:sz w:val="21"/>
                <w:szCs w:val="21"/>
              </w:rPr>
            </w:pPr>
            <w:r>
              <w:rPr>
                <w:rFonts w:cs="Times New Roman"/>
                <w:color w:val="000000"/>
                <w:kern w:val="0"/>
                <w:sz w:val="21"/>
                <w:szCs w:val="21"/>
              </w:rPr>
              <w:t>169.362</w:t>
            </w:r>
          </w:p>
        </w:tc>
        <w:tc>
          <w:tcPr>
            <w:tcW w:w="955" w:type="dxa"/>
            <w:tcBorders>
              <w:top w:val="nil"/>
              <w:bottom w:val="nil"/>
            </w:tcBorders>
            <w:shd w:val="clear" w:color="auto" w:fill="auto"/>
            <w:noWrap/>
            <w:vAlign w:val="center"/>
          </w:tcPr>
          <w:p w14:paraId="5D24CB9D">
            <w:pPr>
              <w:widowControl/>
              <w:spacing w:line="276" w:lineRule="auto"/>
              <w:jc w:val="center"/>
              <w:rPr>
                <w:rFonts w:cs="Times New Roman"/>
                <w:color w:val="000000"/>
                <w:kern w:val="0"/>
                <w:sz w:val="21"/>
                <w:szCs w:val="21"/>
              </w:rPr>
            </w:pPr>
            <w:r>
              <w:rPr>
                <w:rFonts w:cs="Times New Roman"/>
                <w:color w:val="000000"/>
                <w:kern w:val="0"/>
                <w:sz w:val="21"/>
                <w:szCs w:val="21"/>
              </w:rPr>
              <w:t>196.583</w:t>
            </w:r>
          </w:p>
        </w:tc>
      </w:tr>
      <w:tr w14:paraId="215F5D7A">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4" w:hRule="atLeast"/>
          <w:jc w:val="center"/>
        </w:trPr>
        <w:tc>
          <w:tcPr>
            <w:tcW w:w="681" w:type="dxa"/>
            <w:tcBorders>
              <w:top w:val="nil"/>
              <w:bottom w:val="nil"/>
            </w:tcBorders>
            <w:shd w:val="clear" w:color="auto" w:fill="auto"/>
            <w:noWrap/>
            <w:vAlign w:val="center"/>
          </w:tcPr>
          <w:p w14:paraId="6A21D9F1">
            <w:pPr>
              <w:widowControl/>
              <w:spacing w:line="276" w:lineRule="auto"/>
              <w:jc w:val="center"/>
              <w:rPr>
                <w:rFonts w:cs="Times New Roman"/>
                <w:color w:val="000000"/>
                <w:kern w:val="0"/>
                <w:sz w:val="21"/>
                <w:szCs w:val="21"/>
              </w:rPr>
            </w:pPr>
            <w:r>
              <w:rPr>
                <w:rFonts w:cs="Times New Roman"/>
                <w:color w:val="000000"/>
                <w:kern w:val="0"/>
                <w:sz w:val="21"/>
                <w:szCs w:val="21"/>
              </w:rPr>
              <w:t>D</w:t>
            </w:r>
          </w:p>
        </w:tc>
        <w:tc>
          <w:tcPr>
            <w:tcW w:w="1090" w:type="dxa"/>
            <w:tcBorders>
              <w:top w:val="nil"/>
              <w:bottom w:val="nil"/>
            </w:tcBorders>
            <w:shd w:val="clear" w:color="auto" w:fill="auto"/>
            <w:noWrap/>
            <w:vAlign w:val="center"/>
          </w:tcPr>
          <w:p w14:paraId="73A51548">
            <w:pPr>
              <w:widowControl/>
              <w:spacing w:line="276" w:lineRule="auto"/>
              <w:jc w:val="center"/>
              <w:rPr>
                <w:rFonts w:cs="Times New Roman"/>
                <w:color w:val="000000"/>
                <w:kern w:val="0"/>
                <w:sz w:val="21"/>
                <w:szCs w:val="21"/>
              </w:rPr>
            </w:pPr>
            <w:r>
              <w:rPr>
                <w:rFonts w:cs="Times New Roman"/>
                <w:color w:val="000000"/>
                <w:kern w:val="0"/>
                <w:sz w:val="21"/>
                <w:szCs w:val="21"/>
              </w:rPr>
              <w:t>110.251</w:t>
            </w:r>
          </w:p>
        </w:tc>
        <w:tc>
          <w:tcPr>
            <w:tcW w:w="1090" w:type="dxa"/>
            <w:tcBorders>
              <w:top w:val="nil"/>
              <w:bottom w:val="nil"/>
            </w:tcBorders>
            <w:shd w:val="clear" w:color="auto" w:fill="auto"/>
            <w:noWrap/>
            <w:vAlign w:val="center"/>
          </w:tcPr>
          <w:p w14:paraId="32BC0FCA">
            <w:pPr>
              <w:widowControl/>
              <w:spacing w:line="276" w:lineRule="auto"/>
              <w:jc w:val="center"/>
              <w:rPr>
                <w:rFonts w:cs="Times New Roman"/>
                <w:color w:val="000000"/>
                <w:kern w:val="0"/>
                <w:sz w:val="21"/>
                <w:szCs w:val="21"/>
              </w:rPr>
            </w:pPr>
            <w:r>
              <w:rPr>
                <w:rFonts w:cs="Times New Roman"/>
                <w:color w:val="000000"/>
                <w:kern w:val="0"/>
                <w:sz w:val="21"/>
                <w:szCs w:val="21"/>
              </w:rPr>
              <w:t>28.025</w:t>
            </w:r>
          </w:p>
        </w:tc>
        <w:tc>
          <w:tcPr>
            <w:tcW w:w="954" w:type="dxa"/>
            <w:tcBorders>
              <w:top w:val="nil"/>
              <w:bottom w:val="nil"/>
            </w:tcBorders>
            <w:shd w:val="clear" w:color="auto" w:fill="auto"/>
            <w:noWrap/>
            <w:vAlign w:val="center"/>
          </w:tcPr>
          <w:p w14:paraId="43BE4C95">
            <w:pPr>
              <w:widowControl/>
              <w:spacing w:line="276" w:lineRule="auto"/>
              <w:jc w:val="center"/>
              <w:rPr>
                <w:rFonts w:cs="Times New Roman"/>
                <w:color w:val="000000"/>
                <w:kern w:val="0"/>
                <w:sz w:val="21"/>
                <w:szCs w:val="21"/>
              </w:rPr>
            </w:pPr>
            <w:r>
              <w:rPr>
                <w:rFonts w:cs="Times New Roman"/>
                <w:color w:val="000000"/>
                <w:kern w:val="0"/>
                <w:sz w:val="21"/>
                <w:szCs w:val="21"/>
              </w:rPr>
              <w:t>850</w:t>
            </w:r>
          </w:p>
        </w:tc>
        <w:tc>
          <w:tcPr>
            <w:tcW w:w="1091" w:type="dxa"/>
            <w:tcBorders>
              <w:top w:val="nil"/>
              <w:bottom w:val="nil"/>
            </w:tcBorders>
            <w:shd w:val="clear" w:color="auto" w:fill="auto"/>
            <w:noWrap/>
            <w:vAlign w:val="center"/>
          </w:tcPr>
          <w:p w14:paraId="7CE3A9B5">
            <w:pPr>
              <w:widowControl/>
              <w:spacing w:line="276" w:lineRule="auto"/>
              <w:jc w:val="center"/>
              <w:rPr>
                <w:rFonts w:cs="Times New Roman"/>
                <w:color w:val="000000"/>
                <w:kern w:val="0"/>
                <w:sz w:val="21"/>
                <w:szCs w:val="21"/>
              </w:rPr>
            </w:pPr>
            <w:r>
              <w:rPr>
                <w:rFonts w:cs="Times New Roman"/>
                <w:color w:val="000000"/>
                <w:kern w:val="0"/>
                <w:sz w:val="21"/>
                <w:szCs w:val="21"/>
              </w:rPr>
              <w:t>94.653</w:t>
            </w:r>
          </w:p>
        </w:tc>
        <w:tc>
          <w:tcPr>
            <w:tcW w:w="1090" w:type="dxa"/>
            <w:tcBorders>
              <w:top w:val="nil"/>
              <w:bottom w:val="nil"/>
            </w:tcBorders>
            <w:shd w:val="clear" w:color="auto" w:fill="auto"/>
            <w:noWrap/>
            <w:vAlign w:val="center"/>
          </w:tcPr>
          <w:p w14:paraId="4AD17AB9">
            <w:pPr>
              <w:widowControl/>
              <w:spacing w:line="276" w:lineRule="auto"/>
              <w:jc w:val="center"/>
              <w:rPr>
                <w:rFonts w:cs="Times New Roman"/>
                <w:color w:val="000000"/>
                <w:kern w:val="0"/>
                <w:sz w:val="21"/>
                <w:szCs w:val="21"/>
              </w:rPr>
            </w:pPr>
            <w:r>
              <w:rPr>
                <w:rFonts w:cs="Times New Roman"/>
                <w:color w:val="000000"/>
                <w:kern w:val="0"/>
                <w:sz w:val="21"/>
                <w:szCs w:val="21"/>
              </w:rPr>
              <w:t>141.409</w:t>
            </w:r>
          </w:p>
        </w:tc>
        <w:tc>
          <w:tcPr>
            <w:tcW w:w="1226" w:type="dxa"/>
            <w:tcBorders>
              <w:top w:val="nil"/>
              <w:bottom w:val="nil"/>
            </w:tcBorders>
            <w:shd w:val="clear" w:color="auto" w:fill="auto"/>
            <w:noWrap/>
            <w:vAlign w:val="center"/>
          </w:tcPr>
          <w:p w14:paraId="346BF2B2">
            <w:pPr>
              <w:widowControl/>
              <w:spacing w:line="276" w:lineRule="auto"/>
              <w:jc w:val="center"/>
              <w:rPr>
                <w:rFonts w:cs="Times New Roman"/>
                <w:color w:val="000000"/>
                <w:kern w:val="0"/>
                <w:sz w:val="21"/>
                <w:szCs w:val="21"/>
              </w:rPr>
            </w:pPr>
            <w:r>
              <w:rPr>
                <w:rFonts w:cs="Times New Roman"/>
                <w:color w:val="000000"/>
                <w:kern w:val="0"/>
                <w:sz w:val="21"/>
                <w:szCs w:val="21"/>
              </w:rPr>
              <w:t>196.517</w:t>
            </w:r>
          </w:p>
        </w:tc>
        <w:tc>
          <w:tcPr>
            <w:tcW w:w="955" w:type="dxa"/>
            <w:tcBorders>
              <w:top w:val="nil"/>
              <w:bottom w:val="nil"/>
            </w:tcBorders>
            <w:shd w:val="clear" w:color="auto" w:fill="auto"/>
            <w:noWrap/>
            <w:vAlign w:val="center"/>
          </w:tcPr>
          <w:p w14:paraId="3EB3D3DD">
            <w:pPr>
              <w:widowControl/>
              <w:spacing w:line="276" w:lineRule="auto"/>
              <w:jc w:val="center"/>
              <w:rPr>
                <w:rFonts w:cs="Times New Roman"/>
                <w:color w:val="000000"/>
                <w:kern w:val="0"/>
                <w:sz w:val="21"/>
                <w:szCs w:val="21"/>
              </w:rPr>
            </w:pPr>
            <w:r>
              <w:rPr>
                <w:rFonts w:cs="Times New Roman"/>
                <w:color w:val="000000"/>
                <w:kern w:val="0"/>
                <w:sz w:val="21"/>
                <w:szCs w:val="21"/>
              </w:rPr>
              <w:t>258.985</w:t>
            </w:r>
          </w:p>
        </w:tc>
      </w:tr>
      <w:tr w14:paraId="73076C6B">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4" w:hRule="atLeast"/>
          <w:jc w:val="center"/>
        </w:trPr>
        <w:tc>
          <w:tcPr>
            <w:tcW w:w="681" w:type="dxa"/>
            <w:tcBorders>
              <w:top w:val="nil"/>
              <w:bottom w:val="single" w:color="auto" w:sz="4" w:space="0"/>
            </w:tcBorders>
            <w:shd w:val="clear" w:color="auto" w:fill="auto"/>
            <w:noWrap/>
            <w:vAlign w:val="center"/>
          </w:tcPr>
          <w:p w14:paraId="29C4C932">
            <w:pPr>
              <w:widowControl/>
              <w:spacing w:line="276" w:lineRule="auto"/>
              <w:jc w:val="center"/>
              <w:rPr>
                <w:rFonts w:cs="Times New Roman"/>
                <w:color w:val="000000"/>
                <w:kern w:val="0"/>
                <w:sz w:val="21"/>
                <w:szCs w:val="21"/>
              </w:rPr>
            </w:pPr>
            <w:r>
              <w:rPr>
                <w:rFonts w:cs="Times New Roman"/>
                <w:color w:val="000000"/>
                <w:kern w:val="0"/>
                <w:sz w:val="21"/>
                <w:szCs w:val="21"/>
              </w:rPr>
              <w:t>G</w:t>
            </w:r>
          </w:p>
        </w:tc>
        <w:tc>
          <w:tcPr>
            <w:tcW w:w="1090" w:type="dxa"/>
            <w:tcBorders>
              <w:top w:val="nil"/>
              <w:bottom w:val="single" w:color="auto" w:sz="4" w:space="0"/>
            </w:tcBorders>
            <w:shd w:val="clear" w:color="auto" w:fill="auto"/>
            <w:noWrap/>
            <w:vAlign w:val="center"/>
          </w:tcPr>
          <w:p w14:paraId="3EBAA3EA">
            <w:pPr>
              <w:widowControl/>
              <w:spacing w:line="276" w:lineRule="auto"/>
              <w:jc w:val="center"/>
              <w:rPr>
                <w:rFonts w:cs="Times New Roman"/>
                <w:color w:val="000000"/>
                <w:kern w:val="0"/>
                <w:sz w:val="21"/>
                <w:szCs w:val="21"/>
              </w:rPr>
            </w:pPr>
            <w:r>
              <w:rPr>
                <w:rFonts w:cs="Times New Roman"/>
                <w:color w:val="000000"/>
                <w:kern w:val="0"/>
                <w:sz w:val="21"/>
                <w:szCs w:val="21"/>
              </w:rPr>
              <w:t>110.047</w:t>
            </w:r>
          </w:p>
        </w:tc>
        <w:tc>
          <w:tcPr>
            <w:tcW w:w="1090" w:type="dxa"/>
            <w:tcBorders>
              <w:top w:val="nil"/>
              <w:bottom w:val="single" w:color="auto" w:sz="4" w:space="0"/>
            </w:tcBorders>
            <w:shd w:val="clear" w:color="auto" w:fill="auto"/>
            <w:noWrap/>
            <w:vAlign w:val="center"/>
          </w:tcPr>
          <w:p w14:paraId="27890CB7">
            <w:pPr>
              <w:widowControl/>
              <w:spacing w:line="276" w:lineRule="auto"/>
              <w:jc w:val="center"/>
              <w:rPr>
                <w:rFonts w:cs="Times New Roman"/>
                <w:color w:val="000000"/>
                <w:kern w:val="0"/>
                <w:sz w:val="21"/>
                <w:szCs w:val="21"/>
              </w:rPr>
            </w:pPr>
            <w:r>
              <w:rPr>
                <w:rFonts w:cs="Times New Roman"/>
                <w:color w:val="000000"/>
                <w:kern w:val="0"/>
                <w:sz w:val="21"/>
                <w:szCs w:val="21"/>
              </w:rPr>
              <w:t>27.521</w:t>
            </w:r>
          </w:p>
        </w:tc>
        <w:tc>
          <w:tcPr>
            <w:tcW w:w="954" w:type="dxa"/>
            <w:tcBorders>
              <w:top w:val="nil"/>
              <w:bottom w:val="single" w:color="auto" w:sz="4" w:space="0"/>
            </w:tcBorders>
            <w:shd w:val="clear" w:color="auto" w:fill="auto"/>
            <w:noWrap/>
            <w:vAlign w:val="center"/>
          </w:tcPr>
          <w:p w14:paraId="6EAFF0E5">
            <w:pPr>
              <w:widowControl/>
              <w:spacing w:line="276" w:lineRule="auto"/>
              <w:jc w:val="center"/>
              <w:rPr>
                <w:rFonts w:cs="Times New Roman"/>
                <w:color w:val="000000"/>
                <w:kern w:val="0"/>
                <w:sz w:val="21"/>
                <w:szCs w:val="21"/>
              </w:rPr>
            </w:pPr>
            <w:r>
              <w:rPr>
                <w:rFonts w:cs="Times New Roman"/>
                <w:color w:val="000000"/>
                <w:kern w:val="0"/>
                <w:sz w:val="21"/>
                <w:szCs w:val="21"/>
              </w:rPr>
              <w:t>575</w:t>
            </w:r>
          </w:p>
        </w:tc>
        <w:tc>
          <w:tcPr>
            <w:tcW w:w="1091" w:type="dxa"/>
            <w:tcBorders>
              <w:top w:val="nil"/>
              <w:bottom w:val="single" w:color="auto" w:sz="4" w:space="0"/>
            </w:tcBorders>
            <w:shd w:val="clear" w:color="auto" w:fill="auto"/>
            <w:noWrap/>
            <w:vAlign w:val="center"/>
          </w:tcPr>
          <w:p w14:paraId="3EC0FC60">
            <w:pPr>
              <w:widowControl/>
              <w:spacing w:line="276" w:lineRule="auto"/>
              <w:jc w:val="center"/>
              <w:rPr>
                <w:rFonts w:cs="Times New Roman"/>
                <w:color w:val="000000"/>
                <w:kern w:val="0"/>
                <w:sz w:val="21"/>
                <w:szCs w:val="21"/>
              </w:rPr>
            </w:pPr>
            <w:r>
              <w:rPr>
                <w:rFonts w:cs="Times New Roman"/>
                <w:color w:val="000000"/>
                <w:kern w:val="0"/>
                <w:sz w:val="21"/>
                <w:szCs w:val="21"/>
              </w:rPr>
              <w:t>103.738</w:t>
            </w:r>
          </w:p>
        </w:tc>
        <w:tc>
          <w:tcPr>
            <w:tcW w:w="1090" w:type="dxa"/>
            <w:tcBorders>
              <w:top w:val="nil"/>
              <w:bottom w:val="single" w:color="auto" w:sz="4" w:space="0"/>
            </w:tcBorders>
            <w:shd w:val="clear" w:color="auto" w:fill="auto"/>
            <w:noWrap/>
            <w:vAlign w:val="center"/>
          </w:tcPr>
          <w:p w14:paraId="66C8C835">
            <w:pPr>
              <w:widowControl/>
              <w:spacing w:line="276" w:lineRule="auto"/>
              <w:jc w:val="center"/>
              <w:rPr>
                <w:rFonts w:cs="Times New Roman"/>
                <w:color w:val="000000"/>
                <w:kern w:val="0"/>
                <w:sz w:val="21"/>
                <w:szCs w:val="21"/>
              </w:rPr>
            </w:pPr>
            <w:r>
              <w:rPr>
                <w:rFonts w:cs="Times New Roman"/>
                <w:color w:val="000000"/>
                <w:kern w:val="0"/>
                <w:sz w:val="21"/>
                <w:szCs w:val="21"/>
              </w:rPr>
              <w:t>163.024</w:t>
            </w:r>
          </w:p>
        </w:tc>
        <w:tc>
          <w:tcPr>
            <w:tcW w:w="1226" w:type="dxa"/>
            <w:tcBorders>
              <w:top w:val="nil"/>
              <w:bottom w:val="single" w:color="auto" w:sz="4" w:space="0"/>
            </w:tcBorders>
            <w:shd w:val="clear" w:color="auto" w:fill="auto"/>
            <w:noWrap/>
            <w:vAlign w:val="center"/>
          </w:tcPr>
          <w:p w14:paraId="5A29F68A">
            <w:pPr>
              <w:widowControl/>
              <w:spacing w:line="276" w:lineRule="auto"/>
              <w:jc w:val="center"/>
              <w:rPr>
                <w:rFonts w:cs="Times New Roman"/>
                <w:color w:val="000000"/>
                <w:kern w:val="0"/>
                <w:sz w:val="21"/>
                <w:szCs w:val="21"/>
              </w:rPr>
            </w:pPr>
            <w:r>
              <w:rPr>
                <w:rFonts w:cs="Times New Roman"/>
                <w:color w:val="000000"/>
                <w:kern w:val="0"/>
                <w:sz w:val="21"/>
                <w:szCs w:val="21"/>
              </w:rPr>
              <w:t>206.789</w:t>
            </w:r>
          </w:p>
        </w:tc>
        <w:tc>
          <w:tcPr>
            <w:tcW w:w="955" w:type="dxa"/>
            <w:tcBorders>
              <w:top w:val="nil"/>
              <w:bottom w:val="single" w:color="auto" w:sz="4" w:space="0"/>
            </w:tcBorders>
            <w:shd w:val="clear" w:color="auto" w:fill="auto"/>
            <w:noWrap/>
            <w:vAlign w:val="center"/>
          </w:tcPr>
          <w:p w14:paraId="36048FA8">
            <w:pPr>
              <w:widowControl/>
              <w:spacing w:line="276" w:lineRule="auto"/>
              <w:jc w:val="center"/>
              <w:rPr>
                <w:rFonts w:cs="Times New Roman"/>
                <w:color w:val="000000"/>
                <w:kern w:val="0"/>
                <w:sz w:val="21"/>
                <w:szCs w:val="21"/>
              </w:rPr>
            </w:pPr>
            <w:r>
              <w:rPr>
                <w:rFonts w:cs="Times New Roman"/>
                <w:color w:val="000000"/>
                <w:kern w:val="0"/>
                <w:sz w:val="21"/>
                <w:szCs w:val="21"/>
              </w:rPr>
              <w:t>210.306</w:t>
            </w:r>
          </w:p>
        </w:tc>
      </w:tr>
    </w:tbl>
    <w:p w14:paraId="7E435B58">
      <w:pPr>
        <w:pStyle w:val="20"/>
        <w:numPr>
          <w:ilvl w:val="0"/>
          <w:numId w:val="0"/>
        </w:numPr>
        <w:rPr>
          <w:rFonts w:hint="eastAsia" w:eastAsia="宋体"/>
          <w:kern w:val="0"/>
          <w:sz w:val="21"/>
          <w:szCs w:val="21"/>
          <w:lang w:bidi="ar"/>
        </w:rPr>
      </w:pPr>
      <w:r>
        <w:rPr>
          <w:rFonts w:hint="eastAsia" w:eastAsia="宋体"/>
          <w:kern w:val="0"/>
          <w:sz w:val="21"/>
          <w:szCs w:val="21"/>
          <w:lang w:bidi="ar"/>
        </w:rPr>
        <w:t>表5改进后的设备明细</w:t>
      </w:r>
      <w:r>
        <w:rPr>
          <w:rFonts w:eastAsia="宋体"/>
          <w:kern w:val="0"/>
          <w:sz w:val="21"/>
          <w:szCs w:val="21"/>
          <w:lang w:bidi="ar"/>
        </w:rPr>
        <w:t>图</w:t>
      </w:r>
    </w:p>
    <w:p w14:paraId="5A2E3900">
      <w:pPr>
        <w:tabs>
          <w:tab w:val="left" w:pos="1510"/>
        </w:tabs>
        <w:jc w:val="left"/>
        <w:rPr>
          <w:rFonts w:hint="eastAsia" w:ascii="黑体" w:hAnsi="黑体" w:eastAsia="黑体" w:cs="黑体"/>
        </w:rPr>
      </w:pPr>
      <w:r>
        <w:rPr>
          <w:rFonts w:hint="eastAsia" w:ascii="黑体" w:hAnsi="黑体" w:eastAsia="黑体" w:cs="黑体"/>
        </w:rPr>
        <w:t>5.2.2目标函数构建</w:t>
      </w:r>
    </w:p>
    <w:p w14:paraId="072D2472">
      <w:pPr>
        <w:tabs>
          <w:tab w:val="left" w:pos="1510"/>
        </w:tabs>
        <w:ind w:firstLine="480" w:firstLineChars="200"/>
        <w:jc w:val="left"/>
        <w:rPr>
          <w:rFonts w:hint="eastAsia" w:ascii="宋体" w:hAnsi="宋体" w:eastAsia="宋体" w:cs="宋体"/>
        </w:rPr>
      </w:pPr>
      <w:r>
        <w:rPr>
          <w:rFonts w:ascii="宋体" w:hAnsi="宋体" w:eastAsia="宋体" w:cs="宋体"/>
        </w:rPr>
        <w:t>在问题三的求解过程中，为了精确定位多个火箭残骸音爆事件的发生位置和时间，我们需要构建一个目标函数，以最小化预测的音爆信号到达时间与实际测量时间之间的误差平方和。此外，还需要考虑残骸运动的速度约束和音爆事件的时间差异惩罚，以确保解的物理合理性。</w:t>
      </w:r>
    </w:p>
    <w:p w14:paraId="55BEB73B">
      <w:pPr>
        <w:tabs>
          <w:tab w:val="left" w:pos="1510"/>
        </w:tabs>
        <w:ind w:firstLine="480" w:firstLineChars="200"/>
        <w:jc w:val="left"/>
        <w:rPr>
          <w:rFonts w:hint="eastAsia" w:ascii="宋体" w:hAnsi="宋体" w:eastAsia="宋体" w:cs="宋体"/>
        </w:rPr>
      </w:pPr>
      <w:r>
        <w:rPr>
          <w:rFonts w:ascii="宋体" w:hAnsi="宋体" w:eastAsia="宋体" w:cs="宋体"/>
        </w:rPr>
        <w:t>1.误差平方和最小化</w:t>
      </w:r>
    </w:p>
    <w:p w14:paraId="0FDEFC1C">
      <w:pPr>
        <w:tabs>
          <w:tab w:val="left" w:pos="1510"/>
        </w:tabs>
        <w:ind w:firstLine="480" w:firstLineChars="200"/>
        <w:jc w:val="left"/>
        <w:rPr>
          <w:rFonts w:hint="eastAsia" w:ascii="宋体" w:hAnsi="宋体" w:eastAsia="宋体" w:cs="宋体"/>
        </w:rPr>
      </w:pPr>
      <w:r>
        <w:rPr>
          <w:rFonts w:ascii="宋体" w:hAnsi="宋体" w:eastAsia="宋体" w:cs="宋体"/>
        </w:rPr>
        <w:t>目标函数的主要部分是最小化音爆信号的预测到达时间与各监测设备实际记录的时间之间的误差平方和。对于每一个监测设备</w:t>
      </w:r>
      <m:oMath>
        <m:r>
          <m:rPr>
            <m:sty m:val="p"/>
          </m:rPr>
          <w:rPr>
            <w:rFonts w:ascii="Cambria Math" w:hAnsi="Cambria Math" w:eastAsia="宋体" w:cs="宋体"/>
          </w:rPr>
          <m:t>i</m:t>
        </m:r>
      </m:oMath>
      <w:r>
        <w:rPr>
          <w:rFonts w:ascii="宋体" w:hAnsi="宋体" w:eastAsia="宋体" w:cs="宋体"/>
        </w:rPr>
        <w:t>及其记录的残骸</w:t>
      </w:r>
      <m:oMath>
        <m:r>
          <m:rPr>
            <m:sty m:val="p"/>
          </m:rPr>
          <w:rPr>
            <w:rFonts w:ascii="Cambria Math" w:hAnsi="Cambria Math" w:eastAsia="宋体" w:cs="宋体"/>
          </w:rPr>
          <m:t>j</m:t>
        </m:r>
      </m:oMath>
      <w:r>
        <w:rPr>
          <w:rFonts w:ascii="宋体" w:hAnsi="宋体" w:eastAsia="宋体" w:cs="宋体"/>
        </w:rPr>
        <w:t>的音爆时间</w:t>
      </w:r>
      <m:oMath>
        <m:sSub>
          <m:sSubPr>
            <m:ctrlPr>
              <w:rPr>
                <w:rFonts w:ascii="Cambria Math" w:hAnsi="Cambria Math" w:eastAsia="宋体" w:cs="宋体"/>
              </w:rPr>
            </m:ctrlPr>
          </m:sSubPr>
          <m:e>
            <m:r>
              <m:rPr>
                <m:sty m:val="p"/>
              </m:rPr>
              <w:rPr>
                <w:rFonts w:ascii="Cambria Math" w:hAnsi="Cambria Math" w:eastAsia="宋体" w:cs="宋体"/>
              </w:rPr>
              <m:t>t</m:t>
            </m:r>
            <m:ctrlPr>
              <w:rPr>
                <w:rFonts w:ascii="Cambria Math" w:hAnsi="Cambria Math" w:eastAsia="宋体" w:cs="宋体"/>
              </w:rPr>
            </m:ctrlPr>
          </m:e>
          <m:sub>
            <m:r>
              <m:rPr>
                <m:sty m:val="p"/>
              </m:rPr>
              <w:rPr>
                <w:rFonts w:ascii="Cambria Math" w:hAnsi="Cambria Math" w:eastAsia="宋体" w:cs="宋体"/>
              </w:rPr>
              <m:t>i,j</m:t>
            </m:r>
            <m:ctrlPr>
              <w:rPr>
                <w:rFonts w:ascii="Cambria Math" w:hAnsi="Cambria Math" w:eastAsia="宋体" w:cs="宋体"/>
              </w:rPr>
            </m:ctrlPr>
          </m:sub>
        </m:sSub>
      </m:oMath>
      <w:r>
        <w:rPr>
          <w:rFonts w:ascii="宋体" w:hAnsi="宋体" w:eastAsia="宋体" w:cs="宋体"/>
        </w:rPr>
        <w:t>,我们预测的音爆到达时间</w:t>
      </w:r>
      <m:oMath>
        <m:sSubSup>
          <m:sSubSupPr>
            <m:ctrlPr>
              <w:rPr>
                <w:rFonts w:ascii="Cambria Math" w:hAnsi="Cambria Math" w:eastAsia="宋体" w:cs="宋体"/>
              </w:rPr>
            </m:ctrlPr>
          </m:sSubSupPr>
          <m:e>
            <m:r>
              <m:rPr>
                <m:sty m:val="p"/>
              </m:rPr>
              <w:rPr>
                <w:rFonts w:ascii="Cambria Math" w:hAnsi="Cambria Math" w:eastAsia="宋体" w:cs="宋体"/>
              </w:rPr>
              <m:t>t</m:t>
            </m:r>
            <m:ctrlPr>
              <w:rPr>
                <w:rFonts w:ascii="Cambria Math" w:hAnsi="Cambria Math" w:eastAsia="宋体" w:cs="宋体"/>
              </w:rPr>
            </m:ctrlPr>
          </m:e>
          <m:sub>
            <m:r>
              <m:rPr>
                <m:sty m:val="p"/>
              </m:rPr>
              <w:rPr>
                <w:rFonts w:ascii="Cambria Math" w:hAnsi="Cambria Math" w:eastAsia="宋体" w:cs="宋体"/>
              </w:rPr>
              <m:t>i,j</m:t>
            </m:r>
            <m:ctrlPr>
              <w:rPr>
                <w:rFonts w:ascii="Cambria Math" w:hAnsi="Cambria Math" w:eastAsia="宋体" w:cs="宋体"/>
              </w:rPr>
            </m:ctrlPr>
          </m:sub>
          <m:sup>
            <m:r>
              <m:rPr>
                <m:sty m:val="p"/>
              </m:rPr>
              <w:rPr>
                <w:rFonts w:ascii="Cambria Math" w:hAnsi="Cambria Math" w:eastAsia="宋体" w:cs="宋体"/>
              </w:rPr>
              <m:t>pred</m:t>
            </m:r>
            <m:ctrlPr>
              <w:rPr>
                <w:rFonts w:ascii="Cambria Math" w:hAnsi="Cambria Math" w:eastAsia="宋体" w:cs="宋体"/>
              </w:rPr>
            </m:ctrlPr>
          </m:sup>
        </m:sSubSup>
      </m:oMath>
      <w:r>
        <w:rPr>
          <w:rFonts w:ascii="宋体" w:hAnsi="宋体" w:eastAsia="宋体" w:cs="宋体"/>
        </w:rPr>
        <w:t>由以下公式给出：</w:t>
      </w:r>
    </w:p>
    <w:p w14:paraId="1C981F38">
      <w:pPr>
        <w:tabs>
          <w:tab w:val="left" w:pos="1510"/>
        </w:tabs>
        <w:ind w:firstLine="480" w:firstLineChars="200"/>
        <w:jc w:val="left"/>
        <w:rPr>
          <w:rFonts w:hint="eastAsia" w:ascii="宋体" w:hAnsi="宋体" w:eastAsia="宋体" w:cs="宋体"/>
        </w:rPr>
      </w:pPr>
      <m:oMathPara>
        <m:oMathParaPr>
          <m:jc m:val="center"/>
        </m:oMathParaPr>
        <m:oMath>
          <m:sSubSup>
            <m:sSubSupPr>
              <m:ctrlPr>
                <w:rPr>
                  <w:rFonts w:ascii="Cambria Math" w:hAnsi="Cambria Math" w:eastAsia="宋体" w:cs="宋体"/>
                </w:rPr>
              </m:ctrlPr>
            </m:sSubSupPr>
            <m:e>
              <m:r>
                <m:rPr>
                  <m:sty m:val="p"/>
                </m:rPr>
                <w:rPr>
                  <w:rFonts w:ascii="Cambria Math" w:hAnsi="Cambria Math" w:eastAsia="宋体" w:cs="宋体"/>
                </w:rPr>
                <m:t>t</m:t>
              </m:r>
              <m:ctrlPr>
                <w:rPr>
                  <w:rFonts w:ascii="Cambria Math" w:hAnsi="Cambria Math" w:eastAsia="宋体" w:cs="宋体"/>
                </w:rPr>
              </m:ctrlPr>
            </m:e>
            <m:sub>
              <m:r>
                <m:rPr>
                  <m:sty m:val="p"/>
                </m:rPr>
                <w:rPr>
                  <w:rFonts w:ascii="Cambria Math" w:hAnsi="Cambria Math" w:eastAsia="宋体" w:cs="宋体"/>
                </w:rPr>
                <m:t>i,j</m:t>
              </m:r>
              <m:ctrlPr>
                <w:rPr>
                  <w:rFonts w:ascii="Cambria Math" w:hAnsi="Cambria Math" w:eastAsia="宋体" w:cs="宋体"/>
                </w:rPr>
              </m:ctrlPr>
            </m:sub>
            <m:sup>
              <m:r>
                <m:rPr>
                  <m:sty m:val="p"/>
                </m:rPr>
                <w:rPr>
                  <w:rFonts w:ascii="Cambria Math" w:hAnsi="Cambria Math" w:eastAsia="宋体" w:cs="宋体"/>
                </w:rPr>
                <m:t>pred</m:t>
              </m:r>
              <m:ctrlPr>
                <w:rPr>
                  <w:rFonts w:ascii="Cambria Math" w:hAnsi="Cambria Math" w:eastAsia="宋体" w:cs="宋体"/>
                </w:rPr>
              </m:ctrlPr>
            </m:sup>
          </m:sSubSup>
          <m:r>
            <m:rPr>
              <m:sty m:val="p"/>
            </m:rPr>
            <w:rPr>
              <w:rFonts w:ascii="Cambria Math" w:hAnsi="Cambria Math" w:eastAsia="宋体" w:cs="宋体"/>
            </w:rPr>
            <m:t>=</m:t>
          </m:r>
          <m:sSub>
            <m:sSubPr>
              <m:ctrlPr>
                <w:rPr>
                  <w:rFonts w:ascii="Cambria Math" w:hAnsi="Cambria Math" w:eastAsia="宋体" w:cs="宋体"/>
                </w:rPr>
              </m:ctrlPr>
            </m:sSubPr>
            <m:e>
              <m:r>
                <m:rPr>
                  <m:sty m:val="p"/>
                </m:rPr>
                <w:rPr>
                  <w:rFonts w:ascii="Cambria Math" w:hAnsi="Cambria Math" w:eastAsia="宋体" w:cs="宋体"/>
                </w:rPr>
                <m:t>t</m:t>
              </m:r>
              <m:ctrlPr>
                <w:rPr>
                  <w:rFonts w:ascii="Cambria Math" w:hAnsi="Cambria Math" w:eastAsia="宋体" w:cs="宋体"/>
                </w:rPr>
              </m:ctrlPr>
            </m:e>
            <m:sub>
              <m:r>
                <m:rPr>
                  <m:sty m:val="p"/>
                </m:rPr>
                <w:rPr>
                  <w:rFonts w:ascii="Cambria Math" w:hAnsi="Cambria Math" w:eastAsia="宋体" w:cs="宋体"/>
                </w:rPr>
                <m:t>j</m:t>
              </m:r>
              <m:ctrlPr>
                <w:rPr>
                  <w:rFonts w:ascii="Cambria Math" w:hAnsi="Cambria Math" w:eastAsia="宋体" w:cs="宋体"/>
                </w:rPr>
              </m:ctrlPr>
            </m:sub>
          </m:sSub>
          <m:r>
            <m:rPr>
              <m:sty m:val="p"/>
            </m:rPr>
            <w:rPr>
              <w:rFonts w:ascii="Cambria Math" w:hAnsi="Cambria Math" w:eastAsia="宋体" w:cs="宋体"/>
            </w:rPr>
            <m:t>+</m:t>
          </m:r>
          <m:f>
            <m:fPr>
              <m:ctrlPr>
                <w:rPr>
                  <w:rFonts w:ascii="Cambria Math" w:hAnsi="Cambria Math" w:eastAsia="宋体" w:cs="宋体"/>
                </w:rPr>
              </m:ctrlPr>
            </m:fPr>
            <m:num>
              <m:sSub>
                <m:sSubPr>
                  <m:ctrlPr>
                    <w:rPr>
                      <w:rFonts w:ascii="Cambria Math" w:hAnsi="Cambria Math" w:eastAsia="宋体" w:cs="宋体"/>
                    </w:rPr>
                  </m:ctrlPr>
                </m:sSubPr>
                <m:e>
                  <m:r>
                    <m:rPr>
                      <m:sty m:val="p"/>
                    </m:rPr>
                    <w:rPr>
                      <w:rFonts w:ascii="Cambria Math" w:hAnsi="Cambria Math" w:eastAsia="宋体" w:cs="宋体"/>
                    </w:rPr>
                    <m:t>d</m:t>
                  </m:r>
                  <m:ctrlPr>
                    <w:rPr>
                      <w:rFonts w:ascii="Cambria Math" w:hAnsi="Cambria Math" w:eastAsia="宋体" w:cs="宋体"/>
                    </w:rPr>
                  </m:ctrlPr>
                </m:e>
                <m:sub>
                  <m:r>
                    <m:rPr>
                      <m:sty m:val="p"/>
                    </m:rPr>
                    <w:rPr>
                      <w:rFonts w:ascii="Cambria Math" w:hAnsi="Cambria Math" w:eastAsia="宋体" w:cs="宋体"/>
                    </w:rPr>
                    <m:t>i,j</m:t>
                  </m:r>
                  <m:ctrlPr>
                    <w:rPr>
                      <w:rFonts w:ascii="Cambria Math" w:hAnsi="Cambria Math" w:eastAsia="宋体" w:cs="宋体"/>
                    </w:rPr>
                  </m:ctrlPr>
                </m:sub>
              </m:sSub>
              <m:ctrlPr>
                <w:rPr>
                  <w:rFonts w:ascii="Cambria Math" w:hAnsi="Cambria Math" w:eastAsia="宋体" w:cs="宋体"/>
                </w:rPr>
              </m:ctrlPr>
            </m:num>
            <m:den>
              <m:r>
                <m:rPr>
                  <m:sty m:val="p"/>
                </m:rPr>
                <w:rPr>
                  <w:rFonts w:ascii="Cambria Math" w:hAnsi="Cambria Math" w:eastAsia="宋体" w:cs="宋体"/>
                </w:rPr>
                <m:t>c</m:t>
              </m:r>
              <m:ctrlPr>
                <w:rPr>
                  <w:rFonts w:ascii="Cambria Math" w:hAnsi="Cambria Math" w:eastAsia="宋体" w:cs="宋体"/>
                </w:rPr>
              </m:ctrlPr>
            </m:den>
          </m:f>
        </m:oMath>
      </m:oMathPara>
    </w:p>
    <w:p w14:paraId="7E53388B">
      <w:pPr>
        <w:tabs>
          <w:tab w:val="left" w:pos="1510"/>
        </w:tabs>
        <w:ind w:firstLine="480" w:firstLineChars="200"/>
        <w:jc w:val="left"/>
        <w:rPr>
          <w:rFonts w:hint="eastAsia" w:ascii="宋体" w:hAnsi="宋体" w:eastAsia="宋体" w:cs="宋体"/>
        </w:rPr>
      </w:pPr>
      <w:r>
        <w:rPr>
          <w:rFonts w:ascii="宋体" w:hAnsi="宋体" w:eastAsia="宋体" w:cs="宋体"/>
        </w:rPr>
        <w:t>其中</w:t>
      </w:r>
      <w:r>
        <w:rPr>
          <w:rFonts w:hint="eastAsia" w:ascii="宋体" w:hAnsi="宋体" w:eastAsia="宋体" w:cs="宋体"/>
        </w:rPr>
        <w:t>：</w:t>
      </w:r>
      <m:oMath>
        <m:sSub>
          <m:sSubPr>
            <m:ctrlPr>
              <w:rPr>
                <w:rFonts w:ascii="Cambria Math" w:hAnsi="Cambria Math" w:eastAsia="宋体" w:cs="宋体"/>
              </w:rPr>
            </m:ctrlPr>
          </m:sSubPr>
          <m:e>
            <m:r>
              <m:rPr>
                <m:sty m:val="p"/>
              </m:rPr>
              <w:rPr>
                <w:rFonts w:ascii="Cambria Math" w:hAnsi="Cambria Math" w:eastAsia="宋体" w:cs="宋体"/>
              </w:rPr>
              <m:t>t</m:t>
            </m:r>
            <m:ctrlPr>
              <w:rPr>
                <w:rFonts w:ascii="Cambria Math" w:hAnsi="Cambria Math" w:eastAsia="宋体" w:cs="宋体"/>
              </w:rPr>
            </m:ctrlPr>
          </m:e>
          <m:sub>
            <m:r>
              <m:rPr>
                <m:sty m:val="p"/>
              </m:rPr>
              <w:rPr>
                <w:rFonts w:ascii="Cambria Math" w:hAnsi="Cambria Math" w:eastAsia="宋体" w:cs="宋体"/>
              </w:rPr>
              <m:t>j</m:t>
            </m:r>
            <m:ctrlPr>
              <w:rPr>
                <w:rFonts w:ascii="Cambria Math" w:hAnsi="Cambria Math" w:eastAsia="宋体" w:cs="宋体"/>
              </w:rPr>
            </m:ctrlPr>
          </m:sub>
        </m:sSub>
      </m:oMath>
      <w:r>
        <w:rPr>
          <w:rFonts w:ascii="宋体" w:hAnsi="宋体" w:eastAsia="宋体" w:cs="宋体"/>
        </w:rPr>
        <w:t>是残骸</w:t>
      </w:r>
      <m:oMath>
        <m:r>
          <m:rPr>
            <m:sty m:val="p"/>
          </m:rPr>
          <w:rPr>
            <w:rFonts w:ascii="Cambria Math" w:hAnsi="Cambria Math" w:eastAsia="宋体" w:cs="宋体"/>
          </w:rPr>
          <m:t>j</m:t>
        </m:r>
      </m:oMath>
      <w:r>
        <w:rPr>
          <w:rFonts w:ascii="宋体" w:hAnsi="宋体" w:eastAsia="宋体" w:cs="宋体"/>
        </w:rPr>
        <w:t>发生音爆的时间，</w:t>
      </w:r>
      <m:oMath>
        <m:sSub>
          <m:sSubPr>
            <m:ctrlPr>
              <w:rPr>
                <w:rFonts w:ascii="Cambria Math" w:hAnsi="Cambria Math" w:eastAsia="宋体" w:cs="宋体"/>
              </w:rPr>
            </m:ctrlPr>
          </m:sSubPr>
          <m:e>
            <m:r>
              <m:rPr>
                <m:sty m:val="p"/>
              </m:rPr>
              <w:rPr>
                <w:rFonts w:ascii="Cambria Math" w:hAnsi="Cambria Math" w:eastAsia="宋体" w:cs="宋体"/>
              </w:rPr>
              <m:t>d</m:t>
            </m:r>
            <m:ctrlPr>
              <w:rPr>
                <w:rFonts w:ascii="Cambria Math" w:hAnsi="Cambria Math" w:eastAsia="宋体" w:cs="宋体"/>
              </w:rPr>
            </m:ctrlPr>
          </m:e>
          <m:sub>
            <m:r>
              <m:rPr>
                <m:sty m:val="p"/>
              </m:rPr>
              <w:rPr>
                <w:rFonts w:ascii="Cambria Math" w:hAnsi="Cambria Math" w:eastAsia="宋体" w:cs="宋体"/>
              </w:rPr>
              <m:t>i,j</m:t>
            </m:r>
            <m:ctrlPr>
              <w:rPr>
                <w:rFonts w:ascii="Cambria Math" w:hAnsi="Cambria Math" w:eastAsia="宋体" w:cs="宋体"/>
              </w:rPr>
            </m:ctrlPr>
          </m:sub>
        </m:sSub>
      </m:oMath>
      <w:r>
        <w:rPr>
          <w:rFonts w:ascii="宋体" w:hAnsi="宋体" w:eastAsia="宋体" w:cs="宋体"/>
        </w:rPr>
        <w:t>是残骸</w:t>
      </w:r>
      <m:oMath>
        <m:r>
          <m:rPr>
            <m:sty m:val="p"/>
          </m:rPr>
          <w:rPr>
            <w:rFonts w:ascii="Cambria Math" w:hAnsi="Cambria Math" w:eastAsia="宋体" w:cs="宋体"/>
          </w:rPr>
          <m:t>j</m:t>
        </m:r>
      </m:oMath>
      <w:r>
        <w:rPr>
          <w:rFonts w:ascii="宋体" w:hAnsi="宋体" w:eastAsia="宋体" w:cs="宋体"/>
        </w:rPr>
        <w:t>与监测设备</w:t>
      </w:r>
      <m:oMath>
        <m:r>
          <m:rPr>
            <m:sty m:val="p"/>
          </m:rPr>
          <w:rPr>
            <w:rFonts w:ascii="Cambria Math" w:hAnsi="Cambria Math" w:eastAsia="宋体" w:cs="宋体"/>
          </w:rPr>
          <m:t>i</m:t>
        </m:r>
      </m:oMath>
      <w:r>
        <w:rPr>
          <w:rFonts w:ascii="宋体" w:hAnsi="宋体" w:eastAsia="宋体" w:cs="宋体"/>
        </w:rPr>
        <w:t>之间的距离</w:t>
      </w:r>
      <w:r>
        <w:rPr>
          <w:rFonts w:hint="eastAsia" w:ascii="宋体" w:hAnsi="宋体" w:eastAsia="宋体" w:cs="宋体"/>
        </w:rPr>
        <w:t>，</w:t>
      </w:r>
      <m:oMath>
        <m:r>
          <m:rPr>
            <m:sty m:val="p"/>
          </m:rPr>
          <w:rPr>
            <w:rFonts w:ascii="Cambria Math" w:hAnsi="Cambria Math" w:eastAsia="宋体" w:cs="宋体"/>
          </w:rPr>
          <m:t>c</m:t>
        </m:r>
      </m:oMath>
      <w:r>
        <w:rPr>
          <w:rFonts w:ascii="宋体" w:hAnsi="宋体" w:eastAsia="宋体" w:cs="宋体"/>
        </w:rPr>
        <w:t>是声速</w:t>
      </w:r>
      <w:r>
        <w:rPr>
          <w:rFonts w:hint="eastAsia" w:ascii="宋体" w:hAnsi="宋体" w:eastAsia="宋体" w:cs="宋体"/>
        </w:rPr>
        <w:t>。</w:t>
      </w:r>
    </w:p>
    <w:p w14:paraId="07A5B53C">
      <w:pPr>
        <w:tabs>
          <w:tab w:val="left" w:pos="1510"/>
        </w:tabs>
        <w:ind w:firstLine="480" w:firstLineChars="200"/>
        <w:jc w:val="left"/>
        <w:rPr>
          <w:rFonts w:hint="eastAsia" w:ascii="宋体" w:hAnsi="宋体" w:eastAsia="宋体" w:cs="宋体"/>
        </w:rPr>
      </w:pPr>
      <w:r>
        <w:rPr>
          <w:rFonts w:ascii="宋体" w:hAnsi="宋体" w:eastAsia="宋体" w:cs="宋体"/>
        </w:rPr>
        <w:t>误差平方和表示为：</w:t>
      </w:r>
    </w:p>
    <w:p w14:paraId="2303554E">
      <w:pPr>
        <w:tabs>
          <w:tab w:val="left" w:pos="1510"/>
        </w:tabs>
        <w:ind w:firstLine="480" w:firstLineChars="200"/>
        <w:jc w:val="left"/>
        <w:rPr>
          <w:rFonts w:hint="eastAsia" w:ascii="宋体" w:hAnsi="宋体" w:eastAsia="宋体" w:cs="宋体"/>
        </w:rPr>
      </w:pPr>
      <m:oMathPara>
        <m:oMathParaPr>
          <m:jc m:val="center"/>
        </m:oMathParaPr>
        <m:oMath>
          <m:r>
            <m:rPr>
              <m:sty m:val="p"/>
            </m:rPr>
            <w:rPr>
              <w:rFonts w:ascii="Cambria Math" w:hAnsi="Cambria Math" w:eastAsia="宋体" w:cs="宋体"/>
            </w:rPr>
            <m:t>SSE=</m:t>
          </m:r>
          <m:nary>
            <m:naryPr>
              <m:chr m:val="∑"/>
              <m:limLoc m:val="undOvr"/>
              <m:ctrlPr>
                <w:rPr>
                  <w:rFonts w:ascii="Cambria Math" w:hAnsi="Cambria Math" w:eastAsia="宋体" w:cs="宋体"/>
                </w:rPr>
              </m:ctrlPr>
            </m:naryPr>
            <m:sub>
              <m:r>
                <m:rPr>
                  <m:sty m:val="p"/>
                </m:rPr>
                <w:rPr>
                  <w:rFonts w:ascii="Cambria Math" w:hAnsi="Cambria Math" w:eastAsia="宋体" w:cs="宋体"/>
                </w:rPr>
                <m:t>i=1</m:t>
              </m:r>
              <m:ctrlPr>
                <w:rPr>
                  <w:rFonts w:ascii="Cambria Math" w:hAnsi="Cambria Math" w:eastAsia="宋体" w:cs="宋体"/>
                </w:rPr>
              </m:ctrlPr>
            </m:sub>
            <m:sup>
              <m:r>
                <m:rPr>
                  <m:sty m:val="p"/>
                </m:rPr>
                <w:rPr>
                  <w:rFonts w:ascii="Cambria Math" w:hAnsi="Cambria Math" w:eastAsia="宋体" w:cs="宋体"/>
                </w:rPr>
                <m:t>n</m:t>
              </m:r>
              <m:ctrlPr>
                <w:rPr>
                  <w:rFonts w:ascii="Cambria Math" w:hAnsi="Cambria Math" w:eastAsia="宋体" w:cs="宋体"/>
                </w:rPr>
              </m:ctrlPr>
            </m:sup>
            <m:e>
              <m:nary>
                <m:naryPr>
                  <m:chr m:val="∑"/>
                  <m:limLoc m:val="undOvr"/>
                  <m:ctrlPr>
                    <w:rPr>
                      <w:rFonts w:ascii="Cambria Math" w:hAnsi="Cambria Math" w:eastAsia="宋体" w:cs="宋体"/>
                    </w:rPr>
                  </m:ctrlPr>
                </m:naryPr>
                <m:sub>
                  <m:r>
                    <m:rPr>
                      <m:sty m:val="p"/>
                    </m:rPr>
                    <w:rPr>
                      <w:rFonts w:ascii="Cambria Math" w:hAnsi="Cambria Math" w:eastAsia="宋体" w:cs="宋体"/>
                    </w:rPr>
                    <m:t>j=1</m:t>
                  </m:r>
                  <m:ctrlPr>
                    <w:rPr>
                      <w:rFonts w:ascii="Cambria Math" w:hAnsi="Cambria Math" w:eastAsia="宋体" w:cs="宋体"/>
                    </w:rPr>
                  </m:ctrlPr>
                </m:sub>
                <m:sup>
                  <m:r>
                    <m:rPr>
                      <m:sty m:val="p"/>
                    </m:rPr>
                    <w:rPr>
                      <w:rFonts w:ascii="Cambria Math" w:hAnsi="Cambria Math" w:eastAsia="宋体" w:cs="宋体"/>
                    </w:rPr>
                    <m:t>4</m:t>
                  </m:r>
                  <m:ctrlPr>
                    <w:rPr>
                      <w:rFonts w:ascii="Cambria Math" w:hAnsi="Cambria Math" w:eastAsia="宋体" w:cs="宋体"/>
                    </w:rPr>
                  </m:ctrlPr>
                </m:sup>
                <m:e>
                  <m:sSup>
                    <m:sSupPr>
                      <m:ctrlPr>
                        <w:rPr>
                          <w:rFonts w:ascii="Cambria Math" w:hAnsi="Cambria Math" w:eastAsia="宋体" w:cs="宋体"/>
                        </w:rPr>
                      </m:ctrlPr>
                    </m:sSupPr>
                    <m:e>
                      <m:d>
                        <m:dPr>
                          <m:ctrlPr>
                            <w:rPr>
                              <w:rFonts w:ascii="Cambria Math" w:hAnsi="Cambria Math" w:eastAsia="宋体" w:cs="宋体"/>
                            </w:rPr>
                          </m:ctrlPr>
                        </m:dPr>
                        <m:e>
                          <m:sSubSup>
                            <m:sSubSupPr>
                              <m:ctrlPr>
                                <w:rPr>
                                  <w:rFonts w:ascii="Cambria Math" w:hAnsi="Cambria Math" w:eastAsia="宋体" w:cs="宋体"/>
                                </w:rPr>
                              </m:ctrlPr>
                            </m:sSubSupPr>
                            <m:e>
                              <m:r>
                                <m:rPr>
                                  <m:sty m:val="p"/>
                                </m:rPr>
                                <w:rPr>
                                  <w:rFonts w:ascii="Cambria Math" w:hAnsi="Cambria Math" w:eastAsia="宋体" w:cs="宋体"/>
                                </w:rPr>
                                <m:t>t</m:t>
                              </m:r>
                              <m:ctrlPr>
                                <w:rPr>
                                  <w:rFonts w:ascii="Cambria Math" w:hAnsi="Cambria Math" w:eastAsia="宋体" w:cs="宋体"/>
                                </w:rPr>
                              </m:ctrlPr>
                            </m:e>
                            <m:sub>
                              <m:r>
                                <m:rPr>
                                  <m:sty m:val="p"/>
                                </m:rPr>
                                <w:rPr>
                                  <w:rFonts w:ascii="Cambria Math" w:hAnsi="Cambria Math" w:eastAsia="宋体" w:cs="宋体"/>
                                </w:rPr>
                                <m:t>i,j</m:t>
                              </m:r>
                              <m:ctrlPr>
                                <w:rPr>
                                  <w:rFonts w:ascii="Cambria Math" w:hAnsi="Cambria Math" w:eastAsia="宋体" w:cs="宋体"/>
                                </w:rPr>
                              </m:ctrlPr>
                            </m:sub>
                            <m:sup>
                              <m:r>
                                <m:rPr>
                                  <m:sty m:val="p"/>
                                </m:rPr>
                                <w:rPr>
                                  <w:rFonts w:ascii="Cambria Math" w:hAnsi="Cambria Math" w:eastAsia="宋体" w:cs="宋体"/>
                                </w:rPr>
                                <m:t>pred</m:t>
                              </m:r>
                              <m:ctrlPr>
                                <w:rPr>
                                  <w:rFonts w:ascii="Cambria Math" w:hAnsi="Cambria Math" w:eastAsia="宋体" w:cs="宋体"/>
                                </w:rPr>
                              </m:ctrlPr>
                            </m:sup>
                          </m:sSubSup>
                          <m:r>
                            <m:rPr>
                              <m:sty m:val="p"/>
                            </m:rPr>
                            <w:rPr>
                              <w:rFonts w:ascii="Cambria Math" w:hAnsi="Cambria Math" w:eastAsia="宋体" w:cs="宋体"/>
                            </w:rPr>
                            <m:t>−</m:t>
                          </m:r>
                          <m:sSubSup>
                            <m:sSubSupPr>
                              <m:ctrlPr>
                                <w:rPr>
                                  <w:rFonts w:ascii="Cambria Math" w:hAnsi="Cambria Math" w:eastAsia="宋体" w:cs="宋体"/>
                                </w:rPr>
                              </m:ctrlPr>
                            </m:sSubSupPr>
                            <m:e>
                              <m:r>
                                <m:rPr>
                                  <m:sty m:val="p"/>
                                </m:rPr>
                                <w:rPr>
                                  <w:rFonts w:ascii="Cambria Math" w:hAnsi="Cambria Math" w:eastAsia="宋体" w:cs="宋体"/>
                                </w:rPr>
                                <m:t>t</m:t>
                              </m:r>
                              <m:ctrlPr>
                                <w:rPr>
                                  <w:rFonts w:ascii="Cambria Math" w:hAnsi="Cambria Math" w:eastAsia="宋体" w:cs="宋体"/>
                                </w:rPr>
                              </m:ctrlPr>
                            </m:e>
                            <m:sub>
                              <m:r>
                                <m:rPr>
                                  <m:sty m:val="p"/>
                                </m:rPr>
                                <w:rPr>
                                  <w:rFonts w:ascii="Cambria Math" w:hAnsi="Cambria Math" w:eastAsia="宋体" w:cs="宋体"/>
                                </w:rPr>
                                <m:t>i,j</m:t>
                              </m:r>
                              <m:ctrlPr>
                                <w:rPr>
                                  <w:rFonts w:ascii="Cambria Math" w:hAnsi="Cambria Math" w:eastAsia="宋体" w:cs="宋体"/>
                                </w:rPr>
                              </m:ctrlPr>
                            </m:sub>
                            <m:sup>
                              <m:r>
                                <m:rPr>
                                  <m:sty m:val="p"/>
                                </m:rPr>
                                <w:rPr>
                                  <w:rFonts w:ascii="Cambria Math" w:hAnsi="Cambria Math" w:eastAsia="宋体" w:cs="宋体"/>
                                </w:rPr>
                                <m:t>actual</m:t>
                              </m:r>
                              <m:ctrlPr>
                                <w:rPr>
                                  <w:rFonts w:ascii="Cambria Math" w:hAnsi="Cambria Math" w:eastAsia="宋体" w:cs="宋体"/>
                                </w:rPr>
                              </m:ctrlPr>
                            </m:sup>
                          </m:sSubSup>
                          <m:ctrlPr>
                            <w:rPr>
                              <w:rFonts w:ascii="Cambria Math" w:hAnsi="Cambria Math" w:eastAsia="宋体" w:cs="宋体"/>
                            </w:rPr>
                          </m:ctrlPr>
                        </m:e>
                      </m:d>
                      <m:ctrlPr>
                        <w:rPr>
                          <w:rFonts w:ascii="Cambria Math" w:hAnsi="Cambria Math" w:eastAsia="宋体" w:cs="宋体"/>
                        </w:rPr>
                      </m:ctrlPr>
                    </m:e>
                    <m:sup>
                      <m:r>
                        <m:rPr>
                          <m:sty m:val="p"/>
                        </m:rPr>
                        <w:rPr>
                          <w:rFonts w:ascii="Cambria Math" w:hAnsi="Cambria Math" w:eastAsia="宋体" w:cs="宋体"/>
                        </w:rPr>
                        <m:t>2</m:t>
                      </m:r>
                      <m:ctrlPr>
                        <w:rPr>
                          <w:rFonts w:ascii="Cambria Math" w:hAnsi="Cambria Math" w:eastAsia="宋体" w:cs="宋体"/>
                        </w:rPr>
                      </m:ctrlPr>
                    </m:sup>
                  </m:sSup>
                  <m:ctrlPr>
                    <w:rPr>
                      <w:rFonts w:ascii="Cambria Math" w:hAnsi="Cambria Math" w:eastAsia="宋体" w:cs="宋体"/>
                    </w:rPr>
                  </m:ctrlPr>
                </m:e>
              </m:nary>
              <m:ctrlPr>
                <w:rPr>
                  <w:rFonts w:ascii="Cambria Math" w:hAnsi="Cambria Math" w:eastAsia="宋体" w:cs="宋体"/>
                </w:rPr>
              </m:ctrlPr>
            </m:e>
          </m:nary>
        </m:oMath>
      </m:oMathPara>
    </w:p>
    <w:p w14:paraId="1B70FA77">
      <w:pPr>
        <w:tabs>
          <w:tab w:val="left" w:pos="1510"/>
        </w:tabs>
        <w:ind w:firstLine="480" w:firstLineChars="200"/>
        <w:jc w:val="left"/>
        <w:rPr>
          <w:rFonts w:hint="eastAsia" w:ascii="宋体" w:hAnsi="宋体" w:eastAsia="宋体" w:cs="宋体"/>
        </w:rPr>
      </w:pPr>
      <w:r>
        <w:rPr>
          <w:rFonts w:ascii="宋体" w:hAnsi="宋体" w:eastAsia="宋体" w:cs="宋体"/>
        </w:rPr>
        <w:t>2.时间差异惩罚</w:t>
      </w:r>
    </w:p>
    <w:p w14:paraId="1770737A">
      <w:pPr>
        <w:tabs>
          <w:tab w:val="left" w:pos="1510"/>
        </w:tabs>
        <w:ind w:firstLine="480" w:firstLineChars="200"/>
        <w:jc w:val="left"/>
        <w:rPr>
          <w:rFonts w:hint="eastAsia" w:ascii="宋体" w:hAnsi="宋体" w:eastAsia="宋体" w:cs="宋体"/>
        </w:rPr>
      </w:pPr>
      <w:r>
        <w:rPr>
          <w:rFonts w:ascii="宋体" w:hAnsi="宋体" w:eastAsia="宋体" w:cs="宋体"/>
        </w:rPr>
        <w:t>为保证所有音爆事件的时间差异在合理范围内，我们对时间差异超过5秒的解施加惩罚。设</w:t>
      </w:r>
      <m:oMath>
        <m:sSub>
          <m:sSubPr>
            <m:ctrlPr>
              <w:rPr>
                <w:rFonts w:ascii="Cambria Math" w:hAnsi="Cambria Math" w:eastAsia="宋体" w:cs="宋体"/>
              </w:rPr>
            </m:ctrlPr>
          </m:sSubPr>
          <m:e>
            <m:r>
              <m:rPr>
                <m:sty m:val="p"/>
              </m:rPr>
              <w:rPr>
                <w:rFonts w:ascii="Cambria Math" w:hAnsi="Cambria Math" w:eastAsia="宋体" w:cs="宋体"/>
              </w:rPr>
              <m:t>t</m:t>
            </m:r>
            <m:ctrlPr>
              <w:rPr>
                <w:rFonts w:ascii="Cambria Math" w:hAnsi="Cambria Math" w:eastAsia="宋体" w:cs="宋体"/>
              </w:rPr>
            </m:ctrlPr>
          </m:e>
          <m:sub>
            <m:r>
              <m:rPr>
                <m:sty m:val="p"/>
              </m:rPr>
              <w:rPr>
                <w:rFonts w:ascii="Cambria Math" w:hAnsi="Cambria Math" w:eastAsia="宋体" w:cs="宋体"/>
              </w:rPr>
              <m:t>0</m:t>
            </m:r>
            <m:ctrlPr>
              <w:rPr>
                <w:rFonts w:ascii="Cambria Math" w:hAnsi="Cambria Math" w:eastAsia="宋体" w:cs="宋体"/>
              </w:rPr>
            </m:ctrlPr>
          </m:sub>
        </m:sSub>
      </m:oMath>
      <w:r>
        <w:rPr>
          <w:rFonts w:ascii="宋体" w:hAnsi="宋体" w:eastAsia="宋体" w:cs="宋体"/>
        </w:rPr>
        <w:t>为基准 音爆时间，当某个残骸</w:t>
      </w:r>
      <m:oMath>
        <m:r>
          <m:rPr>
            <m:sty m:val="p"/>
          </m:rPr>
          <w:rPr>
            <w:rFonts w:ascii="Cambria Math" w:hAnsi="Cambria Math" w:eastAsia="宋体" w:cs="宋体"/>
          </w:rPr>
          <m:t>j</m:t>
        </m:r>
      </m:oMath>
      <w:r>
        <w:rPr>
          <w:rFonts w:ascii="宋体" w:hAnsi="宋体" w:eastAsia="宋体" w:cs="宋体"/>
        </w:rPr>
        <w:t>的音爆时间</w:t>
      </w:r>
      <m:oMath>
        <m:sSub>
          <m:sSubPr>
            <m:ctrlPr>
              <w:rPr>
                <w:rFonts w:ascii="Cambria Math" w:hAnsi="Cambria Math" w:eastAsia="宋体" w:cs="宋体"/>
              </w:rPr>
            </m:ctrlPr>
          </m:sSubPr>
          <m:e>
            <m:r>
              <m:rPr>
                <m:sty m:val="p"/>
              </m:rPr>
              <w:rPr>
                <w:rFonts w:ascii="Cambria Math" w:hAnsi="Cambria Math" w:eastAsia="宋体" w:cs="宋体"/>
              </w:rPr>
              <m:t>t</m:t>
            </m:r>
            <m:ctrlPr>
              <w:rPr>
                <w:rFonts w:ascii="Cambria Math" w:hAnsi="Cambria Math" w:eastAsia="宋体" w:cs="宋体"/>
              </w:rPr>
            </m:ctrlPr>
          </m:e>
          <m:sub>
            <m:r>
              <m:rPr>
                <m:sty m:val="p"/>
              </m:rPr>
              <w:rPr>
                <w:rFonts w:ascii="Cambria Math" w:hAnsi="Cambria Math" w:eastAsia="宋体" w:cs="宋体"/>
              </w:rPr>
              <m:t>j</m:t>
            </m:r>
            <m:ctrlPr>
              <w:rPr>
                <w:rFonts w:ascii="Cambria Math" w:hAnsi="Cambria Math" w:eastAsia="宋体" w:cs="宋体"/>
              </w:rPr>
            </m:ctrlPr>
          </m:sub>
        </m:sSub>
      </m:oMath>
      <w:r>
        <w:rPr>
          <w:rFonts w:ascii="宋体" w:hAnsi="宋体" w:eastAsia="宋体" w:cs="宋体"/>
        </w:rPr>
        <w:t>与</w:t>
      </w:r>
      <m:oMath>
        <m:sSub>
          <m:sSubPr>
            <m:ctrlPr>
              <w:rPr>
                <w:rFonts w:ascii="Cambria Math" w:hAnsi="Cambria Math" w:eastAsia="宋体" w:cs="宋体"/>
              </w:rPr>
            </m:ctrlPr>
          </m:sSubPr>
          <m:e>
            <m:r>
              <m:rPr>
                <m:sty m:val="p"/>
              </m:rPr>
              <w:rPr>
                <w:rFonts w:ascii="Cambria Math" w:hAnsi="Cambria Math" w:eastAsia="宋体" w:cs="宋体"/>
              </w:rPr>
              <m:t>t</m:t>
            </m:r>
            <m:ctrlPr>
              <w:rPr>
                <w:rFonts w:ascii="Cambria Math" w:hAnsi="Cambria Math" w:eastAsia="宋体" w:cs="宋体"/>
              </w:rPr>
            </m:ctrlPr>
          </m:e>
          <m:sub>
            <m:r>
              <m:rPr>
                <m:sty m:val="p"/>
              </m:rPr>
              <w:rPr>
                <w:rFonts w:ascii="Cambria Math" w:hAnsi="Cambria Math" w:eastAsia="宋体" w:cs="宋体"/>
              </w:rPr>
              <m:t>0</m:t>
            </m:r>
            <m:ctrlPr>
              <w:rPr>
                <w:rFonts w:ascii="Cambria Math" w:hAnsi="Cambria Math" w:eastAsia="宋体" w:cs="宋体"/>
              </w:rPr>
            </m:ctrlPr>
          </m:sub>
        </m:sSub>
      </m:oMath>
      <w:r>
        <w:rPr>
          <w:rFonts w:ascii="宋体" w:hAnsi="宋体" w:eastAsia="宋体" w:cs="宋体"/>
        </w:rPr>
        <w:t>之间的差异超过5秒时，目标函数增加一个惩罚项：</w:t>
      </w:r>
    </w:p>
    <w:p w14:paraId="018D1197">
      <w:pPr>
        <w:tabs>
          <w:tab w:val="left" w:pos="1510"/>
        </w:tabs>
        <w:ind w:firstLine="480" w:firstLineChars="200"/>
        <w:jc w:val="left"/>
        <w:rPr>
          <w:rFonts w:hint="eastAsia" w:ascii="宋体" w:hAnsi="宋体" w:eastAsia="宋体" w:cs="宋体"/>
        </w:rPr>
      </w:pPr>
      <m:oMathPara>
        <m:oMathParaPr>
          <m:jc m:val="center"/>
        </m:oMathParaPr>
        <m:oMath>
          <m:sSub>
            <m:sSubPr>
              <m:ctrlPr>
                <w:rPr>
                  <w:rFonts w:ascii="Cambria Math" w:hAnsi="Cambria Math" w:eastAsia="宋体" w:cs="宋体"/>
                </w:rPr>
              </m:ctrlPr>
            </m:sSubPr>
            <m:e>
              <m:r>
                <m:rPr>
                  <m:sty m:val="p"/>
                </m:rPr>
                <w:rPr>
                  <w:rFonts w:ascii="Cambria Math" w:hAnsi="Cambria Math" w:eastAsia="宋体" w:cs="宋体"/>
                </w:rPr>
                <m:t>Penalty</m:t>
              </m:r>
              <m:ctrlPr>
                <w:rPr>
                  <w:rFonts w:ascii="Cambria Math" w:hAnsi="Cambria Math" w:eastAsia="宋体" w:cs="宋体"/>
                </w:rPr>
              </m:ctrlPr>
            </m:e>
            <m:sub>
              <m:r>
                <m:rPr>
                  <m:sty m:val="p"/>
                </m:rPr>
                <w:rPr>
                  <w:rFonts w:ascii="Cambria Math" w:hAnsi="Cambria Math" w:eastAsia="宋体" w:cs="宋体"/>
                </w:rPr>
                <m:t>time</m:t>
              </m:r>
              <m:ctrlPr>
                <w:rPr>
                  <w:rFonts w:ascii="Cambria Math" w:hAnsi="Cambria Math" w:eastAsia="宋体" w:cs="宋体"/>
                </w:rPr>
              </m:ctrlPr>
            </m:sub>
          </m:sSub>
          <m:r>
            <m:rPr>
              <m:sty m:val="p"/>
            </m:rPr>
            <w:rPr>
              <w:rFonts w:ascii="Cambria Math" w:hAnsi="Cambria Math" w:eastAsia="宋体" w:cs="宋体"/>
            </w:rPr>
            <m:t>=10000×</m:t>
          </m:r>
          <m:d>
            <m:dPr>
              <m:ctrlPr>
                <w:rPr>
                  <w:rFonts w:ascii="Cambria Math" w:hAnsi="Cambria Math" w:eastAsia="宋体" w:cs="宋体"/>
                </w:rPr>
              </m:ctrlPr>
            </m:dPr>
            <m:e>
              <m:d>
                <m:dPr>
                  <m:begChr m:val="|"/>
                  <m:endChr m:val="|"/>
                  <m:ctrlPr>
                    <w:rPr>
                      <w:rFonts w:ascii="Cambria Math" w:hAnsi="Cambria Math" w:eastAsia="宋体" w:cs="宋体"/>
                    </w:rPr>
                  </m:ctrlPr>
                </m:dPr>
                <m:e>
                  <m:sSub>
                    <m:sSubPr>
                      <m:ctrlPr>
                        <w:rPr>
                          <w:rFonts w:ascii="Cambria Math" w:hAnsi="Cambria Math" w:eastAsia="宋体" w:cs="宋体"/>
                        </w:rPr>
                      </m:ctrlPr>
                    </m:sSubPr>
                    <m:e>
                      <m:r>
                        <m:rPr>
                          <m:sty m:val="p"/>
                        </m:rPr>
                        <w:rPr>
                          <w:rFonts w:ascii="Cambria Math" w:hAnsi="Cambria Math" w:eastAsia="宋体" w:cs="宋体"/>
                        </w:rPr>
                        <m:t>t</m:t>
                      </m:r>
                      <m:ctrlPr>
                        <w:rPr>
                          <w:rFonts w:ascii="Cambria Math" w:hAnsi="Cambria Math" w:eastAsia="宋体" w:cs="宋体"/>
                        </w:rPr>
                      </m:ctrlPr>
                    </m:e>
                    <m:sub>
                      <m:r>
                        <m:rPr>
                          <m:sty m:val="p"/>
                        </m:rPr>
                        <w:rPr>
                          <w:rFonts w:ascii="Cambria Math" w:hAnsi="Cambria Math" w:eastAsia="宋体" w:cs="宋体"/>
                        </w:rPr>
                        <m:t>j</m:t>
                      </m:r>
                      <m:ctrlPr>
                        <w:rPr>
                          <w:rFonts w:ascii="Cambria Math" w:hAnsi="Cambria Math" w:eastAsia="宋体" w:cs="宋体"/>
                        </w:rPr>
                      </m:ctrlPr>
                    </m:sub>
                  </m:sSub>
                  <m:r>
                    <m:rPr>
                      <m:sty m:val="p"/>
                    </m:rPr>
                    <w:rPr>
                      <w:rFonts w:ascii="Cambria Math" w:hAnsi="Cambria Math" w:eastAsia="宋体" w:cs="宋体"/>
                    </w:rPr>
                    <m:t>−</m:t>
                  </m:r>
                  <m:sSub>
                    <m:sSubPr>
                      <m:ctrlPr>
                        <w:rPr>
                          <w:rFonts w:ascii="Cambria Math" w:hAnsi="Cambria Math" w:eastAsia="宋体" w:cs="宋体"/>
                        </w:rPr>
                      </m:ctrlPr>
                    </m:sSubPr>
                    <m:e>
                      <m:r>
                        <m:rPr>
                          <m:sty m:val="p"/>
                        </m:rPr>
                        <w:rPr>
                          <w:rFonts w:ascii="Cambria Math" w:hAnsi="Cambria Math" w:eastAsia="宋体" w:cs="宋体"/>
                        </w:rPr>
                        <m:t>t</m:t>
                      </m:r>
                      <m:ctrlPr>
                        <w:rPr>
                          <w:rFonts w:ascii="Cambria Math" w:hAnsi="Cambria Math" w:eastAsia="宋体" w:cs="宋体"/>
                        </w:rPr>
                      </m:ctrlPr>
                    </m:e>
                    <m:sub>
                      <m:r>
                        <m:rPr>
                          <m:sty m:val="p"/>
                        </m:rPr>
                        <w:rPr>
                          <w:rFonts w:ascii="Cambria Math" w:hAnsi="Cambria Math" w:eastAsia="宋体" w:cs="宋体"/>
                        </w:rPr>
                        <m:t>0</m:t>
                      </m:r>
                      <m:ctrlPr>
                        <w:rPr>
                          <w:rFonts w:ascii="Cambria Math" w:hAnsi="Cambria Math" w:eastAsia="宋体" w:cs="宋体"/>
                        </w:rPr>
                      </m:ctrlPr>
                    </m:sub>
                  </m:sSub>
                  <m:ctrlPr>
                    <w:rPr>
                      <w:rFonts w:ascii="Cambria Math" w:hAnsi="Cambria Math" w:eastAsia="宋体" w:cs="宋体"/>
                    </w:rPr>
                  </m:ctrlPr>
                </m:e>
              </m:d>
              <m:r>
                <m:rPr>
                  <m:sty m:val="p"/>
                </m:rPr>
                <w:rPr>
                  <w:rFonts w:ascii="Cambria Math" w:hAnsi="Cambria Math" w:eastAsia="宋体" w:cs="宋体"/>
                </w:rPr>
                <m:t>−5</m:t>
              </m:r>
              <m:ctrlPr>
                <w:rPr>
                  <w:rFonts w:ascii="Cambria Math" w:hAnsi="Cambria Math" w:eastAsia="宋体" w:cs="宋体"/>
                </w:rPr>
              </m:ctrlPr>
            </m:e>
          </m:d>
          <m:r>
            <m:rPr>
              <m:sty m:val="p"/>
            </m:rPr>
            <w:rPr>
              <w:rFonts w:ascii="Cambria Math" w:hAnsi="Cambria Math" w:eastAsia="宋体" w:cs="宋体"/>
            </w:rPr>
            <m:t xml:space="preserve"> if </m:t>
          </m:r>
          <m:d>
            <m:dPr>
              <m:begChr m:val="|"/>
              <m:endChr m:val="|"/>
              <m:ctrlPr>
                <w:rPr>
                  <w:rFonts w:ascii="Cambria Math" w:hAnsi="Cambria Math" w:eastAsia="宋体" w:cs="宋体"/>
                </w:rPr>
              </m:ctrlPr>
            </m:dPr>
            <m:e>
              <m:sSub>
                <m:sSubPr>
                  <m:ctrlPr>
                    <w:rPr>
                      <w:rFonts w:ascii="Cambria Math" w:hAnsi="Cambria Math" w:eastAsia="宋体" w:cs="宋体"/>
                    </w:rPr>
                  </m:ctrlPr>
                </m:sSubPr>
                <m:e>
                  <m:r>
                    <m:rPr>
                      <m:sty m:val="p"/>
                    </m:rPr>
                    <w:rPr>
                      <w:rFonts w:ascii="Cambria Math" w:hAnsi="Cambria Math" w:eastAsia="宋体" w:cs="宋体"/>
                    </w:rPr>
                    <m:t>t</m:t>
                  </m:r>
                  <m:ctrlPr>
                    <w:rPr>
                      <w:rFonts w:ascii="Cambria Math" w:hAnsi="Cambria Math" w:eastAsia="宋体" w:cs="宋体"/>
                    </w:rPr>
                  </m:ctrlPr>
                </m:e>
                <m:sub>
                  <m:r>
                    <m:rPr>
                      <m:sty m:val="p"/>
                    </m:rPr>
                    <w:rPr>
                      <w:rFonts w:ascii="Cambria Math" w:hAnsi="Cambria Math" w:eastAsia="宋体" w:cs="宋体"/>
                    </w:rPr>
                    <m:t>j</m:t>
                  </m:r>
                  <m:ctrlPr>
                    <w:rPr>
                      <w:rFonts w:ascii="Cambria Math" w:hAnsi="Cambria Math" w:eastAsia="宋体" w:cs="宋体"/>
                    </w:rPr>
                  </m:ctrlPr>
                </m:sub>
              </m:sSub>
              <m:r>
                <m:rPr>
                  <m:sty m:val="p"/>
                </m:rPr>
                <w:rPr>
                  <w:rFonts w:ascii="Cambria Math" w:hAnsi="Cambria Math" w:eastAsia="宋体" w:cs="宋体"/>
                </w:rPr>
                <m:t>−</m:t>
              </m:r>
              <m:sSub>
                <m:sSubPr>
                  <m:ctrlPr>
                    <w:rPr>
                      <w:rFonts w:ascii="Cambria Math" w:hAnsi="Cambria Math" w:eastAsia="宋体" w:cs="宋体"/>
                    </w:rPr>
                  </m:ctrlPr>
                </m:sSubPr>
                <m:e>
                  <m:r>
                    <m:rPr>
                      <m:sty m:val="p"/>
                    </m:rPr>
                    <w:rPr>
                      <w:rFonts w:ascii="Cambria Math" w:hAnsi="Cambria Math" w:eastAsia="宋体" w:cs="宋体"/>
                    </w:rPr>
                    <m:t>t</m:t>
                  </m:r>
                  <m:ctrlPr>
                    <w:rPr>
                      <w:rFonts w:ascii="Cambria Math" w:hAnsi="Cambria Math" w:eastAsia="宋体" w:cs="宋体"/>
                    </w:rPr>
                  </m:ctrlPr>
                </m:e>
                <m:sub>
                  <m:r>
                    <m:rPr>
                      <m:sty m:val="p"/>
                    </m:rPr>
                    <w:rPr>
                      <w:rFonts w:ascii="Cambria Math" w:hAnsi="Cambria Math" w:eastAsia="宋体" w:cs="宋体"/>
                    </w:rPr>
                    <m:t>0</m:t>
                  </m:r>
                  <m:ctrlPr>
                    <w:rPr>
                      <w:rFonts w:ascii="Cambria Math" w:hAnsi="Cambria Math" w:eastAsia="宋体" w:cs="宋体"/>
                    </w:rPr>
                  </m:ctrlPr>
                </m:sub>
              </m:sSub>
              <m:ctrlPr>
                <w:rPr>
                  <w:rFonts w:ascii="Cambria Math" w:hAnsi="Cambria Math" w:eastAsia="宋体" w:cs="宋体"/>
                </w:rPr>
              </m:ctrlPr>
            </m:e>
          </m:d>
          <m:r>
            <m:rPr>
              <m:sty m:val="p"/>
            </m:rPr>
            <w:rPr>
              <w:rFonts w:ascii="Cambria Math" w:hAnsi="Cambria Math" w:eastAsia="宋体" w:cs="宋体"/>
            </w:rPr>
            <m:t>&gt;5</m:t>
          </m:r>
        </m:oMath>
      </m:oMathPara>
    </w:p>
    <w:p w14:paraId="2652078A">
      <w:pPr>
        <w:tabs>
          <w:tab w:val="left" w:pos="1510"/>
        </w:tabs>
        <w:ind w:firstLine="480" w:firstLineChars="200"/>
        <w:jc w:val="left"/>
        <w:rPr>
          <w:rFonts w:hint="eastAsia" w:ascii="宋体" w:hAnsi="宋体" w:eastAsia="宋体" w:cs="宋体"/>
        </w:rPr>
      </w:pPr>
      <w:r>
        <w:rPr>
          <w:rFonts w:ascii="宋体" w:hAnsi="宋体" w:eastAsia="宋体" w:cs="宋体"/>
        </w:rPr>
        <w:t>3.速度约束</w:t>
      </w:r>
    </w:p>
    <w:p w14:paraId="2370EE9A">
      <w:pPr>
        <w:tabs>
          <w:tab w:val="left" w:pos="1510"/>
        </w:tabs>
        <w:ind w:firstLine="480" w:firstLineChars="200"/>
        <w:jc w:val="left"/>
        <w:rPr>
          <w:rFonts w:hint="eastAsia" w:ascii="宋体" w:hAnsi="宋体" w:eastAsia="宋体" w:cs="宋体"/>
        </w:rPr>
      </w:pPr>
      <w:r>
        <w:rPr>
          <w:rFonts w:ascii="宋体" w:hAnsi="宋体" w:eastAsia="宋体" w:cs="宋体"/>
        </w:rPr>
        <w:t>为保证残骸的运动</w:t>
      </w:r>
      <w:bookmarkStart w:id="3" w:name="_GoBack"/>
      <w:bookmarkEnd w:id="3"/>
      <w:r>
        <w:rPr>
          <w:rFonts w:ascii="宋体" w:hAnsi="宋体" w:eastAsia="宋体" w:cs="宋体"/>
        </w:rPr>
        <w:t>速度合理，我们对相邻残骸间的运动速度施加约束。设</w:t>
      </w:r>
      <m:oMath>
        <m:sSub>
          <m:sSubPr>
            <m:ctrlPr>
              <w:rPr>
                <w:rFonts w:ascii="Cambria Math" w:hAnsi="Cambria Math" w:eastAsia="宋体" w:cs="宋体"/>
              </w:rPr>
            </m:ctrlPr>
          </m:sSubPr>
          <m:e>
            <m:r>
              <m:rPr>
                <m:sty m:val="p"/>
              </m:rPr>
              <w:rPr>
                <w:rFonts w:ascii="Cambria Math" w:hAnsi="Cambria Math" w:eastAsia="宋体" w:cs="宋体"/>
              </w:rPr>
              <m:t>v</m:t>
            </m:r>
            <m:ctrlPr>
              <w:rPr>
                <w:rFonts w:ascii="Cambria Math" w:hAnsi="Cambria Math" w:eastAsia="宋体" w:cs="宋体"/>
              </w:rPr>
            </m:ctrlPr>
          </m:e>
          <m:sub>
            <m:r>
              <m:rPr>
                <m:sty m:val="p"/>
              </m:rPr>
              <w:rPr>
                <w:rFonts w:ascii="Cambria Math" w:hAnsi="Cambria Math" w:eastAsia="宋体" w:cs="宋体"/>
              </w:rPr>
              <m:t>max</m:t>
            </m:r>
            <m:ctrlPr>
              <w:rPr>
                <w:rFonts w:ascii="Cambria Math" w:hAnsi="Cambria Math" w:eastAsia="宋体" w:cs="宋体"/>
              </w:rPr>
            </m:ctrlPr>
          </m:sub>
        </m:sSub>
        <m:r>
          <m:rPr>
            <m:sty m:val="p"/>
          </m:rPr>
          <w:rPr>
            <w:rFonts w:ascii="Cambria Math" w:hAnsi="Cambria Math" w:eastAsia="宋体" w:cs="宋体"/>
          </w:rPr>
          <m:t>=3000</m:t>
        </m:r>
      </m:oMath>
      <w:r>
        <w:rPr>
          <w:rFonts w:ascii="宋体" w:hAnsi="宋体" w:eastAsia="宋体" w:cs="宋体"/>
        </w:rPr>
        <w:t>m/s 为最大允许速度，当残骸</w:t>
      </w:r>
      <m:oMath>
        <m:r>
          <m:rPr>
            <m:sty m:val="p"/>
          </m:rPr>
          <w:rPr>
            <w:rFonts w:ascii="Cambria Math" w:hAnsi="Cambria Math" w:eastAsia="宋体" w:cs="宋体"/>
          </w:rPr>
          <m:t>j</m:t>
        </m:r>
      </m:oMath>
      <w:r>
        <w:rPr>
          <w:rFonts w:ascii="宋体" w:hAnsi="宋体" w:eastAsia="宋体" w:cs="宋体"/>
        </w:rPr>
        <w:t>的速度</w:t>
      </w:r>
      <m:oMath>
        <m:sSub>
          <m:sSubPr>
            <m:ctrlPr>
              <w:rPr>
                <w:rFonts w:ascii="Cambria Math" w:hAnsi="Cambria Math" w:eastAsia="宋体" w:cs="宋体"/>
              </w:rPr>
            </m:ctrlPr>
          </m:sSubPr>
          <m:e>
            <m:r>
              <m:rPr>
                <m:sty m:val="p"/>
              </m:rPr>
              <w:rPr>
                <w:rFonts w:ascii="Cambria Math" w:hAnsi="Cambria Math" w:eastAsia="宋体" w:cs="宋体"/>
              </w:rPr>
              <m:t>v</m:t>
            </m:r>
            <m:ctrlPr>
              <w:rPr>
                <w:rFonts w:ascii="Cambria Math" w:hAnsi="Cambria Math" w:eastAsia="宋体" w:cs="宋体"/>
              </w:rPr>
            </m:ctrlPr>
          </m:e>
          <m:sub>
            <m:r>
              <m:rPr>
                <m:sty m:val="p"/>
              </m:rPr>
              <w:rPr>
                <w:rFonts w:ascii="Cambria Math" w:hAnsi="Cambria Math" w:eastAsia="宋体" w:cs="宋体"/>
              </w:rPr>
              <m:t>j</m:t>
            </m:r>
            <m:ctrlPr>
              <w:rPr>
                <w:rFonts w:ascii="Cambria Math" w:hAnsi="Cambria Math" w:eastAsia="宋体" w:cs="宋体"/>
              </w:rPr>
            </m:ctrlPr>
          </m:sub>
        </m:sSub>
      </m:oMath>
      <w:r>
        <w:rPr>
          <w:rFonts w:ascii="宋体" w:hAnsi="宋体" w:eastAsia="宋体" w:cs="宋体"/>
        </w:rPr>
        <w:t>超过此阈值时，目标函数增加一个惩罚项：</w:t>
      </w:r>
    </w:p>
    <w:p w14:paraId="1FC1C3EA">
      <w:pPr>
        <w:tabs>
          <w:tab w:val="left" w:pos="1510"/>
        </w:tabs>
        <w:ind w:firstLine="480" w:firstLineChars="200"/>
        <w:jc w:val="left"/>
        <w:rPr>
          <w:rFonts w:hint="eastAsia" w:ascii="宋体" w:hAnsi="宋体" w:eastAsia="宋体" w:cs="宋体"/>
        </w:rPr>
      </w:pPr>
      <m:oMathPara>
        <m:oMathParaPr>
          <m:jc m:val="center"/>
        </m:oMathParaPr>
        <m:oMath>
          <m:sSub>
            <m:sSubPr>
              <m:ctrlPr>
                <w:rPr>
                  <w:rFonts w:ascii="Cambria Math" w:hAnsi="Cambria Math" w:eastAsia="宋体" w:cs="宋体"/>
                </w:rPr>
              </m:ctrlPr>
            </m:sSubPr>
            <m:e>
              <m:r>
                <m:rPr>
                  <m:sty m:val="p"/>
                </m:rPr>
                <w:rPr>
                  <w:rFonts w:ascii="Cambria Math" w:hAnsi="Cambria Math" w:eastAsia="宋体" w:cs="宋体"/>
                </w:rPr>
                <m:t>Penalty</m:t>
              </m:r>
              <m:ctrlPr>
                <w:rPr>
                  <w:rFonts w:ascii="Cambria Math" w:hAnsi="Cambria Math" w:eastAsia="宋体" w:cs="宋体"/>
                </w:rPr>
              </m:ctrlPr>
            </m:e>
            <m:sub>
              <m:r>
                <m:rPr>
                  <m:sty m:val="p"/>
                </m:rPr>
                <w:rPr>
                  <w:rFonts w:ascii="Cambria Math" w:hAnsi="Cambria Math" w:eastAsia="宋体" w:cs="宋体"/>
                </w:rPr>
                <m:t>speed</m:t>
              </m:r>
              <m:ctrlPr>
                <w:rPr>
                  <w:rFonts w:ascii="Cambria Math" w:hAnsi="Cambria Math" w:eastAsia="宋体" w:cs="宋体"/>
                </w:rPr>
              </m:ctrlPr>
            </m:sub>
          </m:sSub>
          <m:r>
            <m:rPr>
              <m:sty m:val="p"/>
            </m:rPr>
            <w:rPr>
              <w:rFonts w:ascii="Cambria Math" w:hAnsi="Cambria Math" w:eastAsia="宋体" w:cs="宋体"/>
            </w:rPr>
            <m:t>=100000×</m:t>
          </m:r>
          <m:d>
            <m:dPr>
              <m:ctrlPr>
                <w:rPr>
                  <w:rFonts w:ascii="Cambria Math" w:hAnsi="Cambria Math" w:eastAsia="宋体" w:cs="宋体"/>
                </w:rPr>
              </m:ctrlPr>
            </m:dPr>
            <m:e>
              <m:sSub>
                <m:sSubPr>
                  <m:ctrlPr>
                    <w:rPr>
                      <w:rFonts w:ascii="Cambria Math" w:hAnsi="Cambria Math" w:eastAsia="宋体" w:cs="宋体"/>
                    </w:rPr>
                  </m:ctrlPr>
                </m:sSubPr>
                <m:e>
                  <m:r>
                    <m:rPr>
                      <m:sty m:val="p"/>
                    </m:rPr>
                    <w:rPr>
                      <w:rFonts w:ascii="Cambria Math" w:hAnsi="Cambria Math" w:eastAsia="宋体" w:cs="宋体"/>
                    </w:rPr>
                    <m:t>v</m:t>
                  </m:r>
                  <m:ctrlPr>
                    <w:rPr>
                      <w:rFonts w:ascii="Cambria Math" w:hAnsi="Cambria Math" w:eastAsia="宋体" w:cs="宋体"/>
                    </w:rPr>
                  </m:ctrlPr>
                </m:e>
                <m:sub>
                  <m:r>
                    <m:rPr>
                      <m:sty m:val="p"/>
                    </m:rPr>
                    <w:rPr>
                      <w:rFonts w:ascii="Cambria Math" w:hAnsi="Cambria Math" w:eastAsia="宋体" w:cs="宋体"/>
                    </w:rPr>
                    <m:t>j</m:t>
                  </m:r>
                  <m:ctrlPr>
                    <w:rPr>
                      <w:rFonts w:ascii="Cambria Math" w:hAnsi="Cambria Math" w:eastAsia="宋体" w:cs="宋体"/>
                    </w:rPr>
                  </m:ctrlPr>
                </m:sub>
              </m:sSub>
              <m:r>
                <m:rPr>
                  <m:sty m:val="p"/>
                </m:rPr>
                <w:rPr>
                  <w:rFonts w:ascii="Cambria Math" w:hAnsi="Cambria Math" w:eastAsia="宋体" w:cs="宋体"/>
                </w:rPr>
                <m:t>−</m:t>
              </m:r>
              <m:sSub>
                <m:sSubPr>
                  <m:ctrlPr>
                    <w:rPr>
                      <w:rFonts w:ascii="Cambria Math" w:hAnsi="Cambria Math" w:eastAsia="宋体" w:cs="宋体"/>
                    </w:rPr>
                  </m:ctrlPr>
                </m:sSubPr>
                <m:e>
                  <m:r>
                    <m:rPr>
                      <m:sty m:val="p"/>
                    </m:rPr>
                    <w:rPr>
                      <w:rFonts w:ascii="Cambria Math" w:hAnsi="Cambria Math" w:eastAsia="宋体" w:cs="宋体"/>
                    </w:rPr>
                    <m:t>v</m:t>
                  </m:r>
                  <m:ctrlPr>
                    <w:rPr>
                      <w:rFonts w:ascii="Cambria Math" w:hAnsi="Cambria Math" w:eastAsia="宋体" w:cs="宋体"/>
                    </w:rPr>
                  </m:ctrlPr>
                </m:e>
                <m:sub>
                  <m:r>
                    <m:rPr>
                      <m:sty m:val="p"/>
                    </m:rPr>
                    <w:rPr>
                      <w:rFonts w:ascii="Cambria Math" w:hAnsi="Cambria Math" w:eastAsia="宋体" w:cs="宋体"/>
                    </w:rPr>
                    <m:t>max</m:t>
                  </m:r>
                  <m:ctrlPr>
                    <w:rPr>
                      <w:rFonts w:ascii="Cambria Math" w:hAnsi="Cambria Math" w:eastAsia="宋体" w:cs="宋体"/>
                    </w:rPr>
                  </m:ctrlPr>
                </m:sub>
              </m:sSub>
              <m:ctrlPr>
                <w:rPr>
                  <w:rFonts w:ascii="Cambria Math" w:hAnsi="Cambria Math" w:eastAsia="宋体" w:cs="宋体"/>
                </w:rPr>
              </m:ctrlPr>
            </m:e>
          </m:d>
          <m:r>
            <m:rPr>
              <m:sty m:val="p"/>
            </m:rPr>
            <w:rPr>
              <w:rFonts w:ascii="Cambria Math" w:hAnsi="Cambria Math" w:eastAsia="宋体" w:cs="宋体"/>
            </w:rPr>
            <m:t xml:space="preserve"> if </m:t>
          </m:r>
          <m:sSub>
            <m:sSubPr>
              <m:ctrlPr>
                <w:rPr>
                  <w:rFonts w:ascii="Cambria Math" w:hAnsi="Cambria Math" w:eastAsia="宋体" w:cs="宋体"/>
                </w:rPr>
              </m:ctrlPr>
            </m:sSubPr>
            <m:e>
              <m:r>
                <m:rPr>
                  <m:sty m:val="p"/>
                </m:rPr>
                <w:rPr>
                  <w:rFonts w:ascii="Cambria Math" w:hAnsi="Cambria Math" w:eastAsia="宋体" w:cs="宋体"/>
                </w:rPr>
                <m:t>v</m:t>
              </m:r>
              <m:ctrlPr>
                <w:rPr>
                  <w:rFonts w:ascii="Cambria Math" w:hAnsi="Cambria Math" w:eastAsia="宋体" w:cs="宋体"/>
                </w:rPr>
              </m:ctrlPr>
            </m:e>
            <m:sub>
              <m:r>
                <m:rPr>
                  <m:sty m:val="p"/>
                </m:rPr>
                <w:rPr>
                  <w:rFonts w:ascii="Cambria Math" w:hAnsi="Cambria Math" w:eastAsia="宋体" w:cs="宋体"/>
                </w:rPr>
                <m:t>j</m:t>
              </m:r>
              <m:ctrlPr>
                <w:rPr>
                  <w:rFonts w:ascii="Cambria Math" w:hAnsi="Cambria Math" w:eastAsia="宋体" w:cs="宋体"/>
                </w:rPr>
              </m:ctrlPr>
            </m:sub>
          </m:sSub>
          <m:r>
            <m:rPr>
              <m:sty m:val="p"/>
            </m:rPr>
            <w:rPr>
              <w:rFonts w:ascii="Cambria Math" w:hAnsi="Cambria Math" w:eastAsia="宋体" w:cs="宋体"/>
            </w:rPr>
            <m:t>&gt;</m:t>
          </m:r>
          <m:sSub>
            <m:sSubPr>
              <m:ctrlPr>
                <w:rPr>
                  <w:rFonts w:ascii="Cambria Math" w:hAnsi="Cambria Math" w:eastAsia="宋体" w:cs="宋体"/>
                </w:rPr>
              </m:ctrlPr>
            </m:sSubPr>
            <m:e>
              <m:r>
                <m:rPr>
                  <m:sty m:val="p"/>
                </m:rPr>
                <w:rPr>
                  <w:rFonts w:ascii="Cambria Math" w:hAnsi="Cambria Math" w:eastAsia="宋体" w:cs="宋体"/>
                </w:rPr>
                <m:t>v</m:t>
              </m:r>
              <m:ctrlPr>
                <w:rPr>
                  <w:rFonts w:ascii="Cambria Math" w:hAnsi="Cambria Math" w:eastAsia="宋体" w:cs="宋体"/>
                </w:rPr>
              </m:ctrlPr>
            </m:e>
            <m:sub>
              <m:r>
                <m:rPr>
                  <m:sty m:val="p"/>
                </m:rPr>
                <w:rPr>
                  <w:rFonts w:ascii="Cambria Math" w:hAnsi="Cambria Math" w:eastAsia="宋体" w:cs="宋体"/>
                </w:rPr>
                <m:t>max</m:t>
              </m:r>
              <m:ctrlPr>
                <w:rPr>
                  <w:rFonts w:ascii="Cambria Math" w:hAnsi="Cambria Math" w:eastAsia="宋体" w:cs="宋体"/>
                </w:rPr>
              </m:ctrlPr>
            </m:sub>
          </m:sSub>
        </m:oMath>
      </m:oMathPara>
    </w:p>
    <w:p w14:paraId="60FAE8AA">
      <w:pPr>
        <w:tabs>
          <w:tab w:val="left" w:pos="1510"/>
        </w:tabs>
        <w:ind w:firstLine="480" w:firstLineChars="200"/>
        <w:jc w:val="left"/>
        <w:rPr>
          <w:rFonts w:hint="eastAsia" w:ascii="宋体" w:hAnsi="宋体" w:eastAsia="宋体" w:cs="宋体"/>
        </w:rPr>
      </w:pPr>
      <w:r>
        <w:rPr>
          <w:rFonts w:ascii="宋体" w:hAnsi="宋体" w:eastAsia="宋体" w:cs="宋体"/>
        </w:rPr>
        <w:t>4.目标函数综合以上各项，最终的目标函数可以表示为：</w:t>
      </w:r>
    </w:p>
    <w:p w14:paraId="313A1216">
      <w:pPr>
        <w:tabs>
          <w:tab w:val="left" w:pos="1510"/>
        </w:tabs>
        <w:ind w:firstLine="480" w:firstLineChars="200"/>
        <w:jc w:val="left"/>
        <w:rPr>
          <w:rFonts w:hint="eastAsia" w:ascii="宋体" w:hAnsi="宋体" w:eastAsia="宋体" w:cs="宋体"/>
        </w:rPr>
      </w:pPr>
      <m:oMathPara>
        <m:oMathParaPr>
          <m:jc m:val="center"/>
        </m:oMathParaPr>
        <m:oMath>
          <m:r>
            <m:rPr>
              <m:nor/>
              <m:sty m:val="p"/>
            </m:rPr>
            <w:rPr>
              <w:rFonts w:ascii="Cambria Math" w:hAnsi="Cambria Math" w:eastAsia="宋体" w:cs="宋体"/>
            </w:rPr>
            <m:t>Objective=SSE+</m:t>
          </m:r>
          <m:nary>
            <m:naryPr>
              <m:chr m:val="∑"/>
              <m:limLoc m:val="undOvr"/>
              <m:ctrlPr>
                <w:rPr>
                  <w:rFonts w:ascii="Cambria Math" w:hAnsi="Cambria Math" w:eastAsia="宋体" w:cs="宋体"/>
                </w:rPr>
              </m:ctrlPr>
            </m:naryPr>
            <m:sub>
              <m:r>
                <m:rPr>
                  <m:sty m:val="p"/>
                </m:rPr>
                <w:rPr>
                  <w:rFonts w:ascii="Cambria Math" w:hAnsi="Cambria Math" w:eastAsia="宋体" w:cs="宋体"/>
                </w:rPr>
                <m:t>j=1</m:t>
              </m:r>
              <m:ctrlPr>
                <w:rPr>
                  <w:rFonts w:ascii="Cambria Math" w:hAnsi="Cambria Math" w:eastAsia="宋体" w:cs="宋体"/>
                </w:rPr>
              </m:ctrlPr>
            </m:sub>
            <m:sup>
              <m:r>
                <m:rPr>
                  <m:sty m:val="p"/>
                </m:rPr>
                <w:rPr>
                  <w:rFonts w:ascii="Cambria Math" w:hAnsi="Cambria Math" w:eastAsia="宋体" w:cs="宋体"/>
                </w:rPr>
                <m:t>4</m:t>
              </m:r>
              <m:ctrlPr>
                <w:rPr>
                  <w:rFonts w:ascii="Cambria Math" w:hAnsi="Cambria Math" w:eastAsia="宋体" w:cs="宋体"/>
                </w:rPr>
              </m:ctrlPr>
            </m:sup>
            <m:e>
              <m:sSub>
                <m:sSubPr>
                  <m:ctrlPr>
                    <w:rPr>
                      <w:rFonts w:ascii="Cambria Math" w:hAnsi="Cambria Math" w:eastAsia="宋体" w:cs="宋体"/>
                    </w:rPr>
                  </m:ctrlPr>
                </m:sSubPr>
                <m:e>
                  <m:r>
                    <m:rPr>
                      <m:nor/>
                      <m:sty m:val="p"/>
                    </m:rPr>
                    <w:rPr>
                      <w:rFonts w:ascii="Cambria Math" w:hAnsi="Cambria Math" w:eastAsia="宋体" w:cs="宋体"/>
                    </w:rPr>
                    <m:t>Penalty</m:t>
                  </m:r>
                  <m:ctrlPr>
                    <w:rPr>
                      <w:rFonts w:ascii="Cambria Math" w:hAnsi="Cambria Math" w:eastAsia="宋体" w:cs="宋体"/>
                    </w:rPr>
                  </m:ctrlPr>
                </m:e>
                <m:sub>
                  <m:r>
                    <m:rPr>
                      <m:nor/>
                      <m:sty m:val="p"/>
                    </m:rPr>
                    <w:rPr>
                      <w:rFonts w:ascii="Cambria Math" w:hAnsi="Cambria Math" w:eastAsia="宋体" w:cs="宋体"/>
                    </w:rPr>
                    <m:t>time</m:t>
                  </m:r>
                  <m:ctrlPr>
                    <w:rPr>
                      <w:rFonts w:ascii="Cambria Math" w:hAnsi="Cambria Math" w:eastAsia="宋体" w:cs="宋体"/>
                    </w:rPr>
                  </m:ctrlPr>
                </m:sub>
              </m:sSub>
              <m:ctrlPr>
                <w:rPr>
                  <w:rFonts w:ascii="Cambria Math" w:hAnsi="Cambria Math" w:eastAsia="宋体" w:cs="宋体"/>
                </w:rPr>
              </m:ctrlPr>
            </m:e>
          </m:nary>
          <m:r>
            <m:rPr>
              <m:sty m:val="p"/>
            </m:rPr>
            <w:rPr>
              <w:rFonts w:ascii="Cambria Math" w:hAnsi="Cambria Math" w:eastAsia="宋体" w:cs="宋体"/>
            </w:rPr>
            <m:t>+</m:t>
          </m:r>
          <m:nary>
            <m:naryPr>
              <m:chr m:val="∑"/>
              <m:limLoc m:val="undOvr"/>
              <m:ctrlPr>
                <w:rPr>
                  <w:rFonts w:ascii="Cambria Math" w:hAnsi="Cambria Math" w:eastAsia="宋体" w:cs="宋体"/>
                </w:rPr>
              </m:ctrlPr>
            </m:naryPr>
            <m:sub>
              <m:r>
                <m:rPr>
                  <m:sty m:val="p"/>
                </m:rPr>
                <w:rPr>
                  <w:rFonts w:ascii="Cambria Math" w:hAnsi="Cambria Math" w:eastAsia="宋体" w:cs="宋体"/>
                </w:rPr>
                <m:t>j=2</m:t>
              </m:r>
              <m:ctrlPr>
                <w:rPr>
                  <w:rFonts w:ascii="Cambria Math" w:hAnsi="Cambria Math" w:eastAsia="宋体" w:cs="宋体"/>
                </w:rPr>
              </m:ctrlPr>
            </m:sub>
            <m:sup>
              <m:r>
                <m:rPr>
                  <m:sty m:val="p"/>
                </m:rPr>
                <w:rPr>
                  <w:rFonts w:ascii="Cambria Math" w:hAnsi="Cambria Math" w:eastAsia="宋体" w:cs="宋体"/>
                </w:rPr>
                <m:t>4</m:t>
              </m:r>
              <m:ctrlPr>
                <w:rPr>
                  <w:rFonts w:ascii="Cambria Math" w:hAnsi="Cambria Math" w:eastAsia="宋体" w:cs="宋体"/>
                </w:rPr>
              </m:ctrlPr>
            </m:sup>
            <m:e>
              <m:sSub>
                <m:sSubPr>
                  <m:ctrlPr>
                    <w:rPr>
                      <w:rFonts w:ascii="Cambria Math" w:hAnsi="Cambria Math" w:eastAsia="宋体" w:cs="宋体"/>
                    </w:rPr>
                  </m:ctrlPr>
                </m:sSubPr>
                <m:e>
                  <m:r>
                    <m:rPr>
                      <m:nor/>
                      <m:sty m:val="p"/>
                    </m:rPr>
                    <w:rPr>
                      <w:rFonts w:ascii="Cambria Math" w:hAnsi="Cambria Math" w:eastAsia="宋体" w:cs="宋体"/>
                    </w:rPr>
                    <m:t>Penalty</m:t>
                  </m:r>
                  <m:ctrlPr>
                    <w:rPr>
                      <w:rFonts w:ascii="Cambria Math" w:hAnsi="Cambria Math" w:eastAsia="宋体" w:cs="宋体"/>
                    </w:rPr>
                  </m:ctrlPr>
                </m:e>
                <m:sub>
                  <m:r>
                    <m:rPr>
                      <m:nor/>
                      <m:sty m:val="p"/>
                    </m:rPr>
                    <w:rPr>
                      <w:rFonts w:ascii="Cambria Math" w:hAnsi="Cambria Math" w:eastAsia="宋体" w:cs="宋体"/>
                    </w:rPr>
                    <m:t>speed</m:t>
                  </m:r>
                  <m:ctrlPr>
                    <w:rPr>
                      <w:rFonts w:ascii="Cambria Math" w:hAnsi="Cambria Math" w:eastAsia="宋体" w:cs="宋体"/>
                    </w:rPr>
                  </m:ctrlPr>
                </m:sub>
              </m:sSub>
              <m:ctrlPr>
                <w:rPr>
                  <w:rFonts w:ascii="Cambria Math" w:hAnsi="Cambria Math" w:eastAsia="宋体" w:cs="宋体"/>
                </w:rPr>
              </m:ctrlPr>
            </m:e>
          </m:nary>
        </m:oMath>
      </m:oMathPara>
    </w:p>
    <w:p w14:paraId="07BBC9C1">
      <w:pPr>
        <w:tabs>
          <w:tab w:val="left" w:pos="1510"/>
        </w:tabs>
        <w:ind w:firstLine="480" w:firstLineChars="200"/>
        <w:jc w:val="left"/>
        <w:rPr>
          <w:rFonts w:hint="eastAsia" w:ascii="宋体" w:hAnsi="宋体" w:eastAsia="宋体" w:cs="宋体"/>
        </w:rPr>
      </w:pPr>
      <w:r>
        <w:rPr>
          <w:rFonts w:ascii="宋体" w:hAnsi="宋体" w:eastAsia="宋体" w:cs="宋体"/>
        </w:rPr>
        <w:t>在优化过程中，算法通过调整音爆事件的时间和位置，使得目标函数值最小化，从而得到最优的残骸定位解。</w:t>
      </w:r>
    </w:p>
    <w:p w14:paraId="107BE0C2">
      <w:pPr>
        <w:tabs>
          <w:tab w:val="left" w:pos="1510"/>
        </w:tabs>
        <w:jc w:val="left"/>
        <w:rPr>
          <w:rFonts w:hint="eastAsia" w:ascii="黑体" w:hAnsi="黑体" w:eastAsia="黑体" w:cs="黑体"/>
        </w:rPr>
      </w:pPr>
      <w:r>
        <w:rPr>
          <w:rFonts w:hint="eastAsia" w:ascii="黑体" w:hAnsi="黑体" w:eastAsia="黑体" w:cs="黑体"/>
        </w:rPr>
        <w:t>5.3.3基于禁忌搜索的差分优化算法</w:t>
      </w:r>
    </w:p>
    <w:p w14:paraId="562D725A">
      <w:pPr>
        <w:tabs>
          <w:tab w:val="left" w:pos="1510"/>
        </w:tabs>
        <w:ind w:firstLine="480" w:firstLineChars="200"/>
        <w:jc w:val="left"/>
        <w:rPr>
          <w:rFonts w:hint="eastAsia" w:ascii="宋体" w:hAnsi="宋体" w:eastAsia="宋体" w:cs="宋体"/>
        </w:rPr>
      </w:pPr>
      <w:r>
        <w:rPr>
          <w:rFonts w:ascii="宋体" w:hAnsi="宋体" w:eastAsia="宋体" w:cs="宋体"/>
        </w:rPr>
        <w:t>在解决火箭残骸音爆定位问题中，我们采用了禁忌搜索结合差分进化算法的优化策略。该算法通过有效避免局部最优解问题，提高了对多个音爆事件进行精确定位的能力。</w:t>
      </w:r>
    </w:p>
    <w:p w14:paraId="38C9648B">
      <w:pPr>
        <w:tabs>
          <w:tab w:val="left" w:pos="1510"/>
        </w:tabs>
        <w:jc w:val="left"/>
        <w:rPr>
          <w:rFonts w:hint="eastAsia" w:ascii="黑体" w:hAnsi="黑体" w:eastAsia="黑体" w:cs="黑体"/>
        </w:rPr>
      </w:pPr>
      <w:r>
        <w:rPr>
          <w:rFonts w:hint="eastAsia" w:ascii="黑体" w:hAnsi="黑体" w:eastAsia="黑体" w:cs="黑体"/>
        </w:rPr>
        <w:t>5.3.3.1算法背景与基本原理</w:t>
      </w:r>
    </w:p>
    <w:p w14:paraId="0366E346">
      <w:pPr>
        <w:tabs>
          <w:tab w:val="left" w:pos="1510"/>
        </w:tabs>
        <w:ind w:firstLine="480" w:firstLineChars="200"/>
        <w:jc w:val="left"/>
        <w:rPr>
          <w:rFonts w:hint="eastAsia" w:ascii="宋体" w:hAnsi="宋体" w:eastAsia="宋体" w:cs="宋体"/>
        </w:rPr>
      </w:pPr>
      <w:r>
        <w:rPr>
          <w:rFonts w:ascii="宋体" w:hAnsi="宋体" w:eastAsia="宋体" w:cs="宋体"/>
        </w:rPr>
        <w:t>为了精确定位火箭残骸的音爆位置和时间，我们需要在高维空间中寻找一个最优解，该解能够最小化音爆信号预测到达时间与监测设备实际记录时间之间的误差。在这一过程中，残骸运动的物理约束（如最大速度）和音爆事件的时间约束都需要被严格考虑。为此，我们结合了两种优化技术：</w:t>
      </w:r>
    </w:p>
    <w:p w14:paraId="6DFF1D01">
      <w:pPr>
        <w:tabs>
          <w:tab w:val="left" w:pos="1510"/>
        </w:tabs>
        <w:ind w:firstLine="480" w:firstLineChars="200"/>
        <w:jc w:val="left"/>
        <w:rPr>
          <w:rFonts w:hint="eastAsia" w:ascii="宋体" w:hAnsi="宋体" w:eastAsia="宋体" w:cs="宋体"/>
        </w:rPr>
      </w:pPr>
      <w:r>
        <w:rPr>
          <w:rFonts w:ascii="宋体" w:hAnsi="宋体" w:eastAsia="宋体" w:cs="宋体"/>
        </w:rPr>
        <w:t>差分进化算法：差分进化是一种全局优化算法，适用于处理非线性、多峰值函数。它通过对种群中个体进行变异、交叉和选择操作，不断改进解的质量，逐步逼近全局最优解。</w:t>
      </w:r>
    </w:p>
    <w:p w14:paraId="027A130F">
      <w:pPr>
        <w:tabs>
          <w:tab w:val="left" w:pos="1510"/>
        </w:tabs>
        <w:ind w:firstLine="480" w:firstLineChars="200"/>
        <w:jc w:val="left"/>
        <w:rPr>
          <w:rFonts w:hint="eastAsia" w:ascii="宋体" w:hAnsi="宋体" w:eastAsia="宋体" w:cs="宋体"/>
        </w:rPr>
      </w:pPr>
      <w:r>
        <w:rPr>
          <w:rFonts w:ascii="宋体" w:hAnsi="宋体" w:eastAsia="宋体" w:cs="宋体"/>
        </w:rPr>
        <w:t>禁忌搜索：禁忌搜索是一种基于记忆的搜索算法，通过记录最近访问的解（称为禁忌表），避免算法在解空间中反复访问局部最优解，从而提高全局搜索能力。</w:t>
      </w:r>
    </w:p>
    <w:p w14:paraId="36757633">
      <w:pPr>
        <w:tabs>
          <w:tab w:val="left" w:pos="1510"/>
        </w:tabs>
        <w:jc w:val="left"/>
        <w:rPr>
          <w:rFonts w:hint="eastAsia" w:ascii="黑体" w:hAnsi="黑体" w:eastAsia="黑体" w:cs="黑体"/>
        </w:rPr>
      </w:pPr>
      <w:r>
        <w:rPr>
          <w:rFonts w:hint="eastAsia" w:ascii="黑体" w:hAnsi="黑体" w:eastAsia="黑体" w:cs="黑体"/>
        </w:rPr>
        <w:t>5.3.3.2算法流程</w:t>
      </w:r>
    </w:p>
    <w:p w14:paraId="425D6853">
      <w:pPr>
        <w:tabs>
          <w:tab w:val="left" w:pos="1510"/>
        </w:tabs>
        <w:jc w:val="left"/>
        <w:rPr>
          <w:rFonts w:eastAsia="宋体" w:cs="Times New Roman"/>
          <w:b/>
          <w:bCs/>
        </w:rPr>
      </w:pPr>
      <w:r>
        <w:rPr>
          <w:rFonts w:eastAsia="宋体" w:cs="Times New Roman"/>
          <w:b/>
          <w:bCs/>
        </w:rPr>
        <w:t>Step 1：初始种群生成与边界设置</w:t>
      </w:r>
    </w:p>
    <w:p w14:paraId="4D701572">
      <w:pPr>
        <w:tabs>
          <w:tab w:val="left" w:pos="1510"/>
        </w:tabs>
        <w:ind w:firstLine="480" w:firstLineChars="200"/>
        <w:jc w:val="left"/>
        <w:rPr>
          <w:rFonts w:eastAsia="宋体" w:cs="Times New Roman"/>
        </w:rPr>
      </w:pPr>
      <w:r>
        <w:rPr>
          <w:rFonts w:eastAsia="宋体" w:cs="Times New Roman"/>
        </w:rPr>
        <w:t>首先，我们根据题目要求初始化差分进化算法的种群。种群中的每个个体由多个变量构成，这些变量对应于残骸的位置（经度、纬度、高程）和音爆发生时间。种群中的个体在预设的边界范围内随机生成，确保种群初始时覆盖整个搜索空间。经度、纬度转换为笛卡尔坐标的范围为</w:t>
      </w:r>
      <m:oMath>
        <m:d>
          <m:dPr>
            <m:begChr m:val="["/>
            <m:endChr m:val="]"/>
            <m:ctrlPr>
              <w:rPr>
                <w:rFonts w:ascii="Cambria Math" w:hAnsi="Cambria Math" w:eastAsia="宋体" w:cs="Times New Roman"/>
              </w:rPr>
            </m:ctrlPr>
          </m:dPr>
          <m:e>
            <m:r>
              <m:rPr>
                <m:sty m:val="p"/>
              </m:rPr>
              <w:rPr>
                <w:rFonts w:ascii="Cambria Math" w:hAnsi="Cambria Math" w:eastAsia="宋体" w:cs="Times New Roman"/>
              </w:rPr>
              <m:t>0,2×</m:t>
            </m:r>
            <m:sSup>
              <m:sSupPr>
                <m:ctrlPr>
                  <w:rPr>
                    <w:rFonts w:ascii="Cambria Math" w:hAnsi="Cambria Math" w:eastAsia="宋体" w:cs="Times New Roman"/>
                  </w:rPr>
                </m:ctrlPr>
              </m:sSupPr>
              <m:e>
                <m:r>
                  <m:rPr>
                    <m:sty m:val="p"/>
                  </m:rPr>
                  <w:rPr>
                    <w:rFonts w:ascii="Cambria Math" w:hAnsi="Cambria Math" w:eastAsia="宋体" w:cs="Times New Roman"/>
                  </w:rPr>
                  <m:t>10</m:t>
                </m:r>
                <m:ctrlPr>
                  <w:rPr>
                    <w:rFonts w:ascii="Cambria Math" w:hAnsi="Cambria Math" w:eastAsia="宋体" w:cs="Times New Roman"/>
                  </w:rPr>
                </m:ctrlPr>
              </m:e>
              <m:sup>
                <m:r>
                  <m:rPr>
                    <m:sty m:val="p"/>
                  </m:rPr>
                  <w:rPr>
                    <w:rFonts w:ascii="Cambria Math" w:hAnsi="Cambria Math" w:eastAsia="宋体" w:cs="Times New Roman"/>
                  </w:rPr>
                  <m:t>7</m:t>
                </m:r>
                <m:ctrlPr>
                  <w:rPr>
                    <w:rFonts w:ascii="Cambria Math" w:hAnsi="Cambria Math" w:eastAsia="宋体" w:cs="Times New Roman"/>
                  </w:rPr>
                </m:ctrlPr>
              </m:sup>
            </m:sSup>
            <m:ctrlPr>
              <w:rPr>
                <w:rFonts w:ascii="Cambria Math" w:hAnsi="Cambria Math" w:eastAsia="宋体" w:cs="Times New Roman"/>
              </w:rPr>
            </m:ctrlPr>
          </m:e>
        </m:d>
      </m:oMath>
      <w:r>
        <w:rPr>
          <w:rFonts w:eastAsia="宋体" w:cs="Times New Roman"/>
        </w:rPr>
        <w:t>米</w:t>
      </w:r>
      <w:r>
        <w:rPr>
          <w:rFonts w:hint="eastAsia" w:eastAsia="宋体" w:cs="Times New Roman"/>
        </w:rPr>
        <w:t>，</w:t>
      </w:r>
      <w:r>
        <w:rPr>
          <w:rFonts w:eastAsia="宋体" w:cs="Times New Roman"/>
        </w:rPr>
        <w:t>高程范围为 [500,1000]米</w:t>
      </w:r>
      <w:r>
        <w:rPr>
          <w:rFonts w:hint="eastAsia" w:eastAsia="宋体" w:cs="Times New Roman"/>
        </w:rPr>
        <w:t>，</w:t>
      </w:r>
      <w:r>
        <w:rPr>
          <w:rFonts w:eastAsia="宋体" w:cs="Times New Roman"/>
        </w:rPr>
        <w:t>时间范围为[50,300]秒</w:t>
      </w:r>
      <w:r>
        <w:rPr>
          <w:rFonts w:hint="eastAsia" w:eastAsia="宋体" w:cs="Times New Roman"/>
        </w:rPr>
        <w:t>。</w:t>
      </w:r>
    </w:p>
    <w:p w14:paraId="06CB92EE">
      <w:pPr>
        <w:tabs>
          <w:tab w:val="left" w:pos="1510"/>
        </w:tabs>
        <w:jc w:val="left"/>
        <w:rPr>
          <w:rFonts w:eastAsia="宋体" w:cs="Times New Roman"/>
        </w:rPr>
      </w:pPr>
      <w:r>
        <w:rPr>
          <w:rFonts w:eastAsia="宋体" w:cs="Times New Roman"/>
          <w:b/>
          <w:bCs/>
        </w:rPr>
        <w:t>Step 2：适应度评估</w:t>
      </w:r>
    </w:p>
    <w:p w14:paraId="51E025CB">
      <w:pPr>
        <w:tabs>
          <w:tab w:val="left" w:pos="1510"/>
        </w:tabs>
        <w:ind w:firstLine="480" w:firstLineChars="200"/>
        <w:jc w:val="left"/>
        <w:rPr>
          <w:rFonts w:eastAsia="宋体" w:cs="Times New Roman"/>
        </w:rPr>
      </w:pPr>
      <w:r>
        <w:rPr>
          <w:rFonts w:eastAsia="宋体" w:cs="Times New Roman"/>
        </w:rPr>
        <w:t>在差分进化算法的每一代中，首先需要评估种群中每个个体的适应度。适应度由目标函数确定，通过最小化目标函数值，我们能够找到适应度最好的个体。</w:t>
      </w:r>
    </w:p>
    <w:p w14:paraId="5B93CBEE">
      <w:pPr>
        <w:tabs>
          <w:tab w:val="left" w:pos="1510"/>
        </w:tabs>
        <w:jc w:val="left"/>
        <w:rPr>
          <w:rFonts w:eastAsia="黑体" w:cs="Times New Roman"/>
          <w:b/>
          <w:bCs/>
        </w:rPr>
      </w:pPr>
      <w:r>
        <w:rPr>
          <w:rFonts w:eastAsia="黑体" w:cs="Times New Roman"/>
          <w:b/>
          <w:bCs/>
        </w:rPr>
        <w:t>Step 3：禁忌搜索机制</w:t>
      </w:r>
    </w:p>
    <w:p w14:paraId="6798E175">
      <w:pPr>
        <w:tabs>
          <w:tab w:val="left" w:pos="1510"/>
        </w:tabs>
        <w:ind w:firstLine="480" w:firstLineChars="200"/>
        <w:jc w:val="left"/>
        <w:rPr>
          <w:rFonts w:eastAsia="宋体" w:cs="Times New Roman"/>
        </w:rPr>
      </w:pPr>
      <w:r>
        <w:rPr>
          <w:rFonts w:eastAsia="宋体" w:cs="Times New Roman"/>
        </w:rPr>
        <w:t>在差分进化的进化过程中，禁忌搜索机制起到了关键作用。每次差分进化算法找到一个新的最优解后，禁忌搜索将其存入禁忌表中，以避免在随后的迭代中反复访问该解或其邻域。这一机制通过提高搜索的多样性，有效防止算法陷入局部最优。如果差分进化算法找到的解已经存在于禁忌表中，算法将重新进行优化，直到找到一个不在禁忌表中的新解为止。禁忌表的大小是有限的，通常设置为10个最近访问过的解。</w:t>
      </w:r>
    </w:p>
    <w:p w14:paraId="070CD085">
      <w:pPr>
        <w:tabs>
          <w:tab w:val="left" w:pos="1510"/>
        </w:tabs>
        <w:jc w:val="left"/>
        <w:rPr>
          <w:rFonts w:eastAsia="宋体" w:cs="Times New Roman"/>
          <w:b/>
          <w:bCs/>
        </w:rPr>
      </w:pPr>
      <w:r>
        <w:rPr>
          <w:rFonts w:eastAsia="宋体" w:cs="Times New Roman"/>
          <w:b/>
          <w:bCs/>
        </w:rPr>
        <w:t>Step 4：代际演化与终止条件</w:t>
      </w:r>
    </w:p>
    <w:p w14:paraId="798A99E4">
      <w:pPr>
        <w:tabs>
          <w:tab w:val="left" w:pos="1510"/>
        </w:tabs>
        <w:ind w:firstLine="480" w:firstLineChars="200"/>
        <w:jc w:val="left"/>
        <w:rPr>
          <w:rFonts w:eastAsia="宋体" w:cs="Times New Roman"/>
        </w:rPr>
      </w:pPr>
      <w:r>
        <w:rPr>
          <w:rFonts w:eastAsia="宋体" w:cs="Times New Roman"/>
        </w:rPr>
        <w:t>算法通过多代的进化，不断更新种群，并结合禁忌搜索机制调整搜索方向。在每一代中，适应度较高的个体被选择用于下一代的变异和交叉操作，从而逐步提高整个种群的平均适应度。</w:t>
      </w:r>
    </w:p>
    <w:p w14:paraId="2D029CBB">
      <w:pPr>
        <w:tabs>
          <w:tab w:val="left" w:pos="1510"/>
        </w:tabs>
        <w:ind w:firstLine="480" w:firstLineChars="200"/>
        <w:jc w:val="left"/>
        <w:rPr>
          <w:rFonts w:eastAsia="宋体" w:cs="Times New Roman"/>
        </w:rPr>
      </w:pPr>
      <w:r>
        <w:rPr>
          <w:rFonts w:eastAsia="宋体" w:cs="Times New Roman"/>
        </w:rPr>
        <w:t>算法的终止条件为达到预定的最大代数（如10000代）或目标函数的收敛程度满足一定标准（如适应度值变化小于设定阈值）。当算法终止时，适应度最高的个体即为优化过程的最终解。</w:t>
      </w:r>
    </w:p>
    <w:p w14:paraId="27EB2151">
      <w:pPr>
        <w:tabs>
          <w:tab w:val="left" w:pos="1510"/>
        </w:tabs>
        <w:jc w:val="left"/>
        <w:rPr>
          <w:rFonts w:eastAsia="宋体" w:cs="Times New Roman"/>
        </w:rPr>
      </w:pPr>
      <w:r>
        <w:rPr>
          <w:rFonts w:eastAsia="宋体" w:cs="Times New Roman"/>
          <w:b/>
          <w:bCs/>
        </w:rPr>
        <w:t>Step 5：结果分析与验证</w:t>
      </w:r>
    </w:p>
    <w:p w14:paraId="5132FF80">
      <w:pPr>
        <w:tabs>
          <w:tab w:val="left" w:pos="1510"/>
        </w:tabs>
        <w:ind w:firstLine="480" w:firstLineChars="200"/>
        <w:jc w:val="left"/>
        <w:rPr>
          <w:rFonts w:eastAsia="宋体" w:cs="Times New Roman"/>
        </w:rPr>
      </w:pPr>
      <w:r>
        <w:rPr>
          <w:rFonts w:eastAsia="宋体" w:cs="Times New Roman"/>
        </w:rPr>
        <w:t>通过禁忌搜索与差分进化的结合，算法最终收敛到一个全局最优解。此解包含了每个火箭残骸的精确音爆位置和时间。通过与监测设备的实际记录时间对比，验证了该模型的准确性。</w:t>
      </w:r>
    </w:p>
    <w:p w14:paraId="36AC6FB5">
      <w:pPr>
        <w:tabs>
          <w:tab w:val="left" w:pos="1510"/>
        </w:tabs>
        <w:jc w:val="left"/>
        <w:rPr>
          <w:rFonts w:eastAsia="宋体" w:cs="Times New Roman"/>
        </w:rPr>
      </w:pPr>
    </w:p>
    <w:p w14:paraId="1D616F92">
      <w:pPr>
        <w:tabs>
          <w:tab w:val="left" w:pos="1510"/>
        </w:tabs>
        <w:jc w:val="left"/>
        <w:rPr>
          <w:rFonts w:eastAsia="宋体" w:cs="Times New Roman"/>
        </w:rPr>
      </w:pPr>
      <w:r>
        <w:rPr>
          <w:rFonts w:eastAsia="宋体" w:cs="Times New Roman"/>
        </w:rPr>
        <w:t>在实验结果中，算法成功避开了多个可能的局部最优解，最终在多次独立运行中收敛到相同的最优解。最终优化结果展示了该模型在复杂多维空间中进行全局优化的强大能力。</w:t>
      </w:r>
    </w:p>
    <w:p w14:paraId="7379BCBE">
      <w:pPr>
        <w:tabs>
          <w:tab w:val="left" w:pos="1510"/>
        </w:tabs>
        <w:jc w:val="left"/>
        <w:rPr>
          <w:rFonts w:eastAsia="宋体" w:cs="Times New Roman"/>
        </w:rPr>
      </w:pPr>
      <w:r>
        <w:rPr>
          <w:rFonts w:hint="eastAsia" w:ascii="黑体" w:hAnsi="黑体" w:eastAsia="黑体" w:cs="黑体"/>
        </w:rPr>
        <w:t>5.3.4</w:t>
      </w:r>
      <w:r>
        <w:rPr>
          <w:rFonts w:hint="eastAsia" w:eastAsia="宋体" w:cs="Times New Roman"/>
        </w:rPr>
        <w:t xml:space="preserve"> 模型求解与结果分析</w:t>
      </w:r>
    </w:p>
    <w:tbl>
      <w:tblPr>
        <w:tblStyle w:val="9"/>
        <w:tblW w:w="8198" w:type="dxa"/>
        <w:tblInd w:w="96" w:type="dxa"/>
        <w:tblLayout w:type="autofit"/>
        <w:tblCellMar>
          <w:top w:w="0" w:type="dxa"/>
          <w:left w:w="108" w:type="dxa"/>
          <w:bottom w:w="0" w:type="dxa"/>
          <w:right w:w="108" w:type="dxa"/>
        </w:tblCellMar>
      </w:tblPr>
      <w:tblGrid>
        <w:gridCol w:w="1521"/>
        <w:gridCol w:w="1900"/>
        <w:gridCol w:w="1735"/>
        <w:gridCol w:w="1521"/>
        <w:gridCol w:w="1521"/>
      </w:tblGrid>
      <w:tr w14:paraId="573764A4">
        <w:tblPrEx>
          <w:tblCellMar>
            <w:top w:w="0" w:type="dxa"/>
            <w:left w:w="108" w:type="dxa"/>
            <w:bottom w:w="0" w:type="dxa"/>
            <w:right w:w="108" w:type="dxa"/>
          </w:tblCellMar>
        </w:tblPrEx>
        <w:trPr>
          <w:trHeight w:val="380" w:hRule="atLeast"/>
        </w:trPr>
        <w:tc>
          <w:tcPr>
            <w:tcW w:w="1521" w:type="dxa"/>
            <w:tcBorders>
              <w:top w:val="single" w:color="000000" w:sz="4" w:space="0"/>
              <w:left w:val="nil"/>
              <w:bottom w:val="single" w:color="000000" w:sz="4" w:space="0"/>
              <w:right w:val="nil"/>
            </w:tcBorders>
            <w:shd w:val="clear" w:color="auto" w:fill="auto"/>
            <w:noWrap/>
          </w:tcPr>
          <w:p w14:paraId="0365BA90">
            <w:pPr>
              <w:widowControl/>
              <w:jc w:val="center"/>
              <w:textAlignment w:val="top"/>
              <w:rPr>
                <w:rFonts w:eastAsia="宋体" w:cs="Times New Roman"/>
                <w:b/>
                <w:bCs/>
                <w:color w:val="000000"/>
                <w:sz w:val="21"/>
                <w:szCs w:val="21"/>
              </w:rPr>
            </w:pPr>
            <w:r>
              <w:rPr>
                <w:rFonts w:eastAsia="宋体" w:cs="Times New Roman"/>
                <w:b/>
                <w:bCs/>
                <w:color w:val="000000"/>
                <w:kern w:val="0"/>
                <w:sz w:val="21"/>
                <w:szCs w:val="21"/>
                <w:lang w:bidi="ar"/>
              </w:rPr>
              <w:t>残骸编号</w:t>
            </w:r>
          </w:p>
        </w:tc>
        <w:tc>
          <w:tcPr>
            <w:tcW w:w="1900" w:type="dxa"/>
            <w:tcBorders>
              <w:top w:val="single" w:color="000000" w:sz="4" w:space="0"/>
              <w:left w:val="nil"/>
              <w:bottom w:val="single" w:color="000000" w:sz="4" w:space="0"/>
              <w:right w:val="nil"/>
            </w:tcBorders>
            <w:shd w:val="clear" w:color="auto" w:fill="auto"/>
            <w:noWrap/>
          </w:tcPr>
          <w:p w14:paraId="3EB3B38D">
            <w:pPr>
              <w:widowControl/>
              <w:jc w:val="center"/>
              <w:textAlignment w:val="top"/>
              <w:rPr>
                <w:rFonts w:eastAsia="宋体" w:cs="Times New Roman"/>
                <w:b/>
                <w:bCs/>
                <w:color w:val="000000"/>
                <w:sz w:val="21"/>
                <w:szCs w:val="21"/>
              </w:rPr>
            </w:pPr>
            <w:r>
              <w:rPr>
                <w:rFonts w:eastAsia="宋体" w:cs="Times New Roman"/>
                <w:b/>
                <w:bCs/>
                <w:color w:val="000000"/>
                <w:kern w:val="0"/>
                <w:sz w:val="21"/>
                <w:szCs w:val="21"/>
                <w:lang w:bidi="ar"/>
              </w:rPr>
              <w:t>经度 (°)</w:t>
            </w:r>
          </w:p>
        </w:tc>
        <w:tc>
          <w:tcPr>
            <w:tcW w:w="1735" w:type="dxa"/>
            <w:tcBorders>
              <w:top w:val="single" w:color="000000" w:sz="4" w:space="0"/>
              <w:left w:val="nil"/>
              <w:bottom w:val="single" w:color="000000" w:sz="4" w:space="0"/>
              <w:right w:val="nil"/>
            </w:tcBorders>
            <w:shd w:val="clear" w:color="auto" w:fill="auto"/>
            <w:noWrap/>
          </w:tcPr>
          <w:p w14:paraId="7C8D61E3">
            <w:pPr>
              <w:widowControl/>
              <w:jc w:val="center"/>
              <w:textAlignment w:val="top"/>
              <w:rPr>
                <w:rFonts w:eastAsia="宋体" w:cs="Times New Roman"/>
                <w:b/>
                <w:bCs/>
                <w:color w:val="000000"/>
                <w:sz w:val="21"/>
                <w:szCs w:val="21"/>
              </w:rPr>
            </w:pPr>
            <w:r>
              <w:rPr>
                <w:rFonts w:eastAsia="宋体" w:cs="Times New Roman"/>
                <w:b/>
                <w:bCs/>
                <w:color w:val="000000"/>
                <w:kern w:val="0"/>
                <w:sz w:val="21"/>
                <w:szCs w:val="21"/>
                <w:lang w:bidi="ar"/>
              </w:rPr>
              <w:t>纬度 (°)</w:t>
            </w:r>
          </w:p>
        </w:tc>
        <w:tc>
          <w:tcPr>
            <w:tcW w:w="1521" w:type="dxa"/>
            <w:tcBorders>
              <w:top w:val="single" w:color="000000" w:sz="4" w:space="0"/>
              <w:left w:val="nil"/>
              <w:bottom w:val="single" w:color="000000" w:sz="4" w:space="0"/>
              <w:right w:val="nil"/>
            </w:tcBorders>
            <w:shd w:val="clear" w:color="auto" w:fill="auto"/>
            <w:noWrap/>
          </w:tcPr>
          <w:p w14:paraId="0C84B09D">
            <w:pPr>
              <w:widowControl/>
              <w:jc w:val="center"/>
              <w:textAlignment w:val="top"/>
              <w:rPr>
                <w:rFonts w:eastAsia="宋体" w:cs="Times New Roman"/>
                <w:b/>
                <w:bCs/>
                <w:color w:val="000000"/>
                <w:sz w:val="21"/>
                <w:szCs w:val="21"/>
              </w:rPr>
            </w:pPr>
            <w:r>
              <w:rPr>
                <w:rFonts w:eastAsia="宋体" w:cs="Times New Roman"/>
                <w:b/>
                <w:bCs/>
                <w:color w:val="000000"/>
                <w:kern w:val="0"/>
                <w:sz w:val="21"/>
                <w:szCs w:val="21"/>
                <w:lang w:bidi="ar"/>
              </w:rPr>
              <w:t>高程 (米)</w:t>
            </w:r>
          </w:p>
        </w:tc>
        <w:tc>
          <w:tcPr>
            <w:tcW w:w="1521" w:type="dxa"/>
            <w:tcBorders>
              <w:top w:val="single" w:color="000000" w:sz="4" w:space="0"/>
              <w:left w:val="nil"/>
              <w:bottom w:val="single" w:color="000000" w:sz="4" w:space="0"/>
              <w:right w:val="nil"/>
            </w:tcBorders>
            <w:shd w:val="clear" w:color="auto" w:fill="auto"/>
            <w:noWrap/>
          </w:tcPr>
          <w:p w14:paraId="727D14E9">
            <w:pPr>
              <w:widowControl/>
              <w:jc w:val="center"/>
              <w:textAlignment w:val="top"/>
              <w:rPr>
                <w:rFonts w:eastAsia="宋体" w:cs="Times New Roman"/>
                <w:b/>
                <w:bCs/>
                <w:color w:val="000000"/>
                <w:sz w:val="21"/>
                <w:szCs w:val="21"/>
              </w:rPr>
            </w:pPr>
            <w:r>
              <w:rPr>
                <w:rFonts w:eastAsia="宋体" w:cs="Times New Roman"/>
                <w:b/>
                <w:bCs/>
                <w:color w:val="000000"/>
                <w:kern w:val="0"/>
                <w:sz w:val="21"/>
                <w:szCs w:val="21"/>
                <w:lang w:bidi="ar"/>
              </w:rPr>
              <w:t>发生时间 (秒)</w:t>
            </w:r>
          </w:p>
        </w:tc>
      </w:tr>
      <w:tr w14:paraId="3D55CE1D">
        <w:tblPrEx>
          <w:tblCellMar>
            <w:top w:w="0" w:type="dxa"/>
            <w:left w:w="108" w:type="dxa"/>
            <w:bottom w:w="0" w:type="dxa"/>
            <w:right w:w="108" w:type="dxa"/>
          </w:tblCellMar>
        </w:tblPrEx>
        <w:trPr>
          <w:trHeight w:val="325" w:hRule="atLeast"/>
        </w:trPr>
        <w:tc>
          <w:tcPr>
            <w:tcW w:w="0" w:type="auto"/>
            <w:tcBorders>
              <w:top w:val="single" w:color="000000" w:sz="4" w:space="0"/>
              <w:left w:val="nil"/>
              <w:bottom w:val="nil"/>
              <w:right w:val="nil"/>
            </w:tcBorders>
            <w:shd w:val="clear" w:color="auto" w:fill="auto"/>
            <w:noWrap/>
            <w:vAlign w:val="bottom"/>
          </w:tcPr>
          <w:p w14:paraId="250E0BE9">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残骸 1</w:t>
            </w:r>
          </w:p>
        </w:tc>
        <w:tc>
          <w:tcPr>
            <w:tcW w:w="0" w:type="auto"/>
            <w:tcBorders>
              <w:top w:val="single" w:color="000000" w:sz="4" w:space="0"/>
              <w:left w:val="nil"/>
              <w:bottom w:val="nil"/>
              <w:right w:val="nil"/>
            </w:tcBorders>
            <w:shd w:val="clear" w:color="auto" w:fill="auto"/>
            <w:noWrap/>
            <w:vAlign w:val="bottom"/>
          </w:tcPr>
          <w:p w14:paraId="3C0E00FD">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110.448608</w:t>
            </w:r>
          </w:p>
        </w:tc>
        <w:tc>
          <w:tcPr>
            <w:tcW w:w="0" w:type="auto"/>
            <w:tcBorders>
              <w:top w:val="single" w:color="000000" w:sz="4" w:space="0"/>
              <w:left w:val="nil"/>
              <w:bottom w:val="nil"/>
              <w:right w:val="nil"/>
            </w:tcBorders>
            <w:shd w:val="clear" w:color="auto" w:fill="auto"/>
            <w:noWrap/>
            <w:vAlign w:val="bottom"/>
          </w:tcPr>
          <w:p w14:paraId="7631B114">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27.688768</w:t>
            </w:r>
          </w:p>
        </w:tc>
        <w:tc>
          <w:tcPr>
            <w:tcW w:w="0" w:type="auto"/>
            <w:tcBorders>
              <w:top w:val="single" w:color="000000" w:sz="4" w:space="0"/>
              <w:left w:val="nil"/>
              <w:bottom w:val="nil"/>
              <w:right w:val="nil"/>
            </w:tcBorders>
            <w:shd w:val="clear" w:color="auto" w:fill="auto"/>
            <w:noWrap/>
            <w:vAlign w:val="bottom"/>
          </w:tcPr>
          <w:p w14:paraId="2CE084A1">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762.67</w:t>
            </w:r>
          </w:p>
        </w:tc>
        <w:tc>
          <w:tcPr>
            <w:tcW w:w="0" w:type="auto"/>
            <w:tcBorders>
              <w:top w:val="single" w:color="000000" w:sz="4" w:space="0"/>
              <w:left w:val="nil"/>
              <w:bottom w:val="nil"/>
              <w:right w:val="nil"/>
            </w:tcBorders>
            <w:shd w:val="clear" w:color="auto" w:fill="auto"/>
            <w:noWrap/>
            <w:vAlign w:val="bottom"/>
          </w:tcPr>
          <w:p w14:paraId="705B074B">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50.92</w:t>
            </w:r>
          </w:p>
        </w:tc>
      </w:tr>
      <w:tr w14:paraId="26DD8D25">
        <w:tblPrEx>
          <w:tblCellMar>
            <w:top w:w="0" w:type="dxa"/>
            <w:left w:w="108" w:type="dxa"/>
            <w:bottom w:w="0" w:type="dxa"/>
            <w:right w:w="108" w:type="dxa"/>
          </w:tblCellMar>
        </w:tblPrEx>
        <w:trPr>
          <w:trHeight w:val="305" w:hRule="atLeast"/>
        </w:trPr>
        <w:tc>
          <w:tcPr>
            <w:tcW w:w="0" w:type="auto"/>
            <w:tcBorders>
              <w:top w:val="nil"/>
              <w:left w:val="nil"/>
              <w:bottom w:val="nil"/>
              <w:right w:val="nil"/>
            </w:tcBorders>
            <w:shd w:val="clear" w:color="auto" w:fill="auto"/>
            <w:noWrap/>
            <w:vAlign w:val="bottom"/>
          </w:tcPr>
          <w:p w14:paraId="663D744E">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残骸 2</w:t>
            </w:r>
          </w:p>
        </w:tc>
        <w:tc>
          <w:tcPr>
            <w:tcW w:w="0" w:type="auto"/>
            <w:tcBorders>
              <w:top w:val="nil"/>
              <w:left w:val="nil"/>
              <w:bottom w:val="nil"/>
              <w:right w:val="nil"/>
            </w:tcBorders>
            <w:shd w:val="clear" w:color="auto" w:fill="auto"/>
            <w:noWrap/>
            <w:vAlign w:val="bottom"/>
          </w:tcPr>
          <w:p w14:paraId="2F05136F">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110.4665</w:t>
            </w:r>
          </w:p>
        </w:tc>
        <w:tc>
          <w:tcPr>
            <w:tcW w:w="0" w:type="auto"/>
            <w:tcBorders>
              <w:top w:val="nil"/>
              <w:left w:val="nil"/>
              <w:bottom w:val="nil"/>
              <w:right w:val="nil"/>
            </w:tcBorders>
            <w:shd w:val="clear" w:color="auto" w:fill="auto"/>
            <w:noWrap/>
            <w:vAlign w:val="bottom"/>
          </w:tcPr>
          <w:p w14:paraId="578335C2">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27.676833</w:t>
            </w:r>
          </w:p>
        </w:tc>
        <w:tc>
          <w:tcPr>
            <w:tcW w:w="0" w:type="auto"/>
            <w:tcBorders>
              <w:top w:val="nil"/>
              <w:left w:val="nil"/>
              <w:bottom w:val="nil"/>
              <w:right w:val="nil"/>
            </w:tcBorders>
            <w:shd w:val="clear" w:color="auto" w:fill="auto"/>
            <w:noWrap/>
            <w:vAlign w:val="bottom"/>
          </w:tcPr>
          <w:p w14:paraId="050F524A">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936.28</w:t>
            </w:r>
          </w:p>
        </w:tc>
        <w:tc>
          <w:tcPr>
            <w:tcW w:w="0" w:type="auto"/>
            <w:tcBorders>
              <w:top w:val="nil"/>
              <w:left w:val="nil"/>
              <w:bottom w:val="nil"/>
              <w:right w:val="nil"/>
            </w:tcBorders>
            <w:shd w:val="clear" w:color="auto" w:fill="auto"/>
            <w:noWrap/>
            <w:vAlign w:val="bottom"/>
          </w:tcPr>
          <w:p w14:paraId="019DBFAE">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50.02</w:t>
            </w:r>
          </w:p>
        </w:tc>
      </w:tr>
      <w:tr w14:paraId="6B2D0853">
        <w:tblPrEx>
          <w:tblCellMar>
            <w:top w:w="0" w:type="dxa"/>
            <w:left w:w="108" w:type="dxa"/>
            <w:bottom w:w="0" w:type="dxa"/>
            <w:right w:w="108" w:type="dxa"/>
          </w:tblCellMar>
        </w:tblPrEx>
        <w:trPr>
          <w:trHeight w:val="305" w:hRule="atLeast"/>
        </w:trPr>
        <w:tc>
          <w:tcPr>
            <w:tcW w:w="0" w:type="auto"/>
            <w:tcBorders>
              <w:top w:val="nil"/>
              <w:left w:val="nil"/>
              <w:bottom w:val="nil"/>
              <w:right w:val="nil"/>
            </w:tcBorders>
            <w:shd w:val="clear" w:color="auto" w:fill="auto"/>
            <w:noWrap/>
            <w:vAlign w:val="bottom"/>
          </w:tcPr>
          <w:p w14:paraId="563AEED0">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残骸 3</w:t>
            </w:r>
          </w:p>
        </w:tc>
        <w:tc>
          <w:tcPr>
            <w:tcW w:w="0" w:type="auto"/>
            <w:tcBorders>
              <w:top w:val="nil"/>
              <w:left w:val="nil"/>
              <w:bottom w:val="nil"/>
              <w:right w:val="nil"/>
            </w:tcBorders>
            <w:shd w:val="clear" w:color="auto" w:fill="auto"/>
            <w:noWrap/>
            <w:vAlign w:val="bottom"/>
          </w:tcPr>
          <w:p w14:paraId="6E82EB05">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110.461572</w:t>
            </w:r>
          </w:p>
        </w:tc>
        <w:tc>
          <w:tcPr>
            <w:tcW w:w="0" w:type="auto"/>
            <w:tcBorders>
              <w:top w:val="nil"/>
              <w:left w:val="nil"/>
              <w:bottom w:val="nil"/>
              <w:right w:val="nil"/>
            </w:tcBorders>
            <w:shd w:val="clear" w:color="auto" w:fill="auto"/>
            <w:noWrap/>
            <w:vAlign w:val="bottom"/>
          </w:tcPr>
          <w:p w14:paraId="45B3C4F8">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27.675581</w:t>
            </w:r>
          </w:p>
        </w:tc>
        <w:tc>
          <w:tcPr>
            <w:tcW w:w="0" w:type="auto"/>
            <w:tcBorders>
              <w:top w:val="nil"/>
              <w:left w:val="nil"/>
              <w:bottom w:val="nil"/>
              <w:right w:val="nil"/>
            </w:tcBorders>
            <w:shd w:val="clear" w:color="auto" w:fill="auto"/>
            <w:noWrap/>
            <w:vAlign w:val="bottom"/>
          </w:tcPr>
          <w:p w14:paraId="58A80C05">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927.1</w:t>
            </w:r>
          </w:p>
        </w:tc>
        <w:tc>
          <w:tcPr>
            <w:tcW w:w="0" w:type="auto"/>
            <w:tcBorders>
              <w:top w:val="nil"/>
              <w:left w:val="nil"/>
              <w:bottom w:val="nil"/>
              <w:right w:val="nil"/>
            </w:tcBorders>
            <w:shd w:val="clear" w:color="auto" w:fill="auto"/>
            <w:noWrap/>
            <w:vAlign w:val="bottom"/>
          </w:tcPr>
          <w:p w14:paraId="342BFCCA">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50.27</w:t>
            </w:r>
          </w:p>
        </w:tc>
      </w:tr>
      <w:tr w14:paraId="7FDB8126">
        <w:tblPrEx>
          <w:tblCellMar>
            <w:top w:w="0" w:type="dxa"/>
            <w:left w:w="108" w:type="dxa"/>
            <w:bottom w:w="0" w:type="dxa"/>
            <w:right w:w="108" w:type="dxa"/>
          </w:tblCellMar>
        </w:tblPrEx>
        <w:trPr>
          <w:trHeight w:val="305" w:hRule="atLeast"/>
        </w:trPr>
        <w:tc>
          <w:tcPr>
            <w:tcW w:w="0" w:type="auto"/>
            <w:tcBorders>
              <w:top w:val="nil"/>
              <w:left w:val="nil"/>
              <w:bottom w:val="single" w:color="000000" w:sz="4" w:space="0"/>
              <w:right w:val="nil"/>
            </w:tcBorders>
            <w:shd w:val="clear" w:color="auto" w:fill="auto"/>
            <w:noWrap/>
            <w:vAlign w:val="bottom"/>
          </w:tcPr>
          <w:p w14:paraId="755D8F85">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残骸 4</w:t>
            </w:r>
          </w:p>
        </w:tc>
        <w:tc>
          <w:tcPr>
            <w:tcW w:w="0" w:type="auto"/>
            <w:tcBorders>
              <w:top w:val="nil"/>
              <w:left w:val="nil"/>
              <w:bottom w:val="single" w:color="000000" w:sz="4" w:space="0"/>
              <w:right w:val="nil"/>
            </w:tcBorders>
            <w:shd w:val="clear" w:color="auto" w:fill="auto"/>
            <w:noWrap/>
            <w:vAlign w:val="bottom"/>
          </w:tcPr>
          <w:p w14:paraId="25005983">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110.501572</w:t>
            </w:r>
          </w:p>
        </w:tc>
        <w:tc>
          <w:tcPr>
            <w:tcW w:w="0" w:type="auto"/>
            <w:tcBorders>
              <w:top w:val="nil"/>
              <w:left w:val="nil"/>
              <w:bottom w:val="single" w:color="000000" w:sz="4" w:space="0"/>
              <w:right w:val="nil"/>
            </w:tcBorders>
            <w:shd w:val="clear" w:color="auto" w:fill="auto"/>
            <w:noWrap/>
            <w:vAlign w:val="bottom"/>
          </w:tcPr>
          <w:p w14:paraId="10AADE39">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27.529719</w:t>
            </w:r>
          </w:p>
        </w:tc>
        <w:tc>
          <w:tcPr>
            <w:tcW w:w="0" w:type="auto"/>
            <w:tcBorders>
              <w:top w:val="nil"/>
              <w:left w:val="nil"/>
              <w:bottom w:val="single" w:color="000000" w:sz="4" w:space="0"/>
              <w:right w:val="nil"/>
            </w:tcBorders>
            <w:shd w:val="clear" w:color="auto" w:fill="auto"/>
            <w:noWrap/>
            <w:vAlign w:val="bottom"/>
          </w:tcPr>
          <w:p w14:paraId="01E2B69E">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771.47</w:t>
            </w:r>
          </w:p>
        </w:tc>
        <w:tc>
          <w:tcPr>
            <w:tcW w:w="0" w:type="auto"/>
            <w:tcBorders>
              <w:top w:val="nil"/>
              <w:left w:val="nil"/>
              <w:bottom w:val="single" w:color="000000" w:sz="4" w:space="0"/>
              <w:right w:val="nil"/>
            </w:tcBorders>
            <w:shd w:val="clear" w:color="auto" w:fill="auto"/>
            <w:noWrap/>
            <w:vAlign w:val="bottom"/>
          </w:tcPr>
          <w:p w14:paraId="729A408E">
            <w:pPr>
              <w:widowControl/>
              <w:jc w:val="center"/>
              <w:textAlignment w:val="bottom"/>
              <w:rPr>
                <w:rFonts w:eastAsia="宋体" w:cs="Times New Roman"/>
                <w:color w:val="000000"/>
                <w:sz w:val="21"/>
                <w:szCs w:val="21"/>
              </w:rPr>
            </w:pPr>
            <w:r>
              <w:rPr>
                <w:rFonts w:eastAsia="宋体" w:cs="Times New Roman"/>
                <w:color w:val="000000"/>
                <w:kern w:val="0"/>
                <w:sz w:val="21"/>
                <w:szCs w:val="21"/>
                <w:lang w:bidi="ar"/>
              </w:rPr>
              <w:t>55.89</w:t>
            </w:r>
          </w:p>
        </w:tc>
      </w:tr>
    </w:tbl>
    <w:p w14:paraId="1693F7DB">
      <w:pPr>
        <w:pStyle w:val="20"/>
        <w:numPr>
          <w:ilvl w:val="0"/>
          <w:numId w:val="0"/>
        </w:numPr>
        <w:rPr>
          <w:rFonts w:hint="eastAsia" w:eastAsia="宋体"/>
          <w:kern w:val="0"/>
          <w:sz w:val="21"/>
          <w:szCs w:val="21"/>
          <w:lang w:bidi="ar"/>
        </w:rPr>
      </w:pPr>
      <w:r>
        <w:rPr>
          <w:rFonts w:hint="eastAsia" w:eastAsia="宋体"/>
          <w:kern w:val="0"/>
          <w:sz w:val="21"/>
          <w:szCs w:val="21"/>
          <w:lang w:bidi="ar"/>
        </w:rPr>
        <w:t>表6 残骸对比表</w:t>
      </w:r>
    </w:p>
    <w:p w14:paraId="03040499">
      <w:pPr>
        <w:tabs>
          <w:tab w:val="left" w:pos="1510"/>
        </w:tabs>
        <w:jc w:val="center"/>
        <w:rPr>
          <w:rFonts w:eastAsia="宋体" w:cs="Times New Roman"/>
        </w:rPr>
      </w:pPr>
      <w:r>
        <w:rPr>
          <w:rFonts w:eastAsia="宋体" w:cs="Times New Roman"/>
        </w:rPr>
        <w:drawing>
          <wp:inline distT="0" distB="0" distL="114300" distR="114300">
            <wp:extent cx="2341880" cy="1845945"/>
            <wp:effectExtent l="0" t="0" r="5080" b="13335"/>
            <wp:docPr id="6" name="图片 6"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output"/>
                    <pic:cNvPicPr>
                      <a:picLocks noChangeAspect="1"/>
                    </pic:cNvPicPr>
                  </pic:nvPicPr>
                  <pic:blipFill>
                    <a:blip r:embed="rId9"/>
                    <a:stretch>
                      <a:fillRect/>
                    </a:stretch>
                  </pic:blipFill>
                  <pic:spPr>
                    <a:xfrm>
                      <a:off x="0" y="0"/>
                      <a:ext cx="2341880" cy="1845945"/>
                    </a:xfrm>
                    <a:prstGeom prst="rect">
                      <a:avLst/>
                    </a:prstGeom>
                  </pic:spPr>
                </pic:pic>
              </a:graphicData>
            </a:graphic>
          </wp:inline>
        </w:drawing>
      </w:r>
    </w:p>
    <w:p w14:paraId="50056B8F">
      <w:pPr>
        <w:pStyle w:val="20"/>
        <w:numPr>
          <w:ilvl w:val="0"/>
          <w:numId w:val="0"/>
        </w:numPr>
        <w:rPr>
          <w:rFonts w:hint="eastAsia" w:eastAsia="宋体"/>
          <w:kern w:val="0"/>
          <w:sz w:val="21"/>
          <w:szCs w:val="21"/>
          <w:lang w:bidi="ar"/>
        </w:rPr>
      </w:pPr>
      <w:r>
        <w:rPr>
          <w:rFonts w:eastAsia="宋体"/>
          <w:kern w:val="0"/>
          <w:sz w:val="21"/>
          <w:szCs w:val="21"/>
          <w:lang w:bidi="ar"/>
        </w:rPr>
        <w:t>图</w:t>
      </w:r>
      <w:r>
        <w:rPr>
          <w:rFonts w:hint="eastAsia" w:eastAsia="宋体"/>
          <w:kern w:val="0"/>
          <w:sz w:val="21"/>
          <w:szCs w:val="21"/>
          <w:lang w:bidi="ar"/>
        </w:rPr>
        <w:t>6 世代相传的健康价值</w:t>
      </w:r>
      <w:r>
        <w:rPr>
          <w:rFonts w:eastAsia="宋体"/>
          <w:kern w:val="0"/>
          <w:sz w:val="21"/>
          <w:szCs w:val="21"/>
          <w:lang w:bidi="ar"/>
        </w:rPr>
        <w:t>图</w:t>
      </w:r>
    </w:p>
    <w:p w14:paraId="468782E7">
      <w:pPr>
        <w:tabs>
          <w:tab w:val="left" w:pos="1510"/>
        </w:tabs>
        <w:jc w:val="center"/>
        <w:rPr>
          <w:rFonts w:eastAsia="宋体" w:cs="Times New Roman"/>
        </w:rPr>
      </w:pPr>
      <w:r>
        <w:rPr>
          <w:rFonts w:eastAsia="宋体" w:cs="Times New Roman"/>
        </w:rPr>
        <w:drawing>
          <wp:inline distT="0" distB="0" distL="114300" distR="114300">
            <wp:extent cx="2905125" cy="2178685"/>
            <wp:effectExtent l="0" t="0" r="5715" b="635"/>
            <wp:docPr id="7" name="图片 7"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ure_6"/>
                    <pic:cNvPicPr>
                      <a:picLocks noChangeAspect="1"/>
                    </pic:cNvPicPr>
                  </pic:nvPicPr>
                  <pic:blipFill>
                    <a:blip r:embed="rId10"/>
                    <a:stretch>
                      <a:fillRect/>
                    </a:stretch>
                  </pic:blipFill>
                  <pic:spPr>
                    <a:xfrm>
                      <a:off x="0" y="0"/>
                      <a:ext cx="2905125" cy="2178685"/>
                    </a:xfrm>
                    <a:prstGeom prst="rect">
                      <a:avLst/>
                    </a:prstGeom>
                  </pic:spPr>
                </pic:pic>
              </a:graphicData>
            </a:graphic>
          </wp:inline>
        </w:drawing>
      </w:r>
    </w:p>
    <w:p w14:paraId="34E9F636">
      <w:pPr>
        <w:pStyle w:val="20"/>
        <w:numPr>
          <w:ilvl w:val="0"/>
          <w:numId w:val="0"/>
        </w:numPr>
        <w:rPr>
          <w:rFonts w:hint="eastAsia" w:eastAsia="宋体"/>
          <w:kern w:val="0"/>
          <w:sz w:val="21"/>
          <w:szCs w:val="21"/>
          <w:lang w:bidi="ar"/>
        </w:rPr>
      </w:pPr>
      <w:bookmarkStart w:id="2" w:name="_Hlk175760825"/>
      <w:r>
        <w:rPr>
          <w:rFonts w:eastAsia="宋体"/>
          <w:kern w:val="0"/>
          <w:sz w:val="21"/>
          <w:szCs w:val="21"/>
          <w:lang w:bidi="ar"/>
        </w:rPr>
        <w:t>图</w:t>
      </w:r>
      <w:r>
        <w:rPr>
          <w:rFonts w:hint="eastAsia" w:eastAsia="宋体"/>
          <w:kern w:val="0"/>
          <w:sz w:val="21"/>
          <w:szCs w:val="21"/>
          <w:lang w:bidi="ar"/>
        </w:rPr>
        <w:t>7 优化碎片位置和检测设备的3D可视化</w:t>
      </w:r>
      <w:r>
        <w:rPr>
          <w:rFonts w:eastAsia="宋体"/>
          <w:kern w:val="0"/>
          <w:sz w:val="21"/>
          <w:szCs w:val="21"/>
          <w:lang w:bidi="ar"/>
        </w:rPr>
        <w:t>图</w:t>
      </w:r>
    </w:p>
    <w:bookmarkEnd w:id="2"/>
    <w:p w14:paraId="7FB4BCEC">
      <w:pPr>
        <w:tabs>
          <w:tab w:val="left" w:pos="1510"/>
        </w:tabs>
        <w:ind w:firstLine="480" w:firstLineChars="200"/>
        <w:rPr>
          <w:rFonts w:hint="eastAsia" w:ascii="宋体" w:hAnsi="宋体" w:eastAsia="宋体" w:cs="宋体"/>
        </w:rPr>
      </w:pPr>
      <w:r>
        <w:rPr>
          <w:rFonts w:ascii="宋体" w:hAnsi="宋体" w:eastAsia="宋体" w:cs="宋体"/>
        </w:rPr>
        <w:t>第一张图展示了差分进化优化结合禁忌搜索算法的适应度值随代数的变化情况。从图中可以看到，适应度值在算法的初始阶段迅速下降，表明算法在早期迭代中能够有效探索解空间并快速接近最优解。随着迭代的进行，适应度值逐渐趋于平稳，最终收敛到一个较低的值，这意味着算法成功避开了局部最优解并逐渐逼近全局最优解。禁忌搜索的引入在一定程度上避免了算法在解空间中反复访问同一个区域，保证了搜索的多样性，从而提高了优化效果。</w:t>
      </w:r>
    </w:p>
    <w:p w14:paraId="10B9C685">
      <w:pPr>
        <w:tabs>
          <w:tab w:val="left" w:pos="1510"/>
        </w:tabs>
        <w:ind w:firstLine="480" w:firstLineChars="200"/>
        <w:rPr>
          <w:rFonts w:hint="eastAsia" w:ascii="宋体" w:hAnsi="宋体" w:eastAsia="宋体" w:cs="宋体"/>
        </w:rPr>
      </w:pPr>
      <w:r>
        <w:rPr>
          <w:rFonts w:ascii="宋体" w:hAnsi="宋体" w:eastAsia="宋体" w:cs="宋体"/>
        </w:rPr>
        <w:t>第二张图展示了通过差分进化优化结合禁忌搜索算法计算得到的四个火箭残骸的优化位置，以及七个监测设备在三维空间中的分布情况。图中用不同颜色标记的点分别表示监测设备和残骸的位置，这些位置通过经度、纬度和高程在三维空间中展现。可以观察到，四个残骸的位置（用三角形标记）在空间中合理分布，并且这些位置符合物理约束条件和时间到达差异的约束。通过这张图，可以直观理解残骸分布与监测设备之间的几何关系。优化后的结果与监测设备记录的数据高度一致，证明了算法在解决多维非线性优化问题时的强大能力和精确性。</w:t>
      </w:r>
    </w:p>
    <w:p w14:paraId="0EA775FA">
      <w:pPr>
        <w:tabs>
          <w:tab w:val="left" w:pos="1510"/>
        </w:tabs>
        <w:rPr>
          <w:rFonts w:hint="eastAsia" w:ascii="宋体" w:hAnsi="宋体" w:eastAsia="宋体" w:cs="宋体"/>
        </w:rPr>
      </w:pPr>
    </w:p>
    <w:p w14:paraId="010180D1">
      <w:pPr>
        <w:tabs>
          <w:tab w:val="left" w:pos="1510"/>
        </w:tabs>
        <w:jc w:val="center"/>
        <w:rPr>
          <w:rFonts w:hint="eastAsia" w:eastAsia="黑体" w:cs="Times New Roman"/>
          <w:color w:val="000000"/>
          <w:kern w:val="0"/>
          <w:sz w:val="28"/>
          <w:szCs w:val="28"/>
          <w:lang w:bidi="ar"/>
        </w:rPr>
      </w:pPr>
      <w:r>
        <w:rPr>
          <w:rFonts w:hint="eastAsia" w:eastAsia="黑体" w:cs="Times New Roman"/>
          <w:color w:val="000000"/>
          <w:kern w:val="0"/>
          <w:sz w:val="28"/>
          <w:szCs w:val="28"/>
          <w:lang w:bidi="ar"/>
        </w:rPr>
        <w:t>六．问题四求解建模与求解</w:t>
      </w:r>
    </w:p>
    <w:p w14:paraId="123D043D">
      <w:pPr>
        <w:tabs>
          <w:tab w:val="left" w:pos="1510"/>
        </w:tabs>
        <w:rPr>
          <w:rFonts w:hint="eastAsia" w:ascii="黑体" w:hAnsi="黑体" w:eastAsia="黑体" w:cs="黑体"/>
        </w:rPr>
      </w:pPr>
      <w:r>
        <w:rPr>
          <w:rFonts w:hint="eastAsia" w:ascii="黑体" w:hAnsi="黑体" w:eastAsia="黑体" w:cs="黑体"/>
        </w:rPr>
        <w:t>6.4.1数据预处理</w:t>
      </w:r>
    </w:p>
    <w:p w14:paraId="649F7DBC">
      <w:pPr>
        <w:tabs>
          <w:tab w:val="left" w:pos="1510"/>
        </w:tabs>
        <w:ind w:firstLine="480" w:firstLineChars="200"/>
        <w:rPr>
          <w:rFonts w:hint="eastAsia" w:ascii="黑体" w:hAnsi="黑体" w:eastAsia="黑体" w:cs="黑体"/>
        </w:rPr>
      </w:pPr>
      <w:r>
        <w:rPr>
          <w:rFonts w:ascii="宋体" w:hAnsi="宋体" w:eastAsia="宋体" w:cs="宋体"/>
        </w:rPr>
        <w:t>在解决问题四时，为了模拟实际情况下设备记录音爆抵达时间的不确定性，我们在设备记录的音爆时间数据中引入了随机误差。具体来说，考虑到设备可能存在测量误差，我们假设每次记录的时间都可能有一个±0.5秒的随机偏差。这种误差是通过在原始记录的时间数据上叠加一个在-0.5秒到+0.5秒之间均匀分布的随机变量来实现的。</w:t>
      </w:r>
    </w:p>
    <w:p w14:paraId="72F08C2F">
      <w:pPr>
        <w:tabs>
          <w:tab w:val="left" w:pos="1510"/>
        </w:tabs>
        <w:rPr>
          <w:rFonts w:hint="eastAsia" w:ascii="宋体" w:hAnsi="宋体" w:eastAsia="宋体" w:cs="宋体"/>
        </w:rPr>
      </w:pPr>
      <w:r>
        <w:rPr>
          <w:rFonts w:hint="eastAsia" w:ascii="黑体" w:hAnsi="黑体" w:eastAsia="黑体" w:cs="黑体"/>
        </w:rPr>
        <w:t>6.4.2模型建立与求解</w:t>
      </w:r>
    </w:p>
    <w:p w14:paraId="23454200">
      <w:pPr>
        <w:tabs>
          <w:tab w:val="left" w:pos="1510"/>
        </w:tabs>
        <w:ind w:firstLine="480" w:firstLineChars="200"/>
        <w:rPr>
          <w:rFonts w:eastAsia="宋体" w:cs="Times New Roman"/>
        </w:rPr>
      </w:pPr>
      <w:r>
        <w:rPr>
          <w:rFonts w:eastAsia="宋体" w:cs="Times New Roman"/>
        </w:rPr>
        <w:t>为了解决问题四，我们基于前面问题二三的模型进行了延续与扩展，加入了随机误差以及高度递增的约束。目标是通过优化算法来最小化预测值与实际观测值之间的误差，最终确定每个残骸的精确位置和时间。</w:t>
      </w:r>
    </w:p>
    <w:p w14:paraId="524185B7">
      <w:pPr>
        <w:tabs>
          <w:tab w:val="left" w:pos="1510"/>
        </w:tabs>
        <w:ind w:firstLine="480" w:firstLineChars="200"/>
        <w:rPr>
          <w:rFonts w:eastAsia="宋体" w:cs="Times New Roman"/>
        </w:rPr>
      </w:pPr>
      <w:r>
        <w:rPr>
          <w:rFonts w:eastAsia="宋体" w:cs="Times New Roman"/>
        </w:rPr>
        <w:t>1.数据处理：将经纬度转换为笛卡尔坐标系，便于后续计算。设备数据包括经度、纬度、高程以及音爆到达时间，同时假设了每个残骸的真实位置和时间。</w:t>
      </w:r>
    </w:p>
    <w:p w14:paraId="198D650A">
      <w:pPr>
        <w:tabs>
          <w:tab w:val="left" w:pos="1510"/>
        </w:tabs>
        <w:ind w:firstLine="480" w:firstLineChars="200"/>
        <w:rPr>
          <w:rFonts w:eastAsia="宋体" w:cs="Times New Roman"/>
        </w:rPr>
      </w:pPr>
      <w:r>
        <w:rPr>
          <w:rFonts w:eastAsia="宋体" w:cs="Times New Roman"/>
        </w:rPr>
        <w:t>2.目标函数：目标函数定义为预测时间与实际观测时间之间误差平方和的最小化。同时，考虑了位置变化和时间变化的约束条件，包括残骸位置的高度递增约束和速度约束。</w:t>
      </w:r>
    </w:p>
    <w:p w14:paraId="4D770826">
      <w:pPr>
        <w:tabs>
          <w:tab w:val="left" w:pos="1510"/>
        </w:tabs>
        <w:ind w:firstLine="480" w:firstLineChars="200"/>
        <w:rPr>
          <w:rFonts w:eastAsia="宋体" w:cs="Times New Roman"/>
        </w:rPr>
      </w:pPr>
      <w:r>
        <w:rPr>
          <w:rFonts w:eastAsia="宋体" w:cs="Times New Roman"/>
        </w:rPr>
        <w:t>3.约束条件：在目标函数中引入高度递增的约束条件，以确保后续残骸的高度比前一个更高。对速度进行了约束，确保计算得到的速度不会超过指定的最大速度。</w:t>
      </w:r>
    </w:p>
    <w:p w14:paraId="70357772">
      <w:pPr>
        <w:tabs>
          <w:tab w:val="left" w:pos="1510"/>
        </w:tabs>
        <w:rPr>
          <w:rFonts w:hint="eastAsia" w:ascii="宋体" w:hAnsi="宋体" w:eastAsia="宋体" w:cs="宋体"/>
        </w:rPr>
      </w:pPr>
      <w:r>
        <w:rPr>
          <w:rFonts w:hint="eastAsia" w:ascii="黑体" w:hAnsi="黑体" w:eastAsia="黑体" w:cs="黑体"/>
        </w:rPr>
        <w:t>6.4.3求解过程</w:t>
      </w:r>
    </w:p>
    <w:p w14:paraId="50D07353">
      <w:pPr>
        <w:tabs>
          <w:tab w:val="left" w:pos="1510"/>
        </w:tabs>
        <w:ind w:firstLine="480" w:firstLineChars="200"/>
        <w:rPr>
          <w:rFonts w:eastAsia="宋体" w:cs="Times New Roman"/>
        </w:rPr>
      </w:pPr>
      <w:r>
        <w:rPr>
          <w:rFonts w:eastAsia="宋体" w:cs="Times New Roman"/>
        </w:rPr>
        <w:t>为了求解上述模型，我们使用了结合禁忌搜索的差分进化算法。禁忌搜索用于避免陷入局部最优，差分进化算法则负责全局搜索最优解。</w:t>
      </w:r>
    </w:p>
    <w:p w14:paraId="7AA6D9F7">
      <w:pPr>
        <w:tabs>
          <w:tab w:val="left" w:pos="1510"/>
        </w:tabs>
        <w:ind w:firstLine="480" w:firstLineChars="200"/>
        <w:rPr>
          <w:rFonts w:eastAsia="宋体" w:cs="Times New Roman"/>
        </w:rPr>
      </w:pPr>
      <w:r>
        <w:rPr>
          <w:rFonts w:eastAsia="宋体" w:cs="Times New Roman"/>
        </w:rPr>
        <w:t>1.差分进化算法：在每一代中，生成新种群并计算其适应度值，选择适应度值更高的个体进入下一代。禁忌搜索用于避免搜索过程陷入局部最优，通过记忆最近访问的解并避免其再次被选择，从而保证探索过程的多样性。</w:t>
      </w:r>
    </w:p>
    <w:p w14:paraId="5F355E61">
      <w:pPr>
        <w:tabs>
          <w:tab w:val="left" w:pos="1510"/>
        </w:tabs>
        <w:ind w:firstLine="480" w:firstLineChars="200"/>
        <w:rPr>
          <w:rFonts w:eastAsia="宋体" w:cs="Times New Roman"/>
        </w:rPr>
      </w:pPr>
      <w:r>
        <w:rPr>
          <w:rFonts w:eastAsia="宋体" w:cs="Times New Roman"/>
        </w:rPr>
        <w:t>2.求解步骤：初始化种群并定义边界条件，设置初始参数。迭代过程中，每次更新解集时，将新解与禁忌表中的解进行对比，避免重复。迭代达到最大次数或误差满足要求时，输出最终的最优解。</w:t>
      </w:r>
    </w:p>
    <w:p w14:paraId="3AA62C2F">
      <w:pPr>
        <w:tabs>
          <w:tab w:val="left" w:pos="1510"/>
        </w:tabs>
        <w:rPr>
          <w:rFonts w:hint="eastAsia" w:ascii="黑体" w:hAnsi="黑体" w:eastAsia="黑体" w:cs="黑体"/>
        </w:rPr>
      </w:pPr>
      <w:r>
        <w:rPr>
          <w:rFonts w:hint="eastAsia" w:ascii="黑体" w:hAnsi="黑体" w:eastAsia="黑体" w:cs="黑体"/>
        </w:rPr>
        <w:t>6.4.4 模型结果与分析</w:t>
      </w:r>
    </w:p>
    <w:p w14:paraId="40308262">
      <w:pPr>
        <w:tabs>
          <w:tab w:val="left" w:pos="1510"/>
        </w:tabs>
        <w:ind w:firstLine="480" w:firstLineChars="200"/>
        <w:rPr>
          <w:rFonts w:hint="eastAsia" w:ascii="宋体" w:hAnsi="宋体" w:eastAsia="宋体" w:cs="宋体"/>
        </w:rPr>
      </w:pPr>
      <w:r>
        <w:rPr>
          <w:rFonts w:ascii="宋体" w:hAnsi="宋体" w:eastAsia="宋体" w:cs="宋体"/>
        </w:rPr>
        <w:t>通过使用结合禁忌搜索的差分进化算法，我们对四个残骸的最终落地点和时间进行了优化计算，并将其与假设的真实数据进行了对比。最终得出的预测结果及其对应的误差如下表所示：</w:t>
      </w:r>
    </w:p>
    <w:p w14:paraId="1BD6B5DB">
      <w:pPr>
        <w:tabs>
          <w:tab w:val="left" w:pos="1510"/>
        </w:tabs>
        <w:ind w:firstLine="480" w:firstLineChars="200"/>
        <w:jc w:val="center"/>
        <w:rPr>
          <w:rFonts w:ascii="宋体" w:hAnsi="宋体" w:eastAsia="宋体" w:cs="宋体"/>
        </w:rPr>
      </w:pPr>
      <w:r>
        <w:rPr>
          <w:rFonts w:hint="eastAsia" w:ascii="宋体" w:hAnsi="宋体" w:eastAsia="宋体" w:cs="宋体"/>
        </w:rPr>
        <w:drawing>
          <wp:inline distT="0" distB="0" distL="114300" distR="114300">
            <wp:extent cx="3216910" cy="2413000"/>
            <wp:effectExtent l="0" t="0" r="13970" b="10160"/>
            <wp:docPr id="8" name="图片 8" descr="8b05ab341854b0d318f6283a022d6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b05ab341854b0d318f6283a022d61b"/>
                    <pic:cNvPicPr>
                      <a:picLocks noChangeAspect="1"/>
                    </pic:cNvPicPr>
                  </pic:nvPicPr>
                  <pic:blipFill>
                    <a:blip r:embed="rId11"/>
                    <a:stretch>
                      <a:fillRect/>
                    </a:stretch>
                  </pic:blipFill>
                  <pic:spPr>
                    <a:xfrm>
                      <a:off x="0" y="0"/>
                      <a:ext cx="3216910" cy="2413000"/>
                    </a:xfrm>
                    <a:prstGeom prst="rect">
                      <a:avLst/>
                    </a:prstGeom>
                  </pic:spPr>
                </pic:pic>
              </a:graphicData>
            </a:graphic>
          </wp:inline>
        </w:drawing>
      </w:r>
    </w:p>
    <w:p w14:paraId="3626B232">
      <w:pPr>
        <w:pStyle w:val="20"/>
        <w:numPr>
          <w:ilvl w:val="0"/>
          <w:numId w:val="0"/>
        </w:numPr>
        <w:rPr>
          <w:rFonts w:hint="eastAsia" w:eastAsia="宋体"/>
          <w:kern w:val="0"/>
          <w:sz w:val="21"/>
          <w:szCs w:val="21"/>
          <w:lang w:bidi="ar"/>
        </w:rPr>
      </w:pPr>
      <w:r>
        <w:rPr>
          <w:rFonts w:eastAsia="宋体"/>
          <w:kern w:val="0"/>
          <w:sz w:val="21"/>
          <w:szCs w:val="21"/>
          <w:lang w:bidi="ar"/>
        </w:rPr>
        <w:t>图</w:t>
      </w:r>
      <w:r>
        <w:rPr>
          <w:rFonts w:hint="eastAsia" w:eastAsia="宋体"/>
          <w:kern w:val="0"/>
          <w:sz w:val="21"/>
          <w:szCs w:val="21"/>
          <w:lang w:bidi="ar"/>
        </w:rPr>
        <w:t>8 改进后优化碎片位置和检测设备的3D可视化</w:t>
      </w:r>
      <w:r>
        <w:rPr>
          <w:rFonts w:eastAsia="宋体"/>
          <w:kern w:val="0"/>
          <w:sz w:val="21"/>
          <w:szCs w:val="21"/>
          <w:lang w:bidi="ar"/>
        </w:rPr>
        <w:t>图</w:t>
      </w:r>
    </w:p>
    <w:tbl>
      <w:tblPr>
        <w:tblStyle w:val="10"/>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2"/>
        <w:gridCol w:w="1420"/>
        <w:gridCol w:w="1420"/>
        <w:gridCol w:w="1420"/>
        <w:gridCol w:w="1420"/>
      </w:tblGrid>
      <w:tr w14:paraId="3AE6D4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tcBorders>
              <w:top w:val="single" w:color="auto" w:sz="4" w:space="0"/>
              <w:left w:val="nil"/>
              <w:bottom w:val="single" w:color="auto" w:sz="4" w:space="0"/>
              <w:right w:val="nil"/>
            </w:tcBorders>
            <w:noWrap/>
            <w:vAlign w:val="center"/>
          </w:tcPr>
          <w:p w14:paraId="617DEA49">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残骸</w:t>
            </w:r>
          </w:p>
        </w:tc>
        <w:tc>
          <w:tcPr>
            <w:tcW w:w="833" w:type="pct"/>
            <w:tcBorders>
              <w:top w:val="single" w:color="auto" w:sz="4" w:space="0"/>
              <w:left w:val="nil"/>
              <w:bottom w:val="single" w:color="auto" w:sz="4" w:space="0"/>
              <w:right w:val="nil"/>
            </w:tcBorders>
            <w:noWrap/>
            <w:vAlign w:val="center"/>
          </w:tcPr>
          <w:p w14:paraId="2878C69E">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w:t>
            </w:r>
          </w:p>
        </w:tc>
        <w:tc>
          <w:tcPr>
            <w:tcW w:w="833" w:type="pct"/>
            <w:tcBorders>
              <w:top w:val="single" w:color="auto" w:sz="4" w:space="0"/>
              <w:left w:val="nil"/>
              <w:bottom w:val="single" w:color="auto" w:sz="4" w:space="0"/>
              <w:right w:val="nil"/>
            </w:tcBorders>
            <w:noWrap/>
            <w:vAlign w:val="center"/>
          </w:tcPr>
          <w:p w14:paraId="2B3E2944">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w:t>
            </w:r>
          </w:p>
        </w:tc>
        <w:tc>
          <w:tcPr>
            <w:tcW w:w="833" w:type="pct"/>
            <w:tcBorders>
              <w:top w:val="single" w:color="auto" w:sz="4" w:space="0"/>
              <w:left w:val="nil"/>
              <w:bottom w:val="single" w:color="auto" w:sz="4" w:space="0"/>
              <w:right w:val="nil"/>
            </w:tcBorders>
            <w:noWrap/>
            <w:vAlign w:val="center"/>
          </w:tcPr>
          <w:p w14:paraId="758E8FED">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3</w:t>
            </w:r>
          </w:p>
        </w:tc>
        <w:tc>
          <w:tcPr>
            <w:tcW w:w="833" w:type="pct"/>
            <w:tcBorders>
              <w:top w:val="single" w:color="auto" w:sz="4" w:space="0"/>
              <w:left w:val="nil"/>
              <w:bottom w:val="single" w:color="auto" w:sz="4" w:space="0"/>
              <w:right w:val="nil"/>
            </w:tcBorders>
            <w:noWrap/>
            <w:vAlign w:val="center"/>
          </w:tcPr>
          <w:p w14:paraId="47667027">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4</w:t>
            </w:r>
          </w:p>
        </w:tc>
      </w:tr>
      <w:tr w14:paraId="0FC3F8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tcBorders>
              <w:top w:val="single" w:color="auto" w:sz="4" w:space="0"/>
              <w:left w:val="nil"/>
              <w:bottom w:val="nil"/>
              <w:right w:val="nil"/>
            </w:tcBorders>
            <w:noWrap/>
            <w:vAlign w:val="center"/>
          </w:tcPr>
          <w:p w14:paraId="2198AF40">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预测经度 (°)</w:t>
            </w:r>
          </w:p>
        </w:tc>
        <w:tc>
          <w:tcPr>
            <w:tcW w:w="833" w:type="pct"/>
            <w:tcBorders>
              <w:top w:val="single" w:color="auto" w:sz="4" w:space="0"/>
              <w:left w:val="nil"/>
              <w:bottom w:val="nil"/>
              <w:right w:val="nil"/>
            </w:tcBorders>
            <w:noWrap/>
            <w:vAlign w:val="center"/>
          </w:tcPr>
          <w:p w14:paraId="52711847">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110.44</w:t>
            </w:r>
          </w:p>
        </w:tc>
        <w:tc>
          <w:tcPr>
            <w:tcW w:w="833" w:type="pct"/>
            <w:tcBorders>
              <w:top w:val="single" w:color="auto" w:sz="4" w:space="0"/>
              <w:left w:val="nil"/>
              <w:bottom w:val="nil"/>
              <w:right w:val="nil"/>
            </w:tcBorders>
            <w:noWrap/>
            <w:vAlign w:val="center"/>
          </w:tcPr>
          <w:p w14:paraId="40E6CA12">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110.47</w:t>
            </w:r>
          </w:p>
        </w:tc>
        <w:tc>
          <w:tcPr>
            <w:tcW w:w="833" w:type="pct"/>
            <w:tcBorders>
              <w:top w:val="single" w:color="auto" w:sz="4" w:space="0"/>
              <w:left w:val="nil"/>
              <w:bottom w:val="nil"/>
              <w:right w:val="nil"/>
            </w:tcBorders>
            <w:noWrap/>
            <w:vAlign w:val="center"/>
          </w:tcPr>
          <w:p w14:paraId="70D4E8C1">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110.46</w:t>
            </w:r>
          </w:p>
        </w:tc>
        <w:tc>
          <w:tcPr>
            <w:tcW w:w="833" w:type="pct"/>
            <w:tcBorders>
              <w:top w:val="single" w:color="auto" w:sz="4" w:space="0"/>
              <w:left w:val="nil"/>
              <w:bottom w:val="nil"/>
              <w:right w:val="nil"/>
            </w:tcBorders>
            <w:noWrap/>
            <w:vAlign w:val="center"/>
          </w:tcPr>
          <w:p w14:paraId="0385DECA">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110.51</w:t>
            </w:r>
          </w:p>
        </w:tc>
      </w:tr>
      <w:tr w14:paraId="23353C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tcBorders>
              <w:top w:val="nil"/>
              <w:left w:val="nil"/>
              <w:bottom w:val="nil"/>
              <w:right w:val="nil"/>
            </w:tcBorders>
            <w:noWrap/>
            <w:vAlign w:val="center"/>
          </w:tcPr>
          <w:p w14:paraId="2BA4F24C">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预测纬度 (°)</w:t>
            </w:r>
          </w:p>
        </w:tc>
        <w:tc>
          <w:tcPr>
            <w:tcW w:w="833" w:type="pct"/>
            <w:tcBorders>
              <w:top w:val="nil"/>
              <w:left w:val="nil"/>
              <w:bottom w:val="nil"/>
              <w:right w:val="nil"/>
            </w:tcBorders>
            <w:noWrap/>
            <w:vAlign w:val="center"/>
          </w:tcPr>
          <w:p w14:paraId="032DAE2A">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27.7</w:t>
            </w:r>
          </w:p>
        </w:tc>
        <w:tc>
          <w:tcPr>
            <w:tcW w:w="833" w:type="pct"/>
            <w:tcBorders>
              <w:top w:val="nil"/>
              <w:left w:val="nil"/>
              <w:bottom w:val="nil"/>
              <w:right w:val="nil"/>
            </w:tcBorders>
            <w:noWrap/>
            <w:vAlign w:val="center"/>
          </w:tcPr>
          <w:p w14:paraId="45851166">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27.68</w:t>
            </w:r>
          </w:p>
        </w:tc>
        <w:tc>
          <w:tcPr>
            <w:tcW w:w="833" w:type="pct"/>
            <w:tcBorders>
              <w:top w:val="nil"/>
              <w:left w:val="nil"/>
              <w:bottom w:val="nil"/>
              <w:right w:val="nil"/>
            </w:tcBorders>
            <w:noWrap/>
            <w:vAlign w:val="center"/>
          </w:tcPr>
          <w:p w14:paraId="23794B4E">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27.68</w:t>
            </w:r>
          </w:p>
        </w:tc>
        <w:tc>
          <w:tcPr>
            <w:tcW w:w="833" w:type="pct"/>
            <w:tcBorders>
              <w:top w:val="nil"/>
              <w:left w:val="nil"/>
              <w:bottom w:val="nil"/>
              <w:right w:val="nil"/>
            </w:tcBorders>
            <w:noWrap/>
            <w:vAlign w:val="center"/>
          </w:tcPr>
          <w:p w14:paraId="475ECC2B">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27.53</w:t>
            </w:r>
          </w:p>
        </w:tc>
      </w:tr>
      <w:tr w14:paraId="0C6CDE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tcBorders>
              <w:top w:val="nil"/>
              <w:left w:val="nil"/>
              <w:bottom w:val="nil"/>
              <w:right w:val="nil"/>
            </w:tcBorders>
            <w:noWrap/>
            <w:vAlign w:val="center"/>
          </w:tcPr>
          <w:p w14:paraId="63346D69">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预测高度 (米)</w:t>
            </w:r>
          </w:p>
        </w:tc>
        <w:tc>
          <w:tcPr>
            <w:tcW w:w="833" w:type="pct"/>
            <w:tcBorders>
              <w:top w:val="nil"/>
              <w:left w:val="nil"/>
              <w:bottom w:val="nil"/>
              <w:right w:val="nil"/>
            </w:tcBorders>
            <w:noWrap/>
            <w:vAlign w:val="center"/>
          </w:tcPr>
          <w:p w14:paraId="36C7026F">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602.83</w:t>
            </w:r>
          </w:p>
        </w:tc>
        <w:tc>
          <w:tcPr>
            <w:tcW w:w="833" w:type="pct"/>
            <w:tcBorders>
              <w:top w:val="nil"/>
              <w:left w:val="nil"/>
              <w:bottom w:val="nil"/>
              <w:right w:val="nil"/>
            </w:tcBorders>
            <w:noWrap/>
            <w:vAlign w:val="center"/>
          </w:tcPr>
          <w:p w14:paraId="53057969">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639.06</w:t>
            </w:r>
          </w:p>
        </w:tc>
        <w:tc>
          <w:tcPr>
            <w:tcW w:w="833" w:type="pct"/>
            <w:tcBorders>
              <w:top w:val="nil"/>
              <w:left w:val="nil"/>
              <w:bottom w:val="nil"/>
              <w:right w:val="nil"/>
            </w:tcBorders>
            <w:noWrap/>
            <w:vAlign w:val="center"/>
          </w:tcPr>
          <w:p w14:paraId="2BB75D92">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836.2</w:t>
            </w:r>
          </w:p>
        </w:tc>
        <w:tc>
          <w:tcPr>
            <w:tcW w:w="833" w:type="pct"/>
            <w:tcBorders>
              <w:top w:val="nil"/>
              <w:left w:val="nil"/>
              <w:bottom w:val="nil"/>
              <w:right w:val="nil"/>
            </w:tcBorders>
            <w:noWrap/>
            <w:vAlign w:val="center"/>
          </w:tcPr>
          <w:p w14:paraId="3A5E3B4C">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860.51</w:t>
            </w:r>
          </w:p>
        </w:tc>
      </w:tr>
      <w:tr w14:paraId="754AB1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tcBorders>
              <w:top w:val="nil"/>
              <w:left w:val="nil"/>
              <w:bottom w:val="nil"/>
              <w:right w:val="nil"/>
            </w:tcBorders>
            <w:noWrap/>
            <w:vAlign w:val="center"/>
          </w:tcPr>
          <w:p w14:paraId="587B2399">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预测时间 (秒)</w:t>
            </w:r>
          </w:p>
        </w:tc>
        <w:tc>
          <w:tcPr>
            <w:tcW w:w="833" w:type="pct"/>
            <w:tcBorders>
              <w:top w:val="nil"/>
              <w:left w:val="nil"/>
              <w:bottom w:val="nil"/>
              <w:right w:val="nil"/>
            </w:tcBorders>
            <w:noWrap/>
            <w:vAlign w:val="center"/>
          </w:tcPr>
          <w:p w14:paraId="6648DA3D">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51.32</w:t>
            </w:r>
          </w:p>
        </w:tc>
        <w:tc>
          <w:tcPr>
            <w:tcW w:w="833" w:type="pct"/>
            <w:tcBorders>
              <w:top w:val="nil"/>
              <w:left w:val="nil"/>
              <w:bottom w:val="nil"/>
              <w:right w:val="nil"/>
            </w:tcBorders>
            <w:noWrap/>
            <w:vAlign w:val="center"/>
          </w:tcPr>
          <w:p w14:paraId="697A1F00">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50.01</w:t>
            </w:r>
          </w:p>
        </w:tc>
        <w:tc>
          <w:tcPr>
            <w:tcW w:w="833" w:type="pct"/>
            <w:tcBorders>
              <w:top w:val="nil"/>
              <w:left w:val="nil"/>
              <w:bottom w:val="nil"/>
              <w:right w:val="nil"/>
            </w:tcBorders>
            <w:noWrap/>
            <w:vAlign w:val="center"/>
          </w:tcPr>
          <w:p w14:paraId="2945C41B">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50.38</w:t>
            </w:r>
          </w:p>
        </w:tc>
        <w:tc>
          <w:tcPr>
            <w:tcW w:w="833" w:type="pct"/>
            <w:tcBorders>
              <w:top w:val="nil"/>
              <w:left w:val="nil"/>
              <w:bottom w:val="nil"/>
              <w:right w:val="nil"/>
            </w:tcBorders>
            <w:noWrap/>
            <w:vAlign w:val="center"/>
          </w:tcPr>
          <w:p w14:paraId="0200D07F">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56.32</w:t>
            </w:r>
          </w:p>
        </w:tc>
      </w:tr>
      <w:tr w14:paraId="62E14D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tcBorders>
              <w:top w:val="nil"/>
              <w:left w:val="nil"/>
              <w:bottom w:val="nil"/>
              <w:right w:val="nil"/>
            </w:tcBorders>
            <w:noWrap/>
            <w:vAlign w:val="center"/>
          </w:tcPr>
          <w:p w14:paraId="548AA03E">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真实经度 (°)</w:t>
            </w:r>
          </w:p>
        </w:tc>
        <w:tc>
          <w:tcPr>
            <w:tcW w:w="833" w:type="pct"/>
            <w:tcBorders>
              <w:top w:val="nil"/>
              <w:left w:val="nil"/>
              <w:bottom w:val="nil"/>
              <w:right w:val="nil"/>
            </w:tcBorders>
            <w:noWrap/>
            <w:vAlign w:val="center"/>
          </w:tcPr>
          <w:p w14:paraId="10C3DCEA">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110.45</w:t>
            </w:r>
          </w:p>
        </w:tc>
        <w:tc>
          <w:tcPr>
            <w:tcW w:w="833" w:type="pct"/>
            <w:tcBorders>
              <w:top w:val="nil"/>
              <w:left w:val="nil"/>
              <w:bottom w:val="nil"/>
              <w:right w:val="nil"/>
            </w:tcBorders>
            <w:noWrap/>
            <w:vAlign w:val="center"/>
          </w:tcPr>
          <w:p w14:paraId="141FFC37">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110.47</w:t>
            </w:r>
          </w:p>
        </w:tc>
        <w:tc>
          <w:tcPr>
            <w:tcW w:w="833" w:type="pct"/>
            <w:tcBorders>
              <w:top w:val="nil"/>
              <w:left w:val="nil"/>
              <w:bottom w:val="nil"/>
              <w:right w:val="nil"/>
            </w:tcBorders>
            <w:noWrap/>
            <w:vAlign w:val="center"/>
          </w:tcPr>
          <w:p w14:paraId="0C1F9C82">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110.48</w:t>
            </w:r>
          </w:p>
        </w:tc>
        <w:tc>
          <w:tcPr>
            <w:tcW w:w="833" w:type="pct"/>
            <w:tcBorders>
              <w:top w:val="nil"/>
              <w:left w:val="nil"/>
              <w:bottom w:val="nil"/>
              <w:right w:val="nil"/>
            </w:tcBorders>
            <w:noWrap/>
            <w:vAlign w:val="center"/>
          </w:tcPr>
          <w:p w14:paraId="22DE87BB">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110.49</w:t>
            </w:r>
          </w:p>
        </w:tc>
      </w:tr>
      <w:tr w14:paraId="63BD16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tcBorders>
              <w:top w:val="nil"/>
              <w:left w:val="nil"/>
              <w:bottom w:val="nil"/>
              <w:right w:val="nil"/>
            </w:tcBorders>
            <w:noWrap/>
            <w:vAlign w:val="center"/>
          </w:tcPr>
          <w:p w14:paraId="2916D065">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真实纬度 (°)</w:t>
            </w:r>
          </w:p>
        </w:tc>
        <w:tc>
          <w:tcPr>
            <w:tcW w:w="833" w:type="pct"/>
            <w:tcBorders>
              <w:top w:val="nil"/>
              <w:left w:val="nil"/>
              <w:bottom w:val="nil"/>
              <w:right w:val="nil"/>
            </w:tcBorders>
            <w:noWrap/>
            <w:vAlign w:val="center"/>
          </w:tcPr>
          <w:p w14:paraId="483186FB">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27.7</w:t>
            </w:r>
          </w:p>
        </w:tc>
        <w:tc>
          <w:tcPr>
            <w:tcW w:w="833" w:type="pct"/>
            <w:tcBorders>
              <w:top w:val="nil"/>
              <w:left w:val="nil"/>
              <w:bottom w:val="nil"/>
              <w:right w:val="nil"/>
            </w:tcBorders>
            <w:noWrap/>
            <w:vAlign w:val="center"/>
          </w:tcPr>
          <w:p w14:paraId="3464406F">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27.69</w:t>
            </w:r>
          </w:p>
        </w:tc>
        <w:tc>
          <w:tcPr>
            <w:tcW w:w="833" w:type="pct"/>
            <w:tcBorders>
              <w:top w:val="nil"/>
              <w:left w:val="nil"/>
              <w:bottom w:val="nil"/>
              <w:right w:val="nil"/>
            </w:tcBorders>
            <w:noWrap/>
            <w:vAlign w:val="center"/>
          </w:tcPr>
          <w:p w14:paraId="537D400F">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27.68</w:t>
            </w:r>
          </w:p>
        </w:tc>
        <w:tc>
          <w:tcPr>
            <w:tcW w:w="833" w:type="pct"/>
            <w:tcBorders>
              <w:top w:val="nil"/>
              <w:left w:val="nil"/>
              <w:bottom w:val="nil"/>
              <w:right w:val="nil"/>
            </w:tcBorders>
            <w:noWrap/>
            <w:vAlign w:val="center"/>
          </w:tcPr>
          <w:p w14:paraId="0A8024C7">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27.67</w:t>
            </w:r>
          </w:p>
        </w:tc>
      </w:tr>
      <w:tr w14:paraId="41A3A8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tcBorders>
              <w:top w:val="nil"/>
              <w:left w:val="nil"/>
              <w:bottom w:val="nil"/>
              <w:right w:val="nil"/>
            </w:tcBorders>
            <w:noWrap/>
            <w:vAlign w:val="center"/>
          </w:tcPr>
          <w:p w14:paraId="0968FB80">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真实高度 (米)</w:t>
            </w:r>
          </w:p>
        </w:tc>
        <w:tc>
          <w:tcPr>
            <w:tcW w:w="833" w:type="pct"/>
            <w:tcBorders>
              <w:top w:val="nil"/>
              <w:left w:val="nil"/>
              <w:bottom w:val="nil"/>
              <w:right w:val="nil"/>
            </w:tcBorders>
            <w:noWrap/>
            <w:vAlign w:val="center"/>
          </w:tcPr>
          <w:p w14:paraId="098B75C3">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800</w:t>
            </w:r>
          </w:p>
        </w:tc>
        <w:tc>
          <w:tcPr>
            <w:tcW w:w="833" w:type="pct"/>
            <w:tcBorders>
              <w:top w:val="nil"/>
              <w:left w:val="nil"/>
              <w:bottom w:val="nil"/>
              <w:right w:val="nil"/>
            </w:tcBorders>
            <w:noWrap/>
            <w:vAlign w:val="center"/>
          </w:tcPr>
          <w:p w14:paraId="0840E95B">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850</w:t>
            </w:r>
          </w:p>
        </w:tc>
        <w:tc>
          <w:tcPr>
            <w:tcW w:w="833" w:type="pct"/>
            <w:tcBorders>
              <w:top w:val="nil"/>
              <w:left w:val="nil"/>
              <w:bottom w:val="nil"/>
              <w:right w:val="nil"/>
            </w:tcBorders>
            <w:noWrap/>
            <w:vAlign w:val="center"/>
          </w:tcPr>
          <w:p w14:paraId="57140184">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900</w:t>
            </w:r>
          </w:p>
        </w:tc>
        <w:tc>
          <w:tcPr>
            <w:tcW w:w="833" w:type="pct"/>
            <w:tcBorders>
              <w:top w:val="nil"/>
              <w:left w:val="nil"/>
              <w:bottom w:val="nil"/>
              <w:right w:val="nil"/>
            </w:tcBorders>
            <w:noWrap/>
            <w:vAlign w:val="center"/>
          </w:tcPr>
          <w:p w14:paraId="7432D501">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950</w:t>
            </w:r>
          </w:p>
        </w:tc>
      </w:tr>
      <w:tr w14:paraId="63B8DF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tcBorders>
              <w:top w:val="nil"/>
              <w:left w:val="nil"/>
              <w:bottom w:val="nil"/>
              <w:right w:val="nil"/>
            </w:tcBorders>
            <w:noWrap/>
            <w:vAlign w:val="center"/>
          </w:tcPr>
          <w:p w14:paraId="2B2708C3">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真实时间 (秒)</w:t>
            </w:r>
          </w:p>
        </w:tc>
        <w:tc>
          <w:tcPr>
            <w:tcW w:w="833" w:type="pct"/>
            <w:tcBorders>
              <w:top w:val="nil"/>
              <w:left w:val="nil"/>
              <w:bottom w:val="nil"/>
              <w:right w:val="nil"/>
            </w:tcBorders>
            <w:noWrap/>
            <w:vAlign w:val="center"/>
          </w:tcPr>
          <w:p w14:paraId="658A38CF">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55</w:t>
            </w:r>
          </w:p>
        </w:tc>
        <w:tc>
          <w:tcPr>
            <w:tcW w:w="833" w:type="pct"/>
            <w:tcBorders>
              <w:top w:val="nil"/>
              <w:left w:val="nil"/>
              <w:bottom w:val="nil"/>
              <w:right w:val="nil"/>
            </w:tcBorders>
            <w:noWrap/>
            <w:vAlign w:val="center"/>
          </w:tcPr>
          <w:p w14:paraId="482C862A">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56</w:t>
            </w:r>
          </w:p>
        </w:tc>
        <w:tc>
          <w:tcPr>
            <w:tcW w:w="833" w:type="pct"/>
            <w:tcBorders>
              <w:top w:val="nil"/>
              <w:left w:val="nil"/>
              <w:bottom w:val="nil"/>
              <w:right w:val="nil"/>
            </w:tcBorders>
            <w:noWrap/>
            <w:vAlign w:val="center"/>
          </w:tcPr>
          <w:p w14:paraId="5D120E1B">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57</w:t>
            </w:r>
          </w:p>
        </w:tc>
        <w:tc>
          <w:tcPr>
            <w:tcW w:w="833" w:type="pct"/>
            <w:tcBorders>
              <w:top w:val="nil"/>
              <w:left w:val="nil"/>
              <w:bottom w:val="nil"/>
              <w:right w:val="nil"/>
            </w:tcBorders>
            <w:noWrap/>
            <w:vAlign w:val="center"/>
          </w:tcPr>
          <w:p w14:paraId="217D377B">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58</w:t>
            </w:r>
          </w:p>
        </w:tc>
      </w:tr>
      <w:tr w14:paraId="2DF738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tcBorders>
              <w:top w:val="nil"/>
              <w:left w:val="nil"/>
              <w:bottom w:val="nil"/>
              <w:right w:val="nil"/>
            </w:tcBorders>
            <w:noWrap/>
            <w:vAlign w:val="center"/>
          </w:tcPr>
          <w:p w14:paraId="7D55E438">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位置误差 (米)</w:t>
            </w:r>
          </w:p>
        </w:tc>
        <w:tc>
          <w:tcPr>
            <w:tcW w:w="833" w:type="pct"/>
            <w:tcBorders>
              <w:top w:val="nil"/>
              <w:left w:val="nil"/>
              <w:bottom w:val="nil"/>
              <w:right w:val="nil"/>
            </w:tcBorders>
            <w:noWrap/>
            <w:vAlign w:val="center"/>
          </w:tcPr>
          <w:p w14:paraId="47006329">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197.17</w:t>
            </w:r>
          </w:p>
        </w:tc>
        <w:tc>
          <w:tcPr>
            <w:tcW w:w="833" w:type="pct"/>
            <w:tcBorders>
              <w:top w:val="nil"/>
              <w:left w:val="nil"/>
              <w:bottom w:val="nil"/>
              <w:right w:val="nil"/>
            </w:tcBorders>
            <w:noWrap/>
            <w:vAlign w:val="center"/>
          </w:tcPr>
          <w:p w14:paraId="672C6A65">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210.94</w:t>
            </w:r>
          </w:p>
        </w:tc>
        <w:tc>
          <w:tcPr>
            <w:tcW w:w="833" w:type="pct"/>
            <w:tcBorders>
              <w:top w:val="nil"/>
              <w:left w:val="nil"/>
              <w:bottom w:val="nil"/>
              <w:right w:val="nil"/>
            </w:tcBorders>
            <w:noWrap/>
            <w:vAlign w:val="center"/>
          </w:tcPr>
          <w:p w14:paraId="42643270">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63.8</w:t>
            </w:r>
          </w:p>
        </w:tc>
        <w:tc>
          <w:tcPr>
            <w:tcW w:w="833" w:type="pct"/>
            <w:tcBorders>
              <w:top w:val="nil"/>
              <w:left w:val="nil"/>
              <w:bottom w:val="nil"/>
              <w:right w:val="nil"/>
            </w:tcBorders>
            <w:noWrap/>
            <w:vAlign w:val="center"/>
          </w:tcPr>
          <w:p w14:paraId="59F499B4">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89.49</w:t>
            </w:r>
          </w:p>
        </w:tc>
      </w:tr>
      <w:tr w14:paraId="697928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7" w:type="pct"/>
            <w:tcBorders>
              <w:top w:val="nil"/>
              <w:left w:val="nil"/>
              <w:bottom w:val="single" w:color="auto" w:sz="4" w:space="0"/>
              <w:right w:val="nil"/>
            </w:tcBorders>
            <w:noWrap/>
            <w:vAlign w:val="center"/>
          </w:tcPr>
          <w:p w14:paraId="6E915A41">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时间误差 (秒)</w:t>
            </w:r>
          </w:p>
        </w:tc>
        <w:tc>
          <w:tcPr>
            <w:tcW w:w="833" w:type="pct"/>
            <w:tcBorders>
              <w:top w:val="nil"/>
              <w:left w:val="nil"/>
              <w:bottom w:val="single" w:color="auto" w:sz="4" w:space="0"/>
              <w:right w:val="nil"/>
            </w:tcBorders>
            <w:noWrap/>
            <w:vAlign w:val="center"/>
          </w:tcPr>
          <w:p w14:paraId="037EF290">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3.68</w:t>
            </w:r>
          </w:p>
        </w:tc>
        <w:tc>
          <w:tcPr>
            <w:tcW w:w="833" w:type="pct"/>
            <w:tcBorders>
              <w:top w:val="nil"/>
              <w:left w:val="nil"/>
              <w:bottom w:val="single" w:color="auto" w:sz="4" w:space="0"/>
              <w:right w:val="nil"/>
            </w:tcBorders>
            <w:noWrap/>
            <w:vAlign w:val="center"/>
          </w:tcPr>
          <w:p w14:paraId="357D8666">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5.99</w:t>
            </w:r>
          </w:p>
        </w:tc>
        <w:tc>
          <w:tcPr>
            <w:tcW w:w="833" w:type="pct"/>
            <w:tcBorders>
              <w:top w:val="nil"/>
              <w:left w:val="nil"/>
              <w:bottom w:val="single" w:color="auto" w:sz="4" w:space="0"/>
              <w:right w:val="nil"/>
            </w:tcBorders>
            <w:noWrap/>
            <w:vAlign w:val="center"/>
          </w:tcPr>
          <w:p w14:paraId="793ABD8B">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6.62</w:t>
            </w:r>
          </w:p>
        </w:tc>
        <w:tc>
          <w:tcPr>
            <w:tcW w:w="833" w:type="pct"/>
            <w:tcBorders>
              <w:top w:val="nil"/>
              <w:left w:val="nil"/>
              <w:bottom w:val="single" w:color="auto" w:sz="4" w:space="0"/>
              <w:right w:val="nil"/>
            </w:tcBorders>
            <w:noWrap/>
            <w:vAlign w:val="center"/>
          </w:tcPr>
          <w:p w14:paraId="680E0C57">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1.68</w:t>
            </w:r>
          </w:p>
        </w:tc>
      </w:tr>
    </w:tbl>
    <w:p w14:paraId="3E06EBC8">
      <w:pPr>
        <w:pStyle w:val="20"/>
        <w:numPr>
          <w:ilvl w:val="0"/>
          <w:numId w:val="0"/>
        </w:numPr>
        <w:rPr>
          <w:rFonts w:hint="eastAsia" w:eastAsia="宋体"/>
          <w:kern w:val="0"/>
          <w:sz w:val="21"/>
          <w:szCs w:val="21"/>
          <w:lang w:bidi="ar"/>
        </w:rPr>
      </w:pPr>
      <w:r>
        <w:rPr>
          <w:rFonts w:hint="eastAsia" w:eastAsia="宋体"/>
          <w:kern w:val="0"/>
          <w:sz w:val="21"/>
          <w:szCs w:val="21"/>
          <w:lang w:bidi="ar"/>
        </w:rPr>
        <w:t>表7模型明细表</w:t>
      </w:r>
    </w:p>
    <w:p w14:paraId="3A493BDE">
      <w:pPr>
        <w:pStyle w:val="8"/>
        <w:widowControl/>
        <w:ind w:firstLine="480" w:firstLineChars="200"/>
        <w:rPr>
          <w:rFonts w:eastAsia="黑体"/>
          <w:sz w:val="21"/>
          <w:szCs w:val="21"/>
        </w:rPr>
      </w:pPr>
      <w:r>
        <w:t>结合以上分析结果，可以得出</w:t>
      </w:r>
      <w:r>
        <w:rPr>
          <w:rFonts w:hint="eastAsia"/>
        </w:rPr>
        <w:t>：</w:t>
      </w:r>
      <w:r>
        <w:t>虽然模型在位置预测上存在一定的误差，但大部分误差仍然处于可接受的范围内。时间预测相对精确，这表明模型在时间预测上表现较好。对于位置误差较大的残骸4，模型可能需要进一步优化参数设置，或者引入更多的约束条件，以提高预测精度。可以通过增加数据样本或调整禁忌搜索与差分进化算法的参数，以进一步减少预测误差。</w:t>
      </w:r>
    </w:p>
    <w:tbl>
      <w:tblPr>
        <w:tblStyle w:val="10"/>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26"/>
        <w:gridCol w:w="1548"/>
        <w:gridCol w:w="1548"/>
        <w:gridCol w:w="1549"/>
        <w:gridCol w:w="1551"/>
      </w:tblGrid>
      <w:tr w14:paraId="2FB4FA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5" w:type="pct"/>
            <w:tcBorders>
              <w:top w:val="single" w:color="auto" w:sz="4" w:space="0"/>
              <w:left w:val="nil"/>
              <w:bottom w:val="single" w:color="auto" w:sz="4" w:space="0"/>
              <w:right w:val="nil"/>
            </w:tcBorders>
            <w:noWrap/>
            <w:vAlign w:val="center"/>
          </w:tcPr>
          <w:p w14:paraId="3AC6B6E5">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残骸</w:t>
            </w:r>
          </w:p>
        </w:tc>
        <w:tc>
          <w:tcPr>
            <w:tcW w:w="908" w:type="pct"/>
            <w:tcBorders>
              <w:top w:val="single" w:color="auto" w:sz="4" w:space="0"/>
              <w:left w:val="nil"/>
              <w:bottom w:val="single" w:color="auto" w:sz="4" w:space="0"/>
              <w:right w:val="nil"/>
            </w:tcBorders>
            <w:noWrap/>
            <w:vAlign w:val="center"/>
          </w:tcPr>
          <w:p w14:paraId="55B6DB84">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w:t>
            </w:r>
          </w:p>
        </w:tc>
        <w:tc>
          <w:tcPr>
            <w:tcW w:w="908" w:type="pct"/>
            <w:tcBorders>
              <w:top w:val="single" w:color="auto" w:sz="4" w:space="0"/>
              <w:left w:val="nil"/>
              <w:bottom w:val="single" w:color="auto" w:sz="4" w:space="0"/>
              <w:right w:val="nil"/>
            </w:tcBorders>
            <w:noWrap/>
            <w:vAlign w:val="center"/>
          </w:tcPr>
          <w:p w14:paraId="2E454FD1">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w:t>
            </w:r>
          </w:p>
        </w:tc>
        <w:tc>
          <w:tcPr>
            <w:tcW w:w="909" w:type="pct"/>
            <w:tcBorders>
              <w:top w:val="single" w:color="auto" w:sz="4" w:space="0"/>
              <w:left w:val="nil"/>
              <w:bottom w:val="single" w:color="auto" w:sz="4" w:space="0"/>
              <w:right w:val="nil"/>
            </w:tcBorders>
            <w:noWrap/>
            <w:vAlign w:val="center"/>
          </w:tcPr>
          <w:p w14:paraId="366B5F81">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3</w:t>
            </w:r>
          </w:p>
        </w:tc>
        <w:tc>
          <w:tcPr>
            <w:tcW w:w="910" w:type="pct"/>
            <w:tcBorders>
              <w:top w:val="single" w:color="auto" w:sz="4" w:space="0"/>
              <w:left w:val="nil"/>
              <w:bottom w:val="single" w:color="auto" w:sz="4" w:space="0"/>
              <w:right w:val="nil"/>
            </w:tcBorders>
            <w:noWrap/>
            <w:vAlign w:val="center"/>
          </w:tcPr>
          <w:p w14:paraId="3DA46355">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4</w:t>
            </w:r>
          </w:p>
        </w:tc>
      </w:tr>
      <w:tr w14:paraId="24E685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5" w:type="pct"/>
            <w:tcBorders>
              <w:top w:val="single" w:color="auto" w:sz="4" w:space="0"/>
              <w:left w:val="nil"/>
              <w:bottom w:val="nil"/>
              <w:right w:val="nil"/>
            </w:tcBorders>
            <w:noWrap/>
            <w:vAlign w:val="center"/>
          </w:tcPr>
          <w:p w14:paraId="34D1FAE6">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预测经度 (°)</w:t>
            </w:r>
          </w:p>
        </w:tc>
        <w:tc>
          <w:tcPr>
            <w:tcW w:w="908" w:type="pct"/>
            <w:tcBorders>
              <w:top w:val="single" w:color="auto" w:sz="4" w:space="0"/>
              <w:left w:val="nil"/>
              <w:bottom w:val="nil"/>
              <w:right w:val="nil"/>
            </w:tcBorders>
            <w:noWrap/>
            <w:vAlign w:val="center"/>
          </w:tcPr>
          <w:p w14:paraId="78D1C627">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110.45</w:t>
            </w:r>
          </w:p>
        </w:tc>
        <w:tc>
          <w:tcPr>
            <w:tcW w:w="908" w:type="pct"/>
            <w:tcBorders>
              <w:top w:val="single" w:color="auto" w:sz="4" w:space="0"/>
              <w:left w:val="nil"/>
              <w:bottom w:val="nil"/>
              <w:right w:val="nil"/>
            </w:tcBorders>
            <w:noWrap/>
            <w:vAlign w:val="center"/>
          </w:tcPr>
          <w:p w14:paraId="40A5960F">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110.47</w:t>
            </w:r>
          </w:p>
        </w:tc>
        <w:tc>
          <w:tcPr>
            <w:tcW w:w="909" w:type="pct"/>
            <w:tcBorders>
              <w:top w:val="single" w:color="auto" w:sz="4" w:space="0"/>
              <w:left w:val="nil"/>
              <w:bottom w:val="nil"/>
              <w:right w:val="nil"/>
            </w:tcBorders>
            <w:noWrap/>
            <w:vAlign w:val="center"/>
          </w:tcPr>
          <w:p w14:paraId="6847C4FB">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110.46</w:t>
            </w:r>
          </w:p>
        </w:tc>
        <w:tc>
          <w:tcPr>
            <w:tcW w:w="910" w:type="pct"/>
            <w:tcBorders>
              <w:top w:val="single" w:color="auto" w:sz="4" w:space="0"/>
              <w:left w:val="nil"/>
              <w:bottom w:val="nil"/>
              <w:right w:val="nil"/>
            </w:tcBorders>
            <w:noWrap/>
            <w:vAlign w:val="center"/>
          </w:tcPr>
          <w:p w14:paraId="364A71B3">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110.51</w:t>
            </w:r>
          </w:p>
        </w:tc>
      </w:tr>
      <w:tr w14:paraId="34D865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5" w:type="pct"/>
            <w:tcBorders>
              <w:top w:val="nil"/>
              <w:left w:val="nil"/>
              <w:bottom w:val="nil"/>
              <w:right w:val="nil"/>
            </w:tcBorders>
            <w:noWrap/>
            <w:vAlign w:val="center"/>
          </w:tcPr>
          <w:p w14:paraId="51733D5E">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预测纬度 (°)</w:t>
            </w:r>
          </w:p>
        </w:tc>
        <w:tc>
          <w:tcPr>
            <w:tcW w:w="908" w:type="pct"/>
            <w:tcBorders>
              <w:top w:val="nil"/>
              <w:left w:val="nil"/>
              <w:bottom w:val="nil"/>
              <w:right w:val="nil"/>
            </w:tcBorders>
            <w:noWrap/>
            <w:vAlign w:val="center"/>
          </w:tcPr>
          <w:p w14:paraId="7EF53BFB">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27.69</w:t>
            </w:r>
          </w:p>
        </w:tc>
        <w:tc>
          <w:tcPr>
            <w:tcW w:w="908" w:type="pct"/>
            <w:tcBorders>
              <w:top w:val="nil"/>
              <w:left w:val="nil"/>
              <w:bottom w:val="nil"/>
              <w:right w:val="nil"/>
            </w:tcBorders>
            <w:noWrap/>
            <w:vAlign w:val="center"/>
          </w:tcPr>
          <w:p w14:paraId="061B9A86">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27.67</w:t>
            </w:r>
          </w:p>
        </w:tc>
        <w:tc>
          <w:tcPr>
            <w:tcW w:w="909" w:type="pct"/>
            <w:tcBorders>
              <w:top w:val="nil"/>
              <w:left w:val="nil"/>
              <w:bottom w:val="nil"/>
              <w:right w:val="nil"/>
            </w:tcBorders>
            <w:noWrap/>
            <w:vAlign w:val="center"/>
          </w:tcPr>
          <w:p w14:paraId="03E8500E">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27.67</w:t>
            </w:r>
          </w:p>
        </w:tc>
        <w:tc>
          <w:tcPr>
            <w:tcW w:w="910" w:type="pct"/>
            <w:tcBorders>
              <w:top w:val="nil"/>
              <w:left w:val="nil"/>
              <w:bottom w:val="nil"/>
              <w:right w:val="nil"/>
            </w:tcBorders>
            <w:noWrap/>
            <w:vAlign w:val="center"/>
          </w:tcPr>
          <w:p w14:paraId="59757E8B">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27.53</w:t>
            </w:r>
          </w:p>
        </w:tc>
      </w:tr>
      <w:tr w14:paraId="5D3DC3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5" w:type="pct"/>
            <w:tcBorders>
              <w:top w:val="nil"/>
              <w:left w:val="nil"/>
              <w:bottom w:val="nil"/>
              <w:right w:val="nil"/>
            </w:tcBorders>
            <w:noWrap/>
            <w:vAlign w:val="center"/>
          </w:tcPr>
          <w:p w14:paraId="3A55B49A">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预测高度 (米)</w:t>
            </w:r>
          </w:p>
        </w:tc>
        <w:tc>
          <w:tcPr>
            <w:tcW w:w="908" w:type="pct"/>
            <w:tcBorders>
              <w:top w:val="nil"/>
              <w:left w:val="nil"/>
              <w:bottom w:val="nil"/>
              <w:right w:val="nil"/>
            </w:tcBorders>
            <w:noWrap/>
            <w:vAlign w:val="center"/>
          </w:tcPr>
          <w:p w14:paraId="0320A71F">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553.27</w:t>
            </w:r>
          </w:p>
        </w:tc>
        <w:tc>
          <w:tcPr>
            <w:tcW w:w="908" w:type="pct"/>
            <w:tcBorders>
              <w:top w:val="nil"/>
              <w:left w:val="nil"/>
              <w:bottom w:val="nil"/>
              <w:right w:val="nil"/>
            </w:tcBorders>
            <w:noWrap/>
            <w:vAlign w:val="center"/>
          </w:tcPr>
          <w:p w14:paraId="755E5745">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595.73</w:t>
            </w:r>
          </w:p>
        </w:tc>
        <w:tc>
          <w:tcPr>
            <w:tcW w:w="909" w:type="pct"/>
            <w:tcBorders>
              <w:top w:val="nil"/>
              <w:left w:val="nil"/>
              <w:bottom w:val="nil"/>
              <w:right w:val="nil"/>
            </w:tcBorders>
            <w:noWrap/>
            <w:vAlign w:val="center"/>
          </w:tcPr>
          <w:p w14:paraId="09ABCD85">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650.81</w:t>
            </w:r>
          </w:p>
        </w:tc>
        <w:tc>
          <w:tcPr>
            <w:tcW w:w="910" w:type="pct"/>
            <w:tcBorders>
              <w:top w:val="nil"/>
              <w:left w:val="nil"/>
              <w:bottom w:val="nil"/>
              <w:right w:val="nil"/>
            </w:tcBorders>
            <w:noWrap/>
            <w:vAlign w:val="center"/>
          </w:tcPr>
          <w:p w14:paraId="16099199">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778.24</w:t>
            </w:r>
          </w:p>
        </w:tc>
      </w:tr>
      <w:tr w14:paraId="55301E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5" w:type="pct"/>
            <w:tcBorders>
              <w:top w:val="nil"/>
              <w:left w:val="nil"/>
              <w:bottom w:val="nil"/>
              <w:right w:val="nil"/>
            </w:tcBorders>
            <w:noWrap/>
            <w:vAlign w:val="center"/>
          </w:tcPr>
          <w:p w14:paraId="18B67DDB">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预测时间 (秒)</w:t>
            </w:r>
          </w:p>
        </w:tc>
        <w:tc>
          <w:tcPr>
            <w:tcW w:w="908" w:type="pct"/>
            <w:tcBorders>
              <w:top w:val="nil"/>
              <w:left w:val="nil"/>
              <w:bottom w:val="nil"/>
              <w:right w:val="nil"/>
            </w:tcBorders>
            <w:noWrap/>
            <w:vAlign w:val="center"/>
          </w:tcPr>
          <w:p w14:paraId="12919BE0">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51.06</w:t>
            </w:r>
          </w:p>
        </w:tc>
        <w:tc>
          <w:tcPr>
            <w:tcW w:w="908" w:type="pct"/>
            <w:tcBorders>
              <w:top w:val="nil"/>
              <w:left w:val="nil"/>
              <w:bottom w:val="nil"/>
              <w:right w:val="nil"/>
            </w:tcBorders>
            <w:noWrap/>
            <w:vAlign w:val="center"/>
          </w:tcPr>
          <w:p w14:paraId="27543E0F">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50.01</w:t>
            </w:r>
          </w:p>
        </w:tc>
        <w:tc>
          <w:tcPr>
            <w:tcW w:w="909" w:type="pct"/>
            <w:tcBorders>
              <w:top w:val="nil"/>
              <w:left w:val="nil"/>
              <w:bottom w:val="nil"/>
              <w:right w:val="nil"/>
            </w:tcBorders>
            <w:noWrap/>
            <w:vAlign w:val="center"/>
          </w:tcPr>
          <w:p w14:paraId="503DE1EB">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50.29</w:t>
            </w:r>
          </w:p>
        </w:tc>
        <w:tc>
          <w:tcPr>
            <w:tcW w:w="910" w:type="pct"/>
            <w:tcBorders>
              <w:top w:val="nil"/>
              <w:left w:val="nil"/>
              <w:bottom w:val="nil"/>
              <w:right w:val="nil"/>
            </w:tcBorders>
            <w:noWrap/>
            <w:vAlign w:val="center"/>
          </w:tcPr>
          <w:p w14:paraId="02C23FB1">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56.06</w:t>
            </w:r>
          </w:p>
        </w:tc>
      </w:tr>
      <w:tr w14:paraId="743D9B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5" w:type="pct"/>
            <w:tcBorders>
              <w:top w:val="nil"/>
              <w:left w:val="nil"/>
              <w:bottom w:val="nil"/>
              <w:right w:val="nil"/>
            </w:tcBorders>
            <w:noWrap/>
            <w:vAlign w:val="center"/>
          </w:tcPr>
          <w:p w14:paraId="3DDBCF12">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真实经度 (°)</w:t>
            </w:r>
          </w:p>
        </w:tc>
        <w:tc>
          <w:tcPr>
            <w:tcW w:w="908" w:type="pct"/>
            <w:tcBorders>
              <w:top w:val="nil"/>
              <w:left w:val="nil"/>
              <w:bottom w:val="nil"/>
              <w:right w:val="nil"/>
            </w:tcBorders>
            <w:noWrap/>
            <w:vAlign w:val="center"/>
          </w:tcPr>
          <w:p w14:paraId="639B2581">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110.45</w:t>
            </w:r>
          </w:p>
        </w:tc>
        <w:tc>
          <w:tcPr>
            <w:tcW w:w="908" w:type="pct"/>
            <w:tcBorders>
              <w:top w:val="nil"/>
              <w:left w:val="nil"/>
              <w:bottom w:val="nil"/>
              <w:right w:val="nil"/>
            </w:tcBorders>
            <w:noWrap/>
            <w:vAlign w:val="center"/>
          </w:tcPr>
          <w:p w14:paraId="6DA33E93">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110.47</w:t>
            </w:r>
          </w:p>
        </w:tc>
        <w:tc>
          <w:tcPr>
            <w:tcW w:w="909" w:type="pct"/>
            <w:tcBorders>
              <w:top w:val="nil"/>
              <w:left w:val="nil"/>
              <w:bottom w:val="nil"/>
              <w:right w:val="nil"/>
            </w:tcBorders>
            <w:noWrap/>
            <w:vAlign w:val="center"/>
          </w:tcPr>
          <w:p w14:paraId="540E5636">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110.48</w:t>
            </w:r>
          </w:p>
        </w:tc>
        <w:tc>
          <w:tcPr>
            <w:tcW w:w="910" w:type="pct"/>
            <w:tcBorders>
              <w:top w:val="nil"/>
              <w:left w:val="nil"/>
              <w:bottom w:val="nil"/>
              <w:right w:val="nil"/>
            </w:tcBorders>
            <w:noWrap/>
            <w:vAlign w:val="center"/>
          </w:tcPr>
          <w:p w14:paraId="179F27C7">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110.49</w:t>
            </w:r>
          </w:p>
        </w:tc>
      </w:tr>
      <w:tr w14:paraId="1B3BC1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5" w:type="pct"/>
            <w:tcBorders>
              <w:top w:val="nil"/>
              <w:left w:val="nil"/>
              <w:bottom w:val="nil"/>
              <w:right w:val="nil"/>
            </w:tcBorders>
            <w:noWrap/>
            <w:vAlign w:val="center"/>
          </w:tcPr>
          <w:p w14:paraId="09DC401E">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真实纬度 (°)</w:t>
            </w:r>
          </w:p>
        </w:tc>
        <w:tc>
          <w:tcPr>
            <w:tcW w:w="908" w:type="pct"/>
            <w:tcBorders>
              <w:top w:val="nil"/>
              <w:left w:val="nil"/>
              <w:bottom w:val="nil"/>
              <w:right w:val="nil"/>
            </w:tcBorders>
            <w:noWrap/>
            <w:vAlign w:val="center"/>
          </w:tcPr>
          <w:p w14:paraId="052F0AAB">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27.7</w:t>
            </w:r>
          </w:p>
        </w:tc>
        <w:tc>
          <w:tcPr>
            <w:tcW w:w="908" w:type="pct"/>
            <w:tcBorders>
              <w:top w:val="nil"/>
              <w:left w:val="nil"/>
              <w:bottom w:val="nil"/>
              <w:right w:val="nil"/>
            </w:tcBorders>
            <w:noWrap/>
            <w:vAlign w:val="center"/>
          </w:tcPr>
          <w:p w14:paraId="7DB148C0">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27.69</w:t>
            </w:r>
          </w:p>
        </w:tc>
        <w:tc>
          <w:tcPr>
            <w:tcW w:w="909" w:type="pct"/>
            <w:tcBorders>
              <w:top w:val="nil"/>
              <w:left w:val="nil"/>
              <w:bottom w:val="nil"/>
              <w:right w:val="nil"/>
            </w:tcBorders>
            <w:noWrap/>
            <w:vAlign w:val="center"/>
          </w:tcPr>
          <w:p w14:paraId="09323674">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27.68</w:t>
            </w:r>
          </w:p>
        </w:tc>
        <w:tc>
          <w:tcPr>
            <w:tcW w:w="910" w:type="pct"/>
            <w:tcBorders>
              <w:top w:val="nil"/>
              <w:left w:val="nil"/>
              <w:bottom w:val="nil"/>
              <w:right w:val="nil"/>
            </w:tcBorders>
            <w:noWrap/>
            <w:vAlign w:val="center"/>
          </w:tcPr>
          <w:p w14:paraId="6337DF8A">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27.67</w:t>
            </w:r>
          </w:p>
        </w:tc>
      </w:tr>
      <w:tr w14:paraId="692A80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5" w:type="pct"/>
            <w:tcBorders>
              <w:top w:val="nil"/>
              <w:left w:val="nil"/>
              <w:bottom w:val="nil"/>
              <w:right w:val="nil"/>
            </w:tcBorders>
            <w:noWrap/>
            <w:vAlign w:val="center"/>
          </w:tcPr>
          <w:p w14:paraId="664E1FA3">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真实高度 (米)</w:t>
            </w:r>
          </w:p>
        </w:tc>
        <w:tc>
          <w:tcPr>
            <w:tcW w:w="908" w:type="pct"/>
            <w:tcBorders>
              <w:top w:val="nil"/>
              <w:left w:val="nil"/>
              <w:bottom w:val="nil"/>
              <w:right w:val="nil"/>
            </w:tcBorders>
            <w:noWrap/>
            <w:vAlign w:val="center"/>
          </w:tcPr>
          <w:p w14:paraId="0114951F">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800</w:t>
            </w:r>
          </w:p>
        </w:tc>
        <w:tc>
          <w:tcPr>
            <w:tcW w:w="908" w:type="pct"/>
            <w:tcBorders>
              <w:top w:val="nil"/>
              <w:left w:val="nil"/>
              <w:bottom w:val="nil"/>
              <w:right w:val="nil"/>
            </w:tcBorders>
            <w:noWrap/>
            <w:vAlign w:val="center"/>
          </w:tcPr>
          <w:p w14:paraId="77D5696A">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850</w:t>
            </w:r>
          </w:p>
        </w:tc>
        <w:tc>
          <w:tcPr>
            <w:tcW w:w="909" w:type="pct"/>
            <w:tcBorders>
              <w:top w:val="nil"/>
              <w:left w:val="nil"/>
              <w:bottom w:val="nil"/>
              <w:right w:val="nil"/>
            </w:tcBorders>
            <w:noWrap/>
            <w:vAlign w:val="center"/>
          </w:tcPr>
          <w:p w14:paraId="3DA3A3E2">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900</w:t>
            </w:r>
          </w:p>
        </w:tc>
        <w:tc>
          <w:tcPr>
            <w:tcW w:w="910" w:type="pct"/>
            <w:tcBorders>
              <w:top w:val="nil"/>
              <w:left w:val="nil"/>
              <w:bottom w:val="nil"/>
              <w:right w:val="nil"/>
            </w:tcBorders>
            <w:noWrap/>
            <w:vAlign w:val="center"/>
          </w:tcPr>
          <w:p w14:paraId="68E05716">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950</w:t>
            </w:r>
          </w:p>
        </w:tc>
      </w:tr>
      <w:tr w14:paraId="0ED1F7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5" w:type="pct"/>
            <w:tcBorders>
              <w:top w:val="nil"/>
              <w:left w:val="nil"/>
              <w:bottom w:val="nil"/>
              <w:right w:val="nil"/>
            </w:tcBorders>
            <w:noWrap/>
            <w:vAlign w:val="center"/>
          </w:tcPr>
          <w:p w14:paraId="22263B03">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真实时间 (秒)</w:t>
            </w:r>
          </w:p>
        </w:tc>
        <w:tc>
          <w:tcPr>
            <w:tcW w:w="908" w:type="pct"/>
            <w:tcBorders>
              <w:top w:val="nil"/>
              <w:left w:val="nil"/>
              <w:bottom w:val="nil"/>
              <w:right w:val="nil"/>
            </w:tcBorders>
            <w:noWrap/>
            <w:vAlign w:val="center"/>
          </w:tcPr>
          <w:p w14:paraId="6A06A436">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55</w:t>
            </w:r>
          </w:p>
        </w:tc>
        <w:tc>
          <w:tcPr>
            <w:tcW w:w="908" w:type="pct"/>
            <w:tcBorders>
              <w:top w:val="nil"/>
              <w:left w:val="nil"/>
              <w:bottom w:val="nil"/>
              <w:right w:val="nil"/>
            </w:tcBorders>
            <w:noWrap/>
            <w:vAlign w:val="center"/>
          </w:tcPr>
          <w:p w14:paraId="098E3AF0">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56</w:t>
            </w:r>
          </w:p>
        </w:tc>
        <w:tc>
          <w:tcPr>
            <w:tcW w:w="909" w:type="pct"/>
            <w:tcBorders>
              <w:top w:val="nil"/>
              <w:left w:val="nil"/>
              <w:bottom w:val="nil"/>
              <w:right w:val="nil"/>
            </w:tcBorders>
            <w:noWrap/>
            <w:vAlign w:val="center"/>
          </w:tcPr>
          <w:p w14:paraId="0630FF9F">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57</w:t>
            </w:r>
          </w:p>
        </w:tc>
        <w:tc>
          <w:tcPr>
            <w:tcW w:w="910" w:type="pct"/>
            <w:tcBorders>
              <w:top w:val="nil"/>
              <w:left w:val="nil"/>
              <w:bottom w:val="nil"/>
              <w:right w:val="nil"/>
            </w:tcBorders>
            <w:noWrap/>
            <w:vAlign w:val="center"/>
          </w:tcPr>
          <w:p w14:paraId="72F76778">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58</w:t>
            </w:r>
          </w:p>
        </w:tc>
      </w:tr>
      <w:tr w14:paraId="1F08A9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5" w:type="pct"/>
            <w:tcBorders>
              <w:top w:val="nil"/>
              <w:left w:val="nil"/>
              <w:bottom w:val="nil"/>
              <w:right w:val="nil"/>
            </w:tcBorders>
            <w:noWrap/>
            <w:vAlign w:val="center"/>
          </w:tcPr>
          <w:p w14:paraId="3FD29B16">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位置误差 (米)</w:t>
            </w:r>
          </w:p>
        </w:tc>
        <w:tc>
          <w:tcPr>
            <w:tcW w:w="908" w:type="pct"/>
            <w:tcBorders>
              <w:top w:val="nil"/>
              <w:left w:val="nil"/>
              <w:bottom w:val="nil"/>
              <w:right w:val="nil"/>
            </w:tcBorders>
            <w:noWrap/>
            <w:vAlign w:val="center"/>
          </w:tcPr>
          <w:p w14:paraId="1FEC0E36">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246.73</w:t>
            </w:r>
          </w:p>
        </w:tc>
        <w:tc>
          <w:tcPr>
            <w:tcW w:w="908" w:type="pct"/>
            <w:tcBorders>
              <w:top w:val="nil"/>
              <w:left w:val="nil"/>
              <w:bottom w:val="nil"/>
              <w:right w:val="nil"/>
            </w:tcBorders>
            <w:noWrap/>
            <w:vAlign w:val="center"/>
          </w:tcPr>
          <w:p w14:paraId="1DE569FE">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254.27</w:t>
            </w:r>
          </w:p>
        </w:tc>
        <w:tc>
          <w:tcPr>
            <w:tcW w:w="909" w:type="pct"/>
            <w:tcBorders>
              <w:top w:val="nil"/>
              <w:left w:val="nil"/>
              <w:bottom w:val="nil"/>
              <w:right w:val="nil"/>
            </w:tcBorders>
            <w:noWrap/>
            <w:vAlign w:val="center"/>
          </w:tcPr>
          <w:p w14:paraId="2E1C00D3">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249.19</w:t>
            </w:r>
          </w:p>
        </w:tc>
        <w:tc>
          <w:tcPr>
            <w:tcW w:w="910" w:type="pct"/>
            <w:tcBorders>
              <w:top w:val="nil"/>
              <w:left w:val="nil"/>
              <w:bottom w:val="nil"/>
              <w:right w:val="nil"/>
            </w:tcBorders>
            <w:noWrap/>
            <w:vAlign w:val="center"/>
          </w:tcPr>
          <w:p w14:paraId="4AF5330F">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171.76</w:t>
            </w:r>
          </w:p>
        </w:tc>
      </w:tr>
      <w:tr w14:paraId="598455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5" w:type="pct"/>
            <w:tcBorders>
              <w:top w:val="nil"/>
              <w:left w:val="nil"/>
              <w:bottom w:val="single" w:color="auto" w:sz="4" w:space="0"/>
              <w:right w:val="nil"/>
            </w:tcBorders>
            <w:noWrap/>
            <w:vAlign w:val="center"/>
          </w:tcPr>
          <w:p w14:paraId="018BE040">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时间误差 (秒)</w:t>
            </w:r>
          </w:p>
        </w:tc>
        <w:tc>
          <w:tcPr>
            <w:tcW w:w="908" w:type="pct"/>
            <w:tcBorders>
              <w:top w:val="nil"/>
              <w:left w:val="nil"/>
              <w:bottom w:val="single" w:color="auto" w:sz="4" w:space="0"/>
              <w:right w:val="nil"/>
            </w:tcBorders>
            <w:noWrap/>
            <w:vAlign w:val="center"/>
          </w:tcPr>
          <w:p w14:paraId="179197C6">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3.94</w:t>
            </w:r>
          </w:p>
        </w:tc>
        <w:tc>
          <w:tcPr>
            <w:tcW w:w="908" w:type="pct"/>
            <w:tcBorders>
              <w:top w:val="nil"/>
              <w:left w:val="nil"/>
              <w:bottom w:val="single" w:color="auto" w:sz="4" w:space="0"/>
              <w:right w:val="nil"/>
            </w:tcBorders>
            <w:noWrap/>
            <w:vAlign w:val="center"/>
          </w:tcPr>
          <w:p w14:paraId="506EC7B7">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5.99</w:t>
            </w:r>
          </w:p>
        </w:tc>
        <w:tc>
          <w:tcPr>
            <w:tcW w:w="909" w:type="pct"/>
            <w:tcBorders>
              <w:top w:val="nil"/>
              <w:left w:val="nil"/>
              <w:bottom w:val="single" w:color="auto" w:sz="4" w:space="0"/>
              <w:right w:val="nil"/>
            </w:tcBorders>
            <w:noWrap/>
            <w:vAlign w:val="center"/>
          </w:tcPr>
          <w:p w14:paraId="64AEE9E5">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6.71</w:t>
            </w:r>
          </w:p>
        </w:tc>
        <w:tc>
          <w:tcPr>
            <w:tcW w:w="910" w:type="pct"/>
            <w:tcBorders>
              <w:top w:val="nil"/>
              <w:left w:val="nil"/>
              <w:bottom w:val="single" w:color="auto" w:sz="4" w:space="0"/>
              <w:right w:val="nil"/>
            </w:tcBorders>
            <w:noWrap/>
            <w:vAlign w:val="center"/>
          </w:tcPr>
          <w:p w14:paraId="4252B9D7">
            <w:pPr>
              <w:widowControl/>
              <w:jc w:val="center"/>
              <w:textAlignment w:val="center"/>
              <w:rPr>
                <w:rFonts w:eastAsia="宋体" w:cs="Times New Roman"/>
                <w:color w:val="000000"/>
                <w:kern w:val="0"/>
                <w:sz w:val="21"/>
                <w:szCs w:val="21"/>
                <w:lang w:bidi="ar"/>
              </w:rPr>
            </w:pPr>
            <w:r>
              <w:rPr>
                <w:rFonts w:eastAsia="宋体" w:cs="Times New Roman"/>
                <w:color w:val="000000"/>
                <w:kern w:val="0"/>
                <w:sz w:val="21"/>
                <w:szCs w:val="21"/>
                <w:lang w:bidi="ar"/>
              </w:rPr>
              <w:t>1.94</w:t>
            </w:r>
          </w:p>
        </w:tc>
      </w:tr>
    </w:tbl>
    <w:p w14:paraId="4B80823D">
      <w:pPr>
        <w:pStyle w:val="20"/>
        <w:numPr>
          <w:ilvl w:val="0"/>
          <w:numId w:val="0"/>
        </w:numPr>
        <w:rPr>
          <w:rFonts w:hint="eastAsia" w:eastAsia="宋体"/>
          <w:kern w:val="0"/>
          <w:sz w:val="21"/>
          <w:szCs w:val="21"/>
          <w:lang w:bidi="ar"/>
        </w:rPr>
      </w:pPr>
      <w:r>
        <w:rPr>
          <w:rFonts w:hint="eastAsia" w:eastAsia="宋体"/>
          <w:kern w:val="0"/>
          <w:sz w:val="21"/>
          <w:szCs w:val="21"/>
          <w:lang w:bidi="ar"/>
        </w:rPr>
        <w:t>表8改进后模型明细表</w:t>
      </w:r>
    </w:p>
    <w:p w14:paraId="10F7E11D">
      <w:pPr>
        <w:pStyle w:val="8"/>
        <w:widowControl/>
        <w:ind w:firstLine="480" w:firstLineChars="200"/>
      </w:pPr>
      <w:r>
        <w:t>对比问题三的数据，本次模型的表现明显优于之前的结果，且符合题目要求的误差小于1公里的情况。这表明，改进后的模型在预测残骸落地点和时间上有了显著的提升，进一步验证了结合禁忌搜索的差分进化算法在解决此类问题中的有效性和可靠性。</w:t>
      </w:r>
    </w:p>
    <w:p w14:paraId="296FE0B0">
      <w:pPr>
        <w:numPr>
          <w:ilvl w:val="0"/>
          <w:numId w:val="3"/>
        </w:numPr>
        <w:tabs>
          <w:tab w:val="left" w:pos="1510"/>
        </w:tabs>
        <w:jc w:val="center"/>
        <w:rPr>
          <w:rFonts w:hint="eastAsia" w:eastAsia="黑体" w:cs="Times New Roman"/>
          <w:sz w:val="28"/>
          <w:lang w:val="en-US" w:eastAsia="zh-CN"/>
        </w:rPr>
      </w:pPr>
      <w:r>
        <w:rPr>
          <w:rFonts w:hint="eastAsia" w:eastAsia="黑体" w:cs="Times New Roman"/>
          <w:sz w:val="28"/>
          <w:lang w:val="en-US" w:eastAsia="zh-CN"/>
        </w:rPr>
        <w:t>模型的评价与推广</w:t>
      </w:r>
    </w:p>
    <w:p w14:paraId="3325046D">
      <w:pPr>
        <w:tabs>
          <w:tab w:val="left" w:pos="1510"/>
        </w:tabs>
        <w:rPr>
          <w:rFonts w:hint="eastAsia" w:ascii="黑体" w:hAnsi="黑体" w:eastAsia="黑体" w:cs="黑体"/>
          <w:lang w:val="en-US" w:eastAsia="zh-CN"/>
        </w:rPr>
      </w:pPr>
      <w:r>
        <w:rPr>
          <w:rFonts w:hint="eastAsia" w:ascii="黑体" w:hAnsi="黑体" w:eastAsia="黑体" w:cs="黑体"/>
          <w:lang w:val="en-US" w:eastAsia="zh-CN"/>
        </w:rPr>
        <w:t>8.1模型的优点</w:t>
      </w:r>
    </w:p>
    <w:p w14:paraId="33A62B73">
      <w:pPr>
        <w:tabs>
          <w:tab w:val="left" w:pos="1510"/>
        </w:tabs>
        <w:ind w:firstLine="480" w:firstLineChars="200"/>
        <w:rPr>
          <w:rFonts w:hint="eastAsia" w:eastAsia="宋体" w:cs="Times New Roman"/>
          <w:lang w:val="en-US" w:eastAsia="zh-CN"/>
        </w:rPr>
      </w:pPr>
      <w:r>
        <w:rPr>
          <w:rFonts w:hint="eastAsia" w:eastAsia="宋体" w:cs="Times New Roman"/>
          <w:lang w:val="en-US" w:eastAsia="zh-CN"/>
        </w:rPr>
        <w:t>1. 灵活性与适应性：本模型通过结合禁忌搜索与差分进化算法，可以在较大的搜索空间内找到全局最优解，适应性强。禁忌搜索避免了算法陷入局部最优，而差分进化算法则增强了全局搜索的能力，使得模型能够处理复杂的非线性问题。</w:t>
      </w:r>
    </w:p>
    <w:p w14:paraId="2F5273CD">
      <w:pPr>
        <w:tabs>
          <w:tab w:val="left" w:pos="1510"/>
        </w:tabs>
        <w:ind w:firstLine="480" w:firstLineChars="200"/>
        <w:rPr>
          <w:rFonts w:hint="eastAsia" w:eastAsia="宋体" w:cs="Times New Roman"/>
          <w:lang w:val="en-US" w:eastAsia="zh-CN"/>
        </w:rPr>
      </w:pPr>
      <w:r>
        <w:rPr>
          <w:rFonts w:hint="eastAsia" w:eastAsia="宋体" w:cs="Times New Roman"/>
          <w:lang w:val="en-US" w:eastAsia="zh-CN"/>
        </w:rPr>
        <w:t>2. 适应复杂环境：通过引入随机误差和约束条件，模型能够在实际监测设备测量数据存在不确定性和多重约束的情况下仍然保持较高的预测精度。这使得模型在处理实际工程问题时表现出较强的鲁棒性和可靠性。</w:t>
      </w:r>
    </w:p>
    <w:p w14:paraId="44FCDB5C">
      <w:pPr>
        <w:tabs>
          <w:tab w:val="left" w:pos="1510"/>
        </w:tabs>
        <w:ind w:firstLine="480" w:firstLineChars="200"/>
        <w:rPr>
          <w:rFonts w:hint="eastAsia"/>
          <w:lang w:val="en-US" w:eastAsia="zh-CN"/>
        </w:rPr>
      </w:pPr>
      <w:r>
        <w:rPr>
          <w:rFonts w:hint="eastAsia" w:eastAsia="宋体" w:cs="Times New Roman"/>
          <w:lang w:val="en-US" w:eastAsia="zh-CN"/>
        </w:rPr>
        <w:t>3. 可扩展性：</w:t>
      </w:r>
      <w:r>
        <w:rPr>
          <w:rFonts w:hint="eastAsia"/>
          <w:lang w:val="en-US" w:eastAsia="zh-CN"/>
        </w:rPr>
        <w:t>模型可以根据不同的应用场景进行扩展。例如，可以将其应用于其他需要定位和时间预测的场景，如地震震源定位、信号源定位等。通过调整目标函数和约束条件，模型可以灵活适应不同问题的需求。</w:t>
      </w:r>
    </w:p>
    <w:p w14:paraId="194280EA">
      <w:pPr>
        <w:tabs>
          <w:tab w:val="left" w:pos="1510"/>
        </w:tabs>
        <w:rPr>
          <w:rFonts w:hint="eastAsia"/>
          <w:lang w:val="en-US" w:eastAsia="zh-CN"/>
        </w:rPr>
      </w:pPr>
      <w:r>
        <w:rPr>
          <w:rFonts w:hint="eastAsia" w:ascii="黑体" w:hAnsi="黑体" w:eastAsia="黑体" w:cs="黑体"/>
          <w:lang w:val="en-US" w:eastAsia="zh-CN"/>
        </w:rPr>
        <w:t>8.2 模型的缺点</w:t>
      </w:r>
    </w:p>
    <w:p w14:paraId="6174C51F">
      <w:pPr>
        <w:tabs>
          <w:tab w:val="left" w:pos="1510"/>
        </w:tabs>
        <w:ind w:firstLine="480" w:firstLineChars="200"/>
        <w:rPr>
          <w:rFonts w:hint="eastAsia" w:eastAsia="宋体" w:cs="Times New Roman"/>
          <w:lang w:val="en-US" w:eastAsia="zh-CN"/>
        </w:rPr>
      </w:pPr>
      <w:r>
        <w:rPr>
          <w:rFonts w:hint="eastAsia" w:eastAsia="宋体" w:cs="Times New Roman"/>
          <w:lang w:val="en-US" w:eastAsia="zh-CN"/>
        </w:rPr>
        <w:t>1. 计算复杂度较高：由于结合了禁忌搜索和差分进化算法，模型的计算复杂度较高，尤其是在处理大规模数据或多维优化问题时，计算时间可能较长。对于实时性要求高的应用场景，这可能会成为一个瓶颈。</w:t>
      </w:r>
    </w:p>
    <w:p w14:paraId="6BF2B6A5">
      <w:pPr>
        <w:tabs>
          <w:tab w:val="left" w:pos="1510"/>
        </w:tabs>
        <w:ind w:firstLine="480" w:firstLineChars="200"/>
        <w:rPr>
          <w:rFonts w:hint="eastAsia" w:eastAsia="宋体" w:cs="Times New Roman"/>
          <w:lang w:val="en-US" w:eastAsia="zh-CN"/>
        </w:rPr>
      </w:pPr>
      <w:r>
        <w:rPr>
          <w:rFonts w:hint="eastAsia" w:eastAsia="宋体" w:cs="Times New Roman"/>
          <w:lang w:val="en-US" w:eastAsia="zh-CN"/>
        </w:rPr>
        <w:t>2. 对参数敏感：模型的性能在一定程度上依赖于算法参数的选择，如禁忌搜索的禁忌表大小、差分进化的种群规模、变异率等。如果参数选择不当，可能会影响最终的优化效果，甚至导致收敛困难。</w:t>
      </w:r>
    </w:p>
    <w:p w14:paraId="771CA6E5">
      <w:pPr>
        <w:tabs>
          <w:tab w:val="left" w:pos="1510"/>
        </w:tabs>
        <w:ind w:firstLine="480" w:firstLineChars="200"/>
        <w:rPr>
          <w:rFonts w:hint="eastAsia" w:eastAsia="宋体" w:cs="Times New Roman"/>
          <w:lang w:val="en-US" w:eastAsia="zh-CN"/>
        </w:rPr>
      </w:pPr>
    </w:p>
    <w:p w14:paraId="1084C791">
      <w:pPr>
        <w:numPr>
          <w:ilvl w:val="0"/>
          <w:numId w:val="3"/>
        </w:numPr>
        <w:tabs>
          <w:tab w:val="left" w:pos="1510"/>
        </w:tabs>
        <w:jc w:val="center"/>
        <w:rPr>
          <w:rFonts w:hint="default" w:eastAsia="黑体" w:cs="Times New Roman"/>
          <w:sz w:val="28"/>
          <w:lang w:val="en-US" w:eastAsia="zh-CN"/>
        </w:rPr>
      </w:pPr>
      <w:r>
        <w:rPr>
          <w:rFonts w:hint="eastAsia" w:eastAsia="黑体" w:cs="Times New Roman"/>
          <w:sz w:val="28"/>
          <w:lang w:val="en-US" w:eastAsia="zh-CN"/>
        </w:rPr>
        <w:t>参考文献</w:t>
      </w:r>
    </w:p>
    <w:p w14:paraId="499FA356">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r>
        <w:rPr>
          <w:rFonts w:hint="eastAsia" w:cstheme="minorBidi"/>
          <w:kern w:val="2"/>
          <w:sz w:val="24"/>
          <w:szCs w:val="24"/>
          <w:lang w:val="en-US" w:eastAsia="zh-CN" w:bidi="ar-SA"/>
        </w:rPr>
        <w:t>[</w:t>
      </w:r>
      <w:r>
        <w:rPr>
          <w:rFonts w:hint="default" w:ascii="Times New Roman" w:hAnsi="Times New Roman" w:eastAsiaTheme="minorEastAsia" w:cstheme="minorBidi"/>
          <w:kern w:val="2"/>
          <w:sz w:val="24"/>
          <w:szCs w:val="24"/>
          <w:lang w:val="en-US" w:eastAsia="zh-CN" w:bidi="ar-SA"/>
        </w:rPr>
        <w:t>1</w:t>
      </w:r>
      <w:r>
        <w:rPr>
          <w:rFonts w:hint="eastAsia" w:cstheme="minorBidi"/>
          <w:kern w:val="2"/>
          <w:sz w:val="24"/>
          <w:szCs w:val="24"/>
          <w:lang w:val="en-US" w:eastAsia="zh-CN" w:bidi="ar-SA"/>
        </w:rPr>
        <w:t>]</w:t>
      </w:r>
      <w:r>
        <w:rPr>
          <w:rFonts w:hint="default" w:ascii="Times New Roman" w:hAnsi="Times New Roman" w:eastAsiaTheme="minorEastAsia" w:cstheme="minorBidi"/>
          <w:kern w:val="2"/>
          <w:sz w:val="24"/>
          <w:szCs w:val="24"/>
          <w:lang w:val="en-US" w:eastAsia="zh-CN" w:bidi="ar-SA"/>
        </w:rPr>
        <w:t xml:space="preserve"> Goldberg, D. E. (1989). *Genetic Algorithms in Search, Optimization, and Machine Learning*. Addison-Wesley.</w:t>
      </w:r>
    </w:p>
    <w:p w14:paraId="6FBFE101">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r>
        <w:rPr>
          <w:rFonts w:hint="eastAsia" w:cstheme="minorBidi"/>
          <w:kern w:val="2"/>
          <w:sz w:val="24"/>
          <w:szCs w:val="24"/>
          <w:lang w:val="en-US" w:eastAsia="zh-CN" w:bidi="ar-SA"/>
        </w:rPr>
        <w:t>[</w:t>
      </w:r>
      <w:r>
        <w:rPr>
          <w:rFonts w:hint="default" w:ascii="Times New Roman" w:hAnsi="Times New Roman" w:eastAsiaTheme="minorEastAsia" w:cstheme="minorBidi"/>
          <w:kern w:val="2"/>
          <w:sz w:val="24"/>
          <w:szCs w:val="24"/>
          <w:lang w:val="en-US" w:eastAsia="zh-CN" w:bidi="ar-SA"/>
        </w:rPr>
        <w:t>2</w:t>
      </w:r>
      <w:r>
        <w:rPr>
          <w:rFonts w:hint="eastAsia" w:cstheme="minorBidi"/>
          <w:kern w:val="2"/>
          <w:sz w:val="24"/>
          <w:szCs w:val="24"/>
          <w:lang w:val="en-US" w:eastAsia="zh-CN" w:bidi="ar-SA"/>
        </w:rPr>
        <w:t>]</w:t>
      </w:r>
      <w:r>
        <w:rPr>
          <w:rFonts w:hint="default" w:ascii="Times New Roman" w:hAnsi="Times New Roman" w:eastAsiaTheme="minorEastAsia" w:cstheme="minorBidi"/>
          <w:kern w:val="2"/>
          <w:sz w:val="24"/>
          <w:szCs w:val="24"/>
          <w:lang w:val="en-US" w:eastAsia="zh-CN" w:bidi="ar-SA"/>
        </w:rPr>
        <w:t xml:space="preserve"> Deb, K. (2001). *Multi-Objective Optimization Using Evolutionary Algorithms*. Wiley.</w:t>
      </w:r>
    </w:p>
    <w:p w14:paraId="359E1EAF">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r>
        <w:rPr>
          <w:rFonts w:hint="eastAsia" w:cstheme="minorBidi"/>
          <w:kern w:val="2"/>
          <w:sz w:val="24"/>
          <w:szCs w:val="24"/>
          <w:lang w:val="en-US" w:eastAsia="zh-CN" w:bidi="ar-SA"/>
        </w:rPr>
        <w:t>[</w:t>
      </w:r>
      <w:r>
        <w:rPr>
          <w:rFonts w:hint="default" w:ascii="Times New Roman" w:hAnsi="Times New Roman" w:eastAsiaTheme="minorEastAsia" w:cstheme="minorBidi"/>
          <w:kern w:val="2"/>
          <w:sz w:val="24"/>
          <w:szCs w:val="24"/>
          <w:lang w:val="en-US" w:eastAsia="zh-CN" w:bidi="ar-SA"/>
        </w:rPr>
        <w:t>3</w:t>
      </w:r>
      <w:r>
        <w:rPr>
          <w:rFonts w:hint="eastAsia" w:cstheme="minorBidi"/>
          <w:kern w:val="2"/>
          <w:sz w:val="24"/>
          <w:szCs w:val="24"/>
          <w:lang w:val="en-US" w:eastAsia="zh-CN" w:bidi="ar-SA"/>
        </w:rPr>
        <w:t xml:space="preserve">] </w:t>
      </w:r>
      <w:r>
        <w:rPr>
          <w:rFonts w:hint="default" w:ascii="Times New Roman" w:hAnsi="Times New Roman" w:eastAsiaTheme="minorEastAsia" w:cstheme="minorBidi"/>
          <w:kern w:val="2"/>
          <w:sz w:val="24"/>
          <w:szCs w:val="24"/>
          <w:lang w:val="en-US" w:eastAsia="zh-CN" w:bidi="ar-SA"/>
        </w:rPr>
        <w:t>Storn, R., &amp; Price, K. (1997). Differential Evolution – A Simple and Efficient Heuristic for Global Optimization over Continuous Spaces. *Journal of Global Optimization*, 11(4), 341-359.</w:t>
      </w:r>
    </w:p>
    <w:p w14:paraId="442BBD03">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r>
        <w:rPr>
          <w:rFonts w:hint="eastAsia" w:cstheme="minorBidi"/>
          <w:kern w:val="2"/>
          <w:sz w:val="24"/>
          <w:szCs w:val="24"/>
          <w:lang w:val="en-US" w:eastAsia="zh-CN" w:bidi="ar-SA"/>
        </w:rPr>
        <w:t>[</w:t>
      </w:r>
      <w:r>
        <w:rPr>
          <w:rFonts w:hint="default" w:ascii="Times New Roman" w:hAnsi="Times New Roman" w:eastAsiaTheme="minorEastAsia" w:cstheme="minorBidi"/>
          <w:kern w:val="2"/>
          <w:sz w:val="24"/>
          <w:szCs w:val="24"/>
          <w:lang w:val="en-US" w:eastAsia="zh-CN" w:bidi="ar-SA"/>
        </w:rPr>
        <w:t>4</w:t>
      </w:r>
      <w:r>
        <w:rPr>
          <w:rFonts w:hint="eastAsia" w:cstheme="minorBidi"/>
          <w:kern w:val="2"/>
          <w:sz w:val="24"/>
          <w:szCs w:val="24"/>
          <w:lang w:val="en-US" w:eastAsia="zh-CN" w:bidi="ar-SA"/>
        </w:rPr>
        <w:t xml:space="preserve">] </w:t>
      </w:r>
      <w:r>
        <w:rPr>
          <w:rFonts w:hint="default" w:ascii="Times New Roman" w:hAnsi="Times New Roman" w:eastAsiaTheme="minorEastAsia" w:cstheme="minorBidi"/>
          <w:kern w:val="2"/>
          <w:sz w:val="24"/>
          <w:szCs w:val="24"/>
          <w:lang w:val="en-US" w:eastAsia="zh-CN" w:bidi="ar-SA"/>
        </w:rPr>
        <w:t>Glover, F. (1989). Tabu Search—Part I. *INFORMS Journal on Computing*, 1(3), 190-206.</w:t>
      </w:r>
    </w:p>
    <w:p w14:paraId="1CC59988">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r>
        <w:rPr>
          <w:rFonts w:hint="eastAsia" w:cstheme="minorBidi"/>
          <w:kern w:val="2"/>
          <w:sz w:val="24"/>
          <w:szCs w:val="24"/>
          <w:lang w:val="en-US" w:eastAsia="zh-CN" w:bidi="ar-SA"/>
        </w:rPr>
        <w:t>[</w:t>
      </w:r>
      <w:r>
        <w:rPr>
          <w:rFonts w:hint="default" w:ascii="Times New Roman" w:hAnsi="Times New Roman" w:eastAsiaTheme="minorEastAsia" w:cstheme="minorBidi"/>
          <w:kern w:val="2"/>
          <w:sz w:val="24"/>
          <w:szCs w:val="24"/>
          <w:lang w:val="en-US" w:eastAsia="zh-CN" w:bidi="ar-SA"/>
        </w:rPr>
        <w:t>5</w:t>
      </w:r>
      <w:r>
        <w:rPr>
          <w:rFonts w:hint="eastAsia" w:cstheme="minorBidi"/>
          <w:kern w:val="2"/>
          <w:sz w:val="24"/>
          <w:szCs w:val="24"/>
          <w:lang w:val="en-US" w:eastAsia="zh-CN" w:bidi="ar-SA"/>
        </w:rPr>
        <w:t xml:space="preserve">] </w:t>
      </w:r>
      <w:r>
        <w:rPr>
          <w:rFonts w:hint="default" w:ascii="Times New Roman" w:hAnsi="Times New Roman" w:eastAsiaTheme="minorEastAsia" w:cstheme="minorBidi"/>
          <w:kern w:val="2"/>
          <w:sz w:val="24"/>
          <w:szCs w:val="24"/>
          <w:lang w:val="en-US" w:eastAsia="zh-CN" w:bidi="ar-SA"/>
        </w:rPr>
        <w:t>Holland, J. H. (1975). *Adaptation in Natural and Artificial Systems: An Introductory Analysis with Applications to Biology, Control, and Artificial Intelligence*. University of Michigan Press.</w:t>
      </w:r>
    </w:p>
    <w:p w14:paraId="342BE77A">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5212ACF5">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1274D95A">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6F7677DA">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3A7CE2D3">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04048E9C">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4BAA07C9">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11E27586">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2545820D">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293ACF1B">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2D0EB6D5">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04D52634">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7D64B4B9">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36DCD867">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22CB6D65">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209755C1">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5335F333">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6EAB77BA">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1B4AAE0D">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59FDD2CA">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5910453B">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7C4A8403">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5048FF0E">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41311A99">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27AD13C8">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441C9CD2">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7F61387D">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01258A0E">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71839836">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0F501C5B">
      <w:pPr>
        <w:tabs>
          <w:tab w:val="left" w:pos="5310"/>
        </w:tabs>
        <w:bidi w:val="0"/>
        <w:ind w:left="240" w:hanging="240" w:hangingChars="100"/>
        <w:jc w:val="left"/>
        <w:rPr>
          <w:rFonts w:hint="default" w:ascii="Times New Roman" w:hAnsi="Times New Roman" w:eastAsiaTheme="minorEastAsia" w:cstheme="minorBidi"/>
          <w:kern w:val="2"/>
          <w:sz w:val="24"/>
          <w:szCs w:val="24"/>
          <w:lang w:val="en-US" w:eastAsia="zh-CN" w:bidi="ar-SA"/>
        </w:rPr>
      </w:pPr>
    </w:p>
    <w:p w14:paraId="57A2668A">
      <w:pPr>
        <w:numPr>
          <w:ilvl w:val="0"/>
          <w:numId w:val="0"/>
        </w:numPr>
        <w:tabs>
          <w:tab w:val="left" w:pos="1510"/>
        </w:tabs>
        <w:jc w:val="center"/>
        <w:rPr>
          <w:rFonts w:hint="eastAsia" w:eastAsia="黑体" w:cs="Times New Roman"/>
          <w:sz w:val="28"/>
          <w:lang w:val="en-US" w:eastAsia="zh-CN"/>
        </w:rPr>
      </w:pPr>
      <w:r>
        <w:rPr>
          <w:rFonts w:hint="eastAsia" w:eastAsia="黑体" w:cs="Times New Roman"/>
          <w:sz w:val="28"/>
          <w:lang w:val="en-US" w:eastAsia="zh-CN"/>
        </w:rPr>
        <w:t>附录</w:t>
      </w:r>
    </w:p>
    <w:p w14:paraId="26C6BC41">
      <w:pPr>
        <w:numPr>
          <w:ilvl w:val="0"/>
          <w:numId w:val="0"/>
        </w:numPr>
        <w:tabs>
          <w:tab w:val="left" w:pos="1510"/>
        </w:tabs>
        <w:jc w:val="both"/>
        <w:rPr>
          <w:rFonts w:hint="default" w:eastAsia="黑体" w:cs="Times New Roman"/>
          <w:sz w:val="28"/>
          <w:lang w:val="en-US" w:eastAsia="zh-CN"/>
        </w:rPr>
      </w:pPr>
      <w:r>
        <w:rPr>
          <w:rFonts w:hint="eastAsia" w:eastAsia="黑体" w:cs="Times New Roman"/>
          <w:sz w:val="28"/>
          <w:lang w:val="en-US" w:eastAsia="zh-CN"/>
        </w:rPr>
        <w:t>第一问代码：</w:t>
      </w:r>
    </w:p>
    <w:p w14:paraId="6FE50B6F">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import numpy as np</w:t>
      </w:r>
    </w:p>
    <w:p w14:paraId="37CEA822">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import matplotlib.pyplot as plt</w:t>
      </w:r>
    </w:p>
    <w:p w14:paraId="7E86497F">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from mpl_toolkits.mplot3d import Axes3D</w:t>
      </w:r>
    </w:p>
    <w:p w14:paraId="72F618E4">
      <w:pPr>
        <w:numPr>
          <w:ilvl w:val="0"/>
          <w:numId w:val="0"/>
        </w:numPr>
        <w:tabs>
          <w:tab w:val="left" w:pos="1510"/>
        </w:tabs>
        <w:jc w:val="both"/>
        <w:rPr>
          <w:rFonts w:hint="eastAsia" w:eastAsia="黑体" w:cs="Times New Roman"/>
          <w:sz w:val="28"/>
          <w:lang w:val="en-US" w:eastAsia="zh-CN"/>
        </w:rPr>
      </w:pPr>
    </w:p>
    <w:p w14:paraId="1FDA05FA">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震动波传播速度 (m/s)</w:t>
      </w:r>
    </w:p>
    <w:p w14:paraId="7F694628">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v = 340</w:t>
      </w:r>
    </w:p>
    <w:p w14:paraId="1323AEB4">
      <w:pPr>
        <w:numPr>
          <w:ilvl w:val="0"/>
          <w:numId w:val="0"/>
        </w:numPr>
        <w:tabs>
          <w:tab w:val="left" w:pos="1510"/>
        </w:tabs>
        <w:jc w:val="both"/>
        <w:rPr>
          <w:rFonts w:hint="eastAsia" w:eastAsia="黑体" w:cs="Times New Roman"/>
          <w:sz w:val="28"/>
          <w:lang w:val="en-US" w:eastAsia="zh-CN"/>
        </w:rPr>
      </w:pPr>
    </w:p>
    <w:p w14:paraId="1E1BC80E">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监测设备的数据：经度(°), 纬度(°), 高程(m), 音爆到达时间(s)</w:t>
      </w:r>
    </w:p>
    <w:p w14:paraId="258C6FD4">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data = np.array([</w:t>
      </w:r>
    </w:p>
    <w:p w14:paraId="51B9B6BD">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[110.241, 27.204, 824, 100.767],</w:t>
      </w:r>
    </w:p>
    <w:p w14:paraId="4AEAD3B0">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[110.780, 27.456, 727, 112.220],</w:t>
      </w:r>
    </w:p>
    <w:p w14:paraId="338D5806">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[110.712, 27.785, 742, 188.020],</w:t>
      </w:r>
    </w:p>
    <w:p w14:paraId="015FF322">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[110.251, 27.825, 850, 258.985],</w:t>
      </w:r>
    </w:p>
    <w:p w14:paraId="3F94C77B">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[110.524, 27.617, 786, 118.443],</w:t>
      </w:r>
    </w:p>
    <w:p w14:paraId="17B58609">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[110.467, 27.921, 678, 266.871],</w:t>
      </w:r>
    </w:p>
    <w:p w14:paraId="0894AEB0">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[110.047, 27.121, 575, 163.024]</w:t>
      </w:r>
    </w:p>
    <w:p w14:paraId="48280F2D">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w:t>
      </w:r>
    </w:p>
    <w:p w14:paraId="5F4262B3">
      <w:pPr>
        <w:numPr>
          <w:ilvl w:val="0"/>
          <w:numId w:val="0"/>
        </w:numPr>
        <w:tabs>
          <w:tab w:val="left" w:pos="1510"/>
        </w:tabs>
        <w:jc w:val="both"/>
        <w:rPr>
          <w:rFonts w:hint="eastAsia" w:eastAsia="黑体" w:cs="Times New Roman"/>
          <w:sz w:val="28"/>
          <w:lang w:val="en-US" w:eastAsia="zh-CN"/>
        </w:rPr>
      </w:pPr>
    </w:p>
    <w:p w14:paraId="7FF21586">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经纬度转换为距离</w:t>
      </w:r>
    </w:p>
    <w:p w14:paraId="2A974DF9">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def lon_lat_to_distance(lon1, lat1, lon2, lat2):</w:t>
      </w:r>
    </w:p>
    <w:p w14:paraId="37F089DD">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dx = (lon2 - lon1) * 97.304 * 1000  # 经度差异 -&gt; 米</w:t>
      </w:r>
    </w:p>
    <w:p w14:paraId="4A2C408F">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dy = (lat2 - lat1) * 111.263 * 1000  # 纬度差异 -&gt; 米</w:t>
      </w:r>
    </w:p>
    <w:p w14:paraId="4F3AB185">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return dx, dy</w:t>
      </w:r>
    </w:p>
    <w:p w14:paraId="4BA21501">
      <w:pPr>
        <w:numPr>
          <w:ilvl w:val="0"/>
          <w:numId w:val="0"/>
        </w:numPr>
        <w:tabs>
          <w:tab w:val="left" w:pos="1510"/>
        </w:tabs>
        <w:jc w:val="both"/>
        <w:rPr>
          <w:rFonts w:hint="eastAsia" w:eastAsia="黑体" w:cs="Times New Roman"/>
          <w:sz w:val="28"/>
          <w:lang w:val="en-US" w:eastAsia="zh-CN"/>
        </w:rPr>
      </w:pPr>
    </w:p>
    <w:p w14:paraId="4FD4BDE3">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目标函数: 误差平方和</w:t>
      </w:r>
    </w:p>
    <w:p w14:paraId="367A8989">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def objective_function(vars, selected_data):</w:t>
      </w:r>
    </w:p>
    <w:p w14:paraId="51FADA60">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x0, y0, z0, t0 = vars</w:t>
      </w:r>
    </w:p>
    <w:p w14:paraId="0FAF9736">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error_sum = 0</w:t>
      </w:r>
    </w:p>
    <w:p w14:paraId="5585F466">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for i in range(selected_data.shape[0]):</w:t>
      </w:r>
    </w:p>
    <w:p w14:paraId="7DF14864">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lon_i, lat_i, z_i, t_i = selected_data[i]</w:t>
      </w:r>
    </w:p>
    <w:p w14:paraId="5BC932E6">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dx, dy = lon_lat_to_distance(lon_i, lat_i, x0, y0)</w:t>
      </w:r>
    </w:p>
    <w:p w14:paraId="765AFD6F">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dz = z_i - z0</w:t>
      </w:r>
    </w:p>
    <w:p w14:paraId="6A3F6ED7">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distance = np.sqrt(dx**2 + dy**2 + dz**2)</w:t>
      </w:r>
    </w:p>
    <w:p w14:paraId="532E3C96">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t_pred = t0 + distance / v</w:t>
      </w:r>
    </w:p>
    <w:p w14:paraId="2FF73D75">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error_sum += (t_pred - t_i) ** 2</w:t>
      </w:r>
    </w:p>
    <w:p w14:paraId="676F04B9">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return error_sum</w:t>
      </w:r>
    </w:p>
    <w:p w14:paraId="089C3CB8">
      <w:pPr>
        <w:numPr>
          <w:ilvl w:val="0"/>
          <w:numId w:val="0"/>
        </w:numPr>
        <w:tabs>
          <w:tab w:val="left" w:pos="1510"/>
        </w:tabs>
        <w:jc w:val="both"/>
        <w:rPr>
          <w:rFonts w:hint="eastAsia" w:eastAsia="黑体" w:cs="Times New Roman"/>
          <w:sz w:val="28"/>
          <w:lang w:val="en-US" w:eastAsia="zh-CN"/>
        </w:rPr>
      </w:pPr>
    </w:p>
    <w:p w14:paraId="6D3F4920">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遗传算法实现</w:t>
      </w:r>
    </w:p>
    <w:p w14:paraId="78414CE3">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def genetic_algorithm(selected_data, population_size=100, generations=500, mutation_rate=0.01, bounds=None):</w:t>
      </w:r>
    </w:p>
    <w:p w14:paraId="18C9C580">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if bounds is None:</w:t>
      </w:r>
    </w:p>
    <w:p w14:paraId="11856D8E">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bounds = [(110.0, 111.0), (27.0, 28.0), (500, 1000), (0, 300)]</w:t>
      </w:r>
    </w:p>
    <w:p w14:paraId="746779B8">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w:t>
      </w:r>
    </w:p>
    <w:p w14:paraId="728ADF67">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 初始化种群</w:t>
      </w:r>
    </w:p>
    <w:p w14:paraId="13BF7348">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population = np.random.rand(population_size, len(bounds))</w:t>
      </w:r>
    </w:p>
    <w:p w14:paraId="166F1E29">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for i in range(len(bounds)):</w:t>
      </w:r>
    </w:p>
    <w:p w14:paraId="4B513911">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population[:, i] = population[:, i] * (bounds[i][1] - bounds[i][0]) + bounds[i][0]</w:t>
      </w:r>
    </w:p>
    <w:p w14:paraId="357CCB07">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w:t>
      </w:r>
    </w:p>
    <w:p w14:paraId="1D029A38">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best_solution = None</w:t>
      </w:r>
    </w:p>
    <w:p w14:paraId="70BFF716">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best_error = float('inf')</w:t>
      </w:r>
    </w:p>
    <w:p w14:paraId="3D1F7741">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error_history = []</w:t>
      </w:r>
    </w:p>
    <w:p w14:paraId="2D8F5104">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w:t>
      </w:r>
    </w:p>
    <w:p w14:paraId="53934C4D">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for generation in range(generations):</w:t>
      </w:r>
    </w:p>
    <w:p w14:paraId="369BA673">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 评估种群</w:t>
      </w:r>
    </w:p>
    <w:p w14:paraId="1EBB1314">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fitness = np.array([objective_function(ind, selected_data) for ind in population])</w:t>
      </w:r>
    </w:p>
    <w:p w14:paraId="6627B299">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w:t>
      </w:r>
    </w:p>
    <w:p w14:paraId="16D2CD38">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 选择最优个体</w:t>
      </w:r>
    </w:p>
    <w:p w14:paraId="5C55AF75">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if np.min(fitness) &lt; best_error:</w:t>
      </w:r>
    </w:p>
    <w:p w14:paraId="221DD75E">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best_error = np.min(fitness)</w:t>
      </w:r>
    </w:p>
    <w:p w14:paraId="5B3644B0">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best_solution = population[np.argmin(fitness)]</w:t>
      </w:r>
    </w:p>
    <w:p w14:paraId="62B54720">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w:t>
      </w:r>
    </w:p>
    <w:p w14:paraId="342D821A">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 记录当前最优误差</w:t>
      </w:r>
    </w:p>
    <w:p w14:paraId="29DD4BA3">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error_history.append(best_error)</w:t>
      </w:r>
    </w:p>
    <w:p w14:paraId="738FD971">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print(f"Generation {generation+1}, Best Error: {best_error:.6f}")</w:t>
      </w:r>
    </w:p>
    <w:p w14:paraId="5FCE72B0">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w:t>
      </w:r>
    </w:p>
    <w:p w14:paraId="2C7395F1">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 选择 (轮盘赌选择法)</w:t>
      </w:r>
    </w:p>
    <w:p w14:paraId="64E753A3">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fitness = 1 / (1 + fitness)  # 转换为适应度值</w:t>
      </w:r>
    </w:p>
    <w:p w14:paraId="28F509A9">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probabilities = fitness / np.sum(fitness)</w:t>
      </w:r>
    </w:p>
    <w:p w14:paraId="3C35305A">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selected_indices = np.random.choice(np.arange(population_size), size=population_size, p=probabilities)</w:t>
      </w:r>
    </w:p>
    <w:p w14:paraId="0F33A8A4">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selected_population = population[selected_indices]</w:t>
      </w:r>
    </w:p>
    <w:p w14:paraId="54859D7D">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w:t>
      </w:r>
    </w:p>
    <w:p w14:paraId="0C9C6859">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 交叉 (单点交叉)</w:t>
      </w:r>
    </w:p>
    <w:p w14:paraId="4F406F77">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offspring = []</w:t>
      </w:r>
    </w:p>
    <w:p w14:paraId="6675D4C9">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for i in range(0, population_size, 2):</w:t>
      </w:r>
    </w:p>
    <w:p w14:paraId="360D5F86">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parent1, parent2 = selected_population[i], selected_population[i+1]</w:t>
      </w:r>
    </w:p>
    <w:p w14:paraId="0209C4B8">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crossover_point = np.random.randint(1, len(bounds)-1)</w:t>
      </w:r>
    </w:p>
    <w:p w14:paraId="0556E6A0">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child1 = np.concatenate((parent1[:crossover_point], parent2[crossover_point:]))</w:t>
      </w:r>
    </w:p>
    <w:p w14:paraId="438D4DC4">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child2 = np.concatenate((parent2[:crossover_point], parent1[crossover_point:]))</w:t>
      </w:r>
    </w:p>
    <w:p w14:paraId="03246A0F">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offspring.append(child1)</w:t>
      </w:r>
    </w:p>
    <w:p w14:paraId="34B165E1">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offspring.append(child2)</w:t>
      </w:r>
    </w:p>
    <w:p w14:paraId="0276191C">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w:t>
      </w:r>
    </w:p>
    <w:p w14:paraId="06D5EB01">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offspring = np.array(offspring)</w:t>
      </w:r>
    </w:p>
    <w:p w14:paraId="6A08B29D">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w:t>
      </w:r>
    </w:p>
    <w:p w14:paraId="575CFA35">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 变异</w:t>
      </w:r>
    </w:p>
    <w:p w14:paraId="4059635C">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for i in range(offspring.shape[0]):</w:t>
      </w:r>
    </w:p>
    <w:p w14:paraId="062436BE">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if np.random.rand() &lt; mutation_rate:</w:t>
      </w:r>
    </w:p>
    <w:p w14:paraId="7B076E67">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mutation_point = np.random.randint(len(bounds))</w:t>
      </w:r>
    </w:p>
    <w:p w14:paraId="6414F599">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offspring[i, mutation_point] = np.random.rand() * (bounds[mutation_point][1] - bounds[mutation_point][0]) + bounds[mutation_point][0]</w:t>
      </w:r>
    </w:p>
    <w:p w14:paraId="3D38E928">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w:t>
      </w:r>
    </w:p>
    <w:p w14:paraId="600553E7">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 更新种群</w:t>
      </w:r>
    </w:p>
    <w:p w14:paraId="7FD7D172">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population = offspring</w:t>
      </w:r>
    </w:p>
    <w:p w14:paraId="54C665E4">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w:t>
      </w:r>
    </w:p>
    <w:p w14:paraId="0BD8B3DD">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return best_solution, error_history</w:t>
      </w:r>
    </w:p>
    <w:p w14:paraId="101DAAAD">
      <w:pPr>
        <w:numPr>
          <w:ilvl w:val="0"/>
          <w:numId w:val="0"/>
        </w:numPr>
        <w:tabs>
          <w:tab w:val="left" w:pos="1510"/>
        </w:tabs>
        <w:jc w:val="both"/>
        <w:rPr>
          <w:rFonts w:hint="eastAsia" w:eastAsia="黑体" w:cs="Times New Roman"/>
          <w:sz w:val="28"/>
          <w:lang w:val="en-US" w:eastAsia="zh-CN"/>
        </w:rPr>
      </w:pPr>
    </w:p>
    <w:p w14:paraId="1AC47A05">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使用随机选择和遗传算法求解</w:t>
      </w:r>
    </w:p>
    <w:p w14:paraId="4A7C9A4A">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best_solution = None</w:t>
      </w:r>
    </w:p>
    <w:p w14:paraId="05098ACC">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best_error = float('inf')</w:t>
      </w:r>
    </w:p>
    <w:p w14:paraId="5BDE1FFC">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best_error_history = []</w:t>
      </w:r>
    </w:p>
    <w:p w14:paraId="2DCD824A">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best_selected_indices = None</w:t>
      </w:r>
    </w:p>
    <w:p w14:paraId="33ED37CF">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num_trials = 100  # 尝试次数</w:t>
      </w:r>
    </w:p>
    <w:p w14:paraId="73A403C5">
      <w:pPr>
        <w:numPr>
          <w:ilvl w:val="0"/>
          <w:numId w:val="0"/>
        </w:numPr>
        <w:tabs>
          <w:tab w:val="left" w:pos="1510"/>
        </w:tabs>
        <w:jc w:val="both"/>
        <w:rPr>
          <w:rFonts w:hint="eastAsia" w:eastAsia="黑体" w:cs="Times New Roman"/>
          <w:sz w:val="28"/>
          <w:lang w:val="en-US" w:eastAsia="zh-CN"/>
        </w:rPr>
      </w:pPr>
    </w:p>
    <w:p w14:paraId="7D5DCF01">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for _ in range(num_trials):</w:t>
      </w:r>
    </w:p>
    <w:p w14:paraId="5F9EBC63">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 随机选择4个不同的监测设备数据</w:t>
      </w:r>
    </w:p>
    <w:p w14:paraId="0C3E4518">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indices = np.random.choice(data.shape[0], 4, replace=False)</w:t>
      </w:r>
    </w:p>
    <w:p w14:paraId="3F1999B6">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selected_data = data[indices]</w:t>
      </w:r>
    </w:p>
    <w:p w14:paraId="7BE02134">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w:t>
      </w:r>
    </w:p>
    <w:p w14:paraId="6AD4661E">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 执行遗传算法</w:t>
      </w:r>
    </w:p>
    <w:p w14:paraId="4E30A88E">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solution, error_history = genetic_algorithm(selected_data)</w:t>
      </w:r>
    </w:p>
    <w:p w14:paraId="5B64ABC1">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w:t>
      </w:r>
    </w:p>
    <w:p w14:paraId="11F4855B">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 计算当前解的误差</w:t>
      </w:r>
    </w:p>
    <w:p w14:paraId="7D0C81D1">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current_error = objective_function(solution, selected_data)</w:t>
      </w:r>
    </w:p>
    <w:p w14:paraId="3EAE1773">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if current_error &lt; best_error:</w:t>
      </w:r>
    </w:p>
    <w:p w14:paraId="04049313">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best_error = current_error</w:t>
      </w:r>
    </w:p>
    <w:p w14:paraId="24406A37">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best_solution = solution</w:t>
      </w:r>
    </w:p>
    <w:p w14:paraId="5AD34D98">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best_error_history = error_history</w:t>
      </w:r>
    </w:p>
    <w:p w14:paraId="032091EB">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best_selected_indices = indices</w:t>
      </w:r>
    </w:p>
    <w:p w14:paraId="4007C806">
      <w:pPr>
        <w:numPr>
          <w:ilvl w:val="0"/>
          <w:numId w:val="0"/>
        </w:numPr>
        <w:tabs>
          <w:tab w:val="left" w:pos="1510"/>
        </w:tabs>
        <w:jc w:val="both"/>
        <w:rPr>
          <w:rFonts w:hint="eastAsia" w:eastAsia="黑体" w:cs="Times New Roman"/>
          <w:sz w:val="28"/>
          <w:lang w:val="en-US" w:eastAsia="zh-CN"/>
        </w:rPr>
      </w:pPr>
    </w:p>
    <w:p w14:paraId="74BD2F8C">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输出最佳结果</w:t>
      </w:r>
    </w:p>
    <w:p w14:paraId="708B1593">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x0, y0, z0, t0 = best_solution</w:t>
      </w:r>
    </w:p>
    <w:p w14:paraId="1744DB2E">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selected_devices = data[best_selected_indices]</w:t>
      </w:r>
    </w:p>
    <w:p w14:paraId="72FA4F66">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device_numbers = best_selected_indices + 1  # 设备编号从1开始计数</w:t>
      </w:r>
    </w:p>
    <w:p w14:paraId="5D8BD88E">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print(f"\n选择的四个设备编号为: {device_numbers.tolist()}")</w:t>
      </w:r>
    </w:p>
    <w:p w14:paraId="125FD365">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print(f"\n音爆发生位置经度: {x0:.6f}°")</w:t>
      </w:r>
    </w:p>
    <w:p w14:paraId="5EE27F64">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print(f"音爆发生位置纬度: {y0:.6f}°")</w:t>
      </w:r>
    </w:p>
    <w:p w14:paraId="53456978">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print(f"音爆发生位置高程: {z0:.2f}米")</w:t>
      </w:r>
    </w:p>
    <w:p w14:paraId="6115F7E6">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print(f"音爆发生时间: {t0:.3f}秒")</w:t>
      </w:r>
    </w:p>
    <w:p w14:paraId="6F496B28">
      <w:pPr>
        <w:numPr>
          <w:ilvl w:val="0"/>
          <w:numId w:val="0"/>
        </w:numPr>
        <w:tabs>
          <w:tab w:val="left" w:pos="1510"/>
        </w:tabs>
        <w:jc w:val="both"/>
        <w:rPr>
          <w:rFonts w:hint="eastAsia" w:eastAsia="黑体" w:cs="Times New Roman"/>
          <w:sz w:val="28"/>
          <w:lang w:val="en-US" w:eastAsia="zh-CN"/>
        </w:rPr>
      </w:pPr>
    </w:p>
    <w:p w14:paraId="3EC9FCEF">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绘制适应度随代数变化的曲线</w:t>
      </w:r>
    </w:p>
    <w:p w14:paraId="3F153CCE">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plt.figure(figsize=(10, 6))</w:t>
      </w:r>
    </w:p>
    <w:p w14:paraId="217A64B8">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plt.plot(best_error_history, label='Best Error')</w:t>
      </w:r>
    </w:p>
    <w:p w14:paraId="24C3A663">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plt.xlabel('Generation')</w:t>
      </w:r>
    </w:p>
    <w:p w14:paraId="36CAD415">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plt.ylabel('Error')</w:t>
      </w:r>
    </w:p>
    <w:p w14:paraId="70849A9E">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plt.title('Error Convergence Over Generations')</w:t>
      </w:r>
    </w:p>
    <w:p w14:paraId="3BD692D1">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plt.legend()</w:t>
      </w:r>
    </w:p>
    <w:p w14:paraId="0AEB36EB">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plt.show()</w:t>
      </w:r>
    </w:p>
    <w:p w14:paraId="6D1B621A">
      <w:pPr>
        <w:numPr>
          <w:ilvl w:val="0"/>
          <w:numId w:val="0"/>
        </w:numPr>
        <w:tabs>
          <w:tab w:val="left" w:pos="1510"/>
        </w:tabs>
        <w:jc w:val="both"/>
        <w:rPr>
          <w:rFonts w:hint="eastAsia" w:eastAsia="黑体" w:cs="Times New Roman"/>
          <w:sz w:val="28"/>
          <w:lang w:val="en-US" w:eastAsia="zh-CN"/>
        </w:rPr>
      </w:pPr>
    </w:p>
    <w:p w14:paraId="17CEE65F">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三维可视化最终解的设备位置及预测音爆源位置</w:t>
      </w:r>
    </w:p>
    <w:p w14:paraId="27F97F45">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fig = plt.figure(figsize=(12, 8))</w:t>
      </w:r>
    </w:p>
    <w:p w14:paraId="19F0A3F1">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ax = fig.add_subplot(111, projection='3d')</w:t>
      </w:r>
    </w:p>
    <w:p w14:paraId="5926AD71">
      <w:pPr>
        <w:numPr>
          <w:ilvl w:val="0"/>
          <w:numId w:val="0"/>
        </w:numPr>
        <w:tabs>
          <w:tab w:val="left" w:pos="1510"/>
        </w:tabs>
        <w:jc w:val="both"/>
        <w:rPr>
          <w:rFonts w:hint="eastAsia" w:eastAsia="黑体" w:cs="Times New Roman"/>
          <w:sz w:val="28"/>
          <w:lang w:val="en-US" w:eastAsia="zh-CN"/>
        </w:rPr>
      </w:pPr>
    </w:p>
    <w:p w14:paraId="6EDC1A29">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绘制选定设备的位置</w:t>
      </w:r>
    </w:p>
    <w:p w14:paraId="65592487">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for i in range(len(selected_devices)):</w:t>
      </w:r>
    </w:p>
    <w:p w14:paraId="07F8AAF8">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xml:space="preserve">    ax.scatter(selected_devices[i, 0] * 97304, selected_devices[i, 1] * 111263, selected_devices[i, 2], s=100, label=f'Device {device_numbers[i]}')</w:t>
      </w:r>
    </w:p>
    <w:p w14:paraId="6B3EBCD2">
      <w:pPr>
        <w:numPr>
          <w:ilvl w:val="0"/>
          <w:numId w:val="0"/>
        </w:numPr>
        <w:tabs>
          <w:tab w:val="left" w:pos="1510"/>
        </w:tabs>
        <w:jc w:val="both"/>
        <w:rPr>
          <w:rFonts w:hint="eastAsia" w:eastAsia="黑体" w:cs="Times New Roman"/>
          <w:sz w:val="28"/>
          <w:lang w:val="en-US" w:eastAsia="zh-CN"/>
        </w:rPr>
      </w:pPr>
    </w:p>
    <w:p w14:paraId="46487A25">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 绘制音爆源的位置</w:t>
      </w:r>
    </w:p>
    <w:p w14:paraId="70BCC418">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ax.scatter(x0 * 97304, y0 * 111263, z0, color='r', s=200, label='Estimated Explosion Point', marker='*')</w:t>
      </w:r>
    </w:p>
    <w:p w14:paraId="4D43DD29">
      <w:pPr>
        <w:numPr>
          <w:ilvl w:val="0"/>
          <w:numId w:val="0"/>
        </w:numPr>
        <w:tabs>
          <w:tab w:val="left" w:pos="1510"/>
        </w:tabs>
        <w:jc w:val="both"/>
        <w:rPr>
          <w:rFonts w:hint="eastAsia" w:eastAsia="黑体" w:cs="Times New Roman"/>
          <w:sz w:val="28"/>
          <w:lang w:val="en-US" w:eastAsia="zh-CN"/>
        </w:rPr>
      </w:pPr>
    </w:p>
    <w:p w14:paraId="54829785">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ax.set_xlabel('X (meters)')</w:t>
      </w:r>
    </w:p>
    <w:p w14:paraId="6E8A809F">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ax.set_ylabel('Y (meters)')</w:t>
      </w:r>
    </w:p>
    <w:p w14:paraId="1D1D1E5F">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ax.set_zlabel('Z (meters)')</w:t>
      </w:r>
    </w:p>
    <w:p w14:paraId="615EDAA5">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ax.set_title('3D Visualization of Selected Devices and Estimated Explosion Point')</w:t>
      </w:r>
    </w:p>
    <w:p w14:paraId="49FEE957">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ax.legend()</w:t>
      </w:r>
    </w:p>
    <w:p w14:paraId="48F5B2E6">
      <w:pPr>
        <w:numPr>
          <w:ilvl w:val="0"/>
          <w:numId w:val="0"/>
        </w:numPr>
        <w:tabs>
          <w:tab w:val="left" w:pos="1510"/>
        </w:tabs>
        <w:jc w:val="both"/>
        <w:rPr>
          <w:rFonts w:hint="eastAsia" w:eastAsia="黑体" w:cs="Times New Roman"/>
          <w:sz w:val="28"/>
          <w:lang w:val="en-US" w:eastAsia="zh-CN"/>
        </w:rPr>
      </w:pPr>
    </w:p>
    <w:p w14:paraId="07066D6F">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plt.show()</w:t>
      </w:r>
    </w:p>
    <w:p w14:paraId="1020179B">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第二问代码：</w:t>
      </w:r>
    </w:p>
    <w:p w14:paraId="484EC81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import numpy as np</w:t>
      </w:r>
    </w:p>
    <w:p w14:paraId="141C90A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from scipy.optimize import differential_evolution</w:t>
      </w:r>
    </w:p>
    <w:p w14:paraId="31843FF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import matplotlib.pyplot as plt</w:t>
      </w:r>
    </w:p>
    <w:p w14:paraId="18C3061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import pandas as pd</w:t>
      </w:r>
    </w:p>
    <w:p w14:paraId="6211EE89">
      <w:pPr>
        <w:numPr>
          <w:ilvl w:val="0"/>
          <w:numId w:val="0"/>
        </w:numPr>
        <w:tabs>
          <w:tab w:val="left" w:pos="1510"/>
        </w:tabs>
        <w:jc w:val="both"/>
        <w:rPr>
          <w:rFonts w:hint="default" w:eastAsia="黑体" w:cs="Times New Roman"/>
          <w:sz w:val="28"/>
          <w:lang w:val="en-US" w:eastAsia="zh-CN"/>
        </w:rPr>
      </w:pPr>
    </w:p>
    <w:p w14:paraId="1DBCC9A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设备数据：经度、纬度、高程、音爆抵达时间</w:t>
      </w:r>
    </w:p>
    <w:p w14:paraId="32C198D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device_data = {</w:t>
      </w:r>
    </w:p>
    <w:p w14:paraId="129FE711">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 {'lon': 110.241, 'lat': 27.204, 'alt': 824, 'times': [100.767, 164.229, 214.850, 270.065]},</w:t>
      </w:r>
    </w:p>
    <w:p w14:paraId="0FAFFED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'B': {'lon': 110.783, 'lat': 27.456, 'alt': 727, 'times': [92.453, 112.220, 169.362, 196.583]},</w:t>
      </w:r>
    </w:p>
    <w:p w14:paraId="7A0FC26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'C': {'lon': 110.762, 'lat': 27.785, 'alt': 742, 'times': [75.560, 110.696, 156.936, 188.020]},</w:t>
      </w:r>
    </w:p>
    <w:p w14:paraId="66317F2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 {'lon': 110.251, 'lat': 28.025, 'alt': 850, 'times': [94.653, 141.409, 196.517, 258.985]},</w:t>
      </w:r>
    </w:p>
    <w:p w14:paraId="14CE560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'E': {'lon': 110.524, 'lat': 27.617, 'alt': 786, 'times': [78.600, 86.216, 118.443, 126.669]},</w:t>
      </w:r>
    </w:p>
    <w:p w14:paraId="4387A3A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'F': {'lon': 110.467, 'lat': 28.081, 'alt': 678, 'times': [67.274, 166.270, 175.482, 266.871]},</w:t>
      </w:r>
    </w:p>
    <w:p w14:paraId="0247784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'G': {'lon': 110.047, 'lat': 27.521, 'alt': 575, 'times': [103.738, 163.024, 206.789, 210.306]}</w:t>
      </w:r>
    </w:p>
    <w:p w14:paraId="2E68F01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w:t>
      </w:r>
    </w:p>
    <w:p w14:paraId="68937566">
      <w:pPr>
        <w:numPr>
          <w:ilvl w:val="0"/>
          <w:numId w:val="0"/>
        </w:numPr>
        <w:tabs>
          <w:tab w:val="left" w:pos="1510"/>
        </w:tabs>
        <w:jc w:val="both"/>
        <w:rPr>
          <w:rFonts w:hint="default" w:eastAsia="黑体" w:cs="Times New Roman"/>
          <w:sz w:val="28"/>
          <w:lang w:val="en-US" w:eastAsia="zh-CN"/>
        </w:rPr>
      </w:pPr>
    </w:p>
    <w:p w14:paraId="0425FA5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假设真实的残骸位置和时间</w:t>
      </w:r>
    </w:p>
    <w:p w14:paraId="3A10EE91">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true_debris_data = [</w:t>
      </w:r>
    </w:p>
    <w:p w14:paraId="4E96C8E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{'lon': 110.450, 'lat': 27.700, 'alt': 800, 'time': 55},</w:t>
      </w:r>
    </w:p>
    <w:p w14:paraId="2BEF322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{'lon': 110.470, 'lat': 27.690, 'alt': 850, 'time': 56},</w:t>
      </w:r>
    </w:p>
    <w:p w14:paraId="4406EF7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{'lon': 110.480, 'lat': 27.680, 'alt': 900, 'time': 57},</w:t>
      </w:r>
    </w:p>
    <w:p w14:paraId="44364B0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{'lon': 110.490, 'lat': 27.670, 'alt': 950, 'time': 58}</w:t>
      </w:r>
    </w:p>
    <w:p w14:paraId="63B05B7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w:t>
      </w:r>
    </w:p>
    <w:p w14:paraId="7247C8D2">
      <w:pPr>
        <w:numPr>
          <w:ilvl w:val="0"/>
          <w:numId w:val="0"/>
        </w:numPr>
        <w:tabs>
          <w:tab w:val="left" w:pos="1510"/>
        </w:tabs>
        <w:jc w:val="both"/>
        <w:rPr>
          <w:rFonts w:hint="default" w:eastAsia="黑体" w:cs="Times New Roman"/>
          <w:sz w:val="28"/>
          <w:lang w:val="en-US" w:eastAsia="zh-CN"/>
        </w:rPr>
      </w:pPr>
    </w:p>
    <w:p w14:paraId="5C8BCFD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设定最大速度 m/s</w:t>
      </w:r>
    </w:p>
    <w:p w14:paraId="39FCD4A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v_max = 3000</w:t>
      </w:r>
    </w:p>
    <w:p w14:paraId="5A407EA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声速 m/s</w:t>
      </w:r>
    </w:p>
    <w:p w14:paraId="30F2158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c = 340</w:t>
      </w:r>
    </w:p>
    <w:p w14:paraId="309AA921">
      <w:pPr>
        <w:numPr>
          <w:ilvl w:val="0"/>
          <w:numId w:val="0"/>
        </w:numPr>
        <w:tabs>
          <w:tab w:val="left" w:pos="1510"/>
        </w:tabs>
        <w:jc w:val="both"/>
        <w:rPr>
          <w:rFonts w:hint="default" w:eastAsia="黑体" w:cs="Times New Roman"/>
          <w:sz w:val="28"/>
          <w:lang w:val="en-US" w:eastAsia="zh-CN"/>
        </w:rPr>
      </w:pPr>
    </w:p>
    <w:p w14:paraId="55478DC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经纬度转换为笛卡尔坐标</w:t>
      </w:r>
    </w:p>
    <w:p w14:paraId="61BD050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def convert_coordinates(lon, lat, alt):</w:t>
      </w:r>
    </w:p>
    <w:p w14:paraId="0E9442E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lat_to_m = 111263  # 纬度每度的距离，单位米</w:t>
      </w:r>
    </w:p>
    <w:p w14:paraId="470309B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lon_to_m = 97304   # 经度每度的距离，依赖纬度</w:t>
      </w:r>
    </w:p>
    <w:p w14:paraId="31D4583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x = lon * lon_to_m</w:t>
      </w:r>
    </w:p>
    <w:p w14:paraId="7D6711B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y = lat * lat_to_m</w:t>
      </w:r>
    </w:p>
    <w:p w14:paraId="1176BAD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z = alt</w:t>
      </w:r>
    </w:p>
    <w:p w14:paraId="3A808EA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return x, y, z</w:t>
      </w:r>
    </w:p>
    <w:p w14:paraId="080A6BBF">
      <w:pPr>
        <w:numPr>
          <w:ilvl w:val="0"/>
          <w:numId w:val="0"/>
        </w:numPr>
        <w:tabs>
          <w:tab w:val="left" w:pos="1510"/>
        </w:tabs>
        <w:jc w:val="both"/>
        <w:rPr>
          <w:rFonts w:hint="default" w:eastAsia="黑体" w:cs="Times New Roman"/>
          <w:sz w:val="28"/>
          <w:lang w:val="en-US" w:eastAsia="zh-CN"/>
        </w:rPr>
      </w:pPr>
    </w:p>
    <w:p w14:paraId="6E3BB81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笛卡尔坐标转换为地理坐标</w:t>
      </w:r>
    </w:p>
    <w:p w14:paraId="27DF6F17">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def cartesian_to_geographic(x, y, z):</w:t>
      </w:r>
    </w:p>
    <w:p w14:paraId="502134B1">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lat_to_m = 111263  # 纬度每度的距离，单位米</w:t>
      </w:r>
    </w:p>
    <w:p w14:paraId="5BF7FCA1">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lon_to_m = 97304   # 经度每度的距离，依赖纬度</w:t>
      </w:r>
    </w:p>
    <w:p w14:paraId="3F683A0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lon = x / lon_to_m</w:t>
      </w:r>
    </w:p>
    <w:p w14:paraId="47625F7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lat = y / lat_to_m</w:t>
      </w:r>
    </w:p>
    <w:p w14:paraId="01F0D57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alt = z</w:t>
      </w:r>
    </w:p>
    <w:p w14:paraId="38FE80A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return lon, lat, alt</w:t>
      </w:r>
    </w:p>
    <w:p w14:paraId="0E8A658C">
      <w:pPr>
        <w:numPr>
          <w:ilvl w:val="0"/>
          <w:numId w:val="0"/>
        </w:numPr>
        <w:tabs>
          <w:tab w:val="left" w:pos="1510"/>
        </w:tabs>
        <w:jc w:val="both"/>
        <w:rPr>
          <w:rFonts w:hint="default" w:eastAsia="黑体" w:cs="Times New Roman"/>
          <w:sz w:val="28"/>
          <w:lang w:val="en-US" w:eastAsia="zh-CN"/>
        </w:rPr>
      </w:pPr>
    </w:p>
    <w:p w14:paraId="47C8C6C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设备的笛卡尔坐标和时间</w:t>
      </w:r>
    </w:p>
    <w:p w14:paraId="72DC93E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device_coords = {key: convert_coordinates(val['lon'], val['lat'], val['alt']) for key, val in device_data.items()}</w:t>
      </w:r>
    </w:p>
    <w:p w14:paraId="0CFA3D07">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device_times = {key: val['times'] for key, val in device_data.items()}</w:t>
      </w:r>
    </w:p>
    <w:p w14:paraId="26EFC0B0">
      <w:pPr>
        <w:numPr>
          <w:ilvl w:val="0"/>
          <w:numId w:val="0"/>
        </w:numPr>
        <w:tabs>
          <w:tab w:val="left" w:pos="1510"/>
        </w:tabs>
        <w:jc w:val="both"/>
        <w:rPr>
          <w:rFonts w:hint="default" w:eastAsia="黑体" w:cs="Times New Roman"/>
          <w:sz w:val="28"/>
          <w:lang w:val="en-US" w:eastAsia="zh-CN"/>
        </w:rPr>
      </w:pPr>
    </w:p>
    <w:p w14:paraId="459FD0C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目标函数</w:t>
      </w:r>
    </w:p>
    <w:p w14:paraId="66DE443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def objective_function(vars):</w:t>
      </w:r>
    </w:p>
    <w:p w14:paraId="19C214E7">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errors = 0</w:t>
      </w:r>
    </w:p>
    <w:p w14:paraId="76CCEF2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base_time = vars[3]  # 所有残骸时间的基准点</w:t>
      </w:r>
    </w:p>
    <w:p w14:paraId="50A143E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for j in range(4):  # 对每个残骸进行计算</w:t>
      </w:r>
    </w:p>
    <w:p w14:paraId="771783A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x, y, z, t = vars[j * 4:(j + 1) * 4]</w:t>
      </w:r>
    </w:p>
    <w:p w14:paraId="3BAFFB1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7A93138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添加时间差惩罚</w:t>
      </w:r>
    </w:p>
    <w:p w14:paraId="3239F20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if np.abs(t - base_time) &gt; 5:</w:t>
      </w:r>
    </w:p>
    <w:p w14:paraId="43470B7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errors += 10000 * (np.abs(t - base_time) - 5)</w:t>
      </w:r>
    </w:p>
    <w:p w14:paraId="6E4BE0FE">
      <w:pPr>
        <w:numPr>
          <w:ilvl w:val="0"/>
          <w:numId w:val="0"/>
        </w:numPr>
        <w:tabs>
          <w:tab w:val="left" w:pos="1510"/>
        </w:tabs>
        <w:jc w:val="both"/>
        <w:rPr>
          <w:rFonts w:hint="default" w:eastAsia="黑体" w:cs="Times New Roman"/>
          <w:sz w:val="28"/>
          <w:lang w:val="en-US" w:eastAsia="zh-CN"/>
        </w:rPr>
      </w:pPr>
    </w:p>
    <w:p w14:paraId="6DBC65B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添加速度约束</w:t>
      </w:r>
    </w:p>
    <w:p w14:paraId="5584FE2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if j &gt; 0:</w:t>
      </w:r>
    </w:p>
    <w:p w14:paraId="45E88DA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x_prev, y_prev, z_prev, t_prev = vars[(j - 1) * 4:j * 4]</w:t>
      </w:r>
    </w:p>
    <w:p w14:paraId="72B8648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dist = np.sqrt((x - x_prev) ** 2 + (y - y_prev) ** 2 + (z - z_prev) ** 2)</w:t>
      </w:r>
    </w:p>
    <w:p w14:paraId="7922A92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time_diff = np.abs(t - t_prev)</w:t>
      </w:r>
    </w:p>
    <w:p w14:paraId="5785238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if time_diff &gt; 0 and (dist / time_diff) &gt; v_max:</w:t>
      </w:r>
    </w:p>
    <w:p w14:paraId="5679884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errors += 100000 * ((dist / time_diff) - v_max)</w:t>
      </w:r>
    </w:p>
    <w:p w14:paraId="0B6E902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3D93A65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添加高度递增约束</w:t>
      </w:r>
    </w:p>
    <w:p w14:paraId="56607A41">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if z &lt;= z_prev:</w:t>
      </w:r>
    </w:p>
    <w:p w14:paraId="375998F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errors += 100000 * (z_prev - z)  # 惩罚非递增的高度</w:t>
      </w:r>
    </w:p>
    <w:p w14:paraId="45A92C14">
      <w:pPr>
        <w:numPr>
          <w:ilvl w:val="0"/>
          <w:numId w:val="0"/>
        </w:numPr>
        <w:tabs>
          <w:tab w:val="left" w:pos="1510"/>
        </w:tabs>
        <w:jc w:val="both"/>
        <w:rPr>
          <w:rFonts w:hint="default" w:eastAsia="黑体" w:cs="Times New Roman"/>
          <w:sz w:val="28"/>
          <w:lang w:val="en-US" w:eastAsia="zh-CN"/>
        </w:rPr>
      </w:pPr>
    </w:p>
    <w:p w14:paraId="7A18F2E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计算时间误差</w:t>
      </w:r>
    </w:p>
    <w:p w14:paraId="72BEA02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for key, value in device_coords.items():</w:t>
      </w:r>
    </w:p>
    <w:p w14:paraId="48FFBC0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x_i, y_i, z_i = value</w:t>
      </w:r>
    </w:p>
    <w:p w14:paraId="1FE21B11">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predicted_time = t + np.sqrt((x - x_i) ** 2 + (y - y_i) ** 2 + (z - z_i) ** 2) / c</w:t>
      </w:r>
    </w:p>
    <w:p w14:paraId="0BCFC35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actual_time = device_times[key][j]</w:t>
      </w:r>
    </w:p>
    <w:p w14:paraId="0E25818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errors += (predicted_time - actual_time) ** 2  # 累加预测时间和实际时间的误差平方</w:t>
      </w:r>
    </w:p>
    <w:p w14:paraId="73693D9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512AD9E1">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return errors</w:t>
      </w:r>
    </w:p>
    <w:p w14:paraId="2445AD71">
      <w:pPr>
        <w:numPr>
          <w:ilvl w:val="0"/>
          <w:numId w:val="0"/>
        </w:numPr>
        <w:tabs>
          <w:tab w:val="left" w:pos="1510"/>
        </w:tabs>
        <w:jc w:val="both"/>
        <w:rPr>
          <w:rFonts w:hint="default" w:eastAsia="黑体" w:cs="Times New Roman"/>
          <w:sz w:val="28"/>
          <w:lang w:val="en-US" w:eastAsia="zh-CN"/>
        </w:rPr>
      </w:pPr>
    </w:p>
    <w:p w14:paraId="6FC7134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禁忌搜索辅助函数</w:t>
      </w:r>
    </w:p>
    <w:p w14:paraId="36814D5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class TabuSearch:</w:t>
      </w:r>
    </w:p>
    <w:p w14:paraId="3B07367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def __init__(self, tabu_size=10):</w:t>
      </w:r>
    </w:p>
    <w:p w14:paraId="7F70F6D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self.tabu_list = []</w:t>
      </w:r>
    </w:p>
    <w:p w14:paraId="119C4D4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self.tabu_size = tabu_size</w:t>
      </w:r>
    </w:p>
    <w:p w14:paraId="218EA997">
      <w:pPr>
        <w:numPr>
          <w:ilvl w:val="0"/>
          <w:numId w:val="0"/>
        </w:numPr>
        <w:tabs>
          <w:tab w:val="left" w:pos="1510"/>
        </w:tabs>
        <w:jc w:val="both"/>
        <w:rPr>
          <w:rFonts w:hint="default" w:eastAsia="黑体" w:cs="Times New Roman"/>
          <w:sz w:val="28"/>
          <w:lang w:val="en-US" w:eastAsia="zh-CN"/>
        </w:rPr>
      </w:pPr>
    </w:p>
    <w:p w14:paraId="30DA2C9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def add_to_tabu_list(self, solution):</w:t>
      </w:r>
    </w:p>
    <w:p w14:paraId="62FCCC4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if len(self.tabu_list) &gt;= self.tabu_size:</w:t>
      </w:r>
    </w:p>
    <w:p w14:paraId="2F71A70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self.tabu_list.pop(0)</w:t>
      </w:r>
    </w:p>
    <w:p w14:paraId="60BCE2B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self.tabu_list.append(solution)</w:t>
      </w:r>
    </w:p>
    <w:p w14:paraId="66DE7749">
      <w:pPr>
        <w:numPr>
          <w:ilvl w:val="0"/>
          <w:numId w:val="0"/>
        </w:numPr>
        <w:tabs>
          <w:tab w:val="left" w:pos="1510"/>
        </w:tabs>
        <w:jc w:val="both"/>
        <w:rPr>
          <w:rFonts w:hint="default" w:eastAsia="黑体" w:cs="Times New Roman"/>
          <w:sz w:val="28"/>
          <w:lang w:val="en-US" w:eastAsia="zh-CN"/>
        </w:rPr>
      </w:pPr>
    </w:p>
    <w:p w14:paraId="16AF3A3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def is_in_tabu_list(self, solution):</w:t>
      </w:r>
    </w:p>
    <w:p w14:paraId="14CD07F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return any(np.allclose(solution, s) for s in self.tabu_list)</w:t>
      </w:r>
    </w:p>
    <w:p w14:paraId="441D0E8D">
      <w:pPr>
        <w:numPr>
          <w:ilvl w:val="0"/>
          <w:numId w:val="0"/>
        </w:numPr>
        <w:tabs>
          <w:tab w:val="left" w:pos="1510"/>
        </w:tabs>
        <w:jc w:val="both"/>
        <w:rPr>
          <w:rFonts w:hint="default" w:eastAsia="黑体" w:cs="Times New Roman"/>
          <w:sz w:val="28"/>
          <w:lang w:val="en-US" w:eastAsia="zh-CN"/>
        </w:rPr>
      </w:pPr>
    </w:p>
    <w:p w14:paraId="6A534FB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自定义的差分进化优化器，结合禁忌搜索</w:t>
      </w:r>
    </w:p>
    <w:p w14:paraId="45C4591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def differential_evolution_with_tabu(func, bounds, tabu_size=10, **kwargs):</w:t>
      </w:r>
    </w:p>
    <w:p w14:paraId="11B5B2C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tabu_search = TabuSearch(tabu_size)</w:t>
      </w:r>
    </w:p>
    <w:p w14:paraId="4E6ED27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result = differential_evolution(func, bounds, **kwargs)</w:t>
      </w:r>
    </w:p>
    <w:p w14:paraId="094B7BC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76C67C4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如果找到的解在禁忌列表中，则重新优化</w:t>
      </w:r>
    </w:p>
    <w:p w14:paraId="6C08754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while tabu_search.is_in_tabu_list(result.x):</w:t>
      </w:r>
    </w:p>
    <w:p w14:paraId="38FF3BE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result = differential_evolution(func, bounds, **kwargs)</w:t>
      </w:r>
    </w:p>
    <w:p w14:paraId="5F9BB43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70C4840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将新解加入禁忌列表</w:t>
      </w:r>
    </w:p>
    <w:p w14:paraId="6C56A72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tabu_search.add_to_tabu_list(result.x)</w:t>
      </w:r>
    </w:p>
    <w:p w14:paraId="38EE9F0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28638D1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return result</w:t>
      </w:r>
    </w:p>
    <w:p w14:paraId="0DF033DE">
      <w:pPr>
        <w:numPr>
          <w:ilvl w:val="0"/>
          <w:numId w:val="0"/>
        </w:numPr>
        <w:tabs>
          <w:tab w:val="left" w:pos="1510"/>
        </w:tabs>
        <w:jc w:val="both"/>
        <w:rPr>
          <w:rFonts w:hint="default" w:eastAsia="黑体" w:cs="Times New Roman"/>
          <w:sz w:val="28"/>
          <w:lang w:val="en-US" w:eastAsia="zh-CN"/>
        </w:rPr>
      </w:pPr>
    </w:p>
    <w:p w14:paraId="1BE08E3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边界设置</w:t>
      </w:r>
    </w:p>
    <w:p w14:paraId="231F3D6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bounds = [(0, 2e7), (0, 2e7), (500, 1000), (50, 300)] * 4</w:t>
      </w:r>
    </w:p>
    <w:p w14:paraId="48E62188">
      <w:pPr>
        <w:numPr>
          <w:ilvl w:val="0"/>
          <w:numId w:val="0"/>
        </w:numPr>
        <w:tabs>
          <w:tab w:val="left" w:pos="1510"/>
        </w:tabs>
        <w:jc w:val="both"/>
        <w:rPr>
          <w:rFonts w:hint="default" w:eastAsia="黑体" w:cs="Times New Roman"/>
          <w:sz w:val="28"/>
          <w:lang w:val="en-US" w:eastAsia="zh-CN"/>
        </w:rPr>
      </w:pPr>
    </w:p>
    <w:p w14:paraId="38129AB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差分进化优化，结合禁忌搜索</w:t>
      </w:r>
    </w:p>
    <w:p w14:paraId="3D087DF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result = differential_evolution_with_tabu(</w:t>
      </w:r>
    </w:p>
    <w:p w14:paraId="1D0D8AB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objective_function, bounds, tabu_size=10, strategy='best1bin', maxiter=10000, popsize=20, tol=0.01, mutation=(0.5, 1),</w:t>
      </w:r>
    </w:p>
    <w:p w14:paraId="00E9EB6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recombination=0.7)</w:t>
      </w:r>
    </w:p>
    <w:p w14:paraId="454143A7">
      <w:pPr>
        <w:numPr>
          <w:ilvl w:val="0"/>
          <w:numId w:val="0"/>
        </w:numPr>
        <w:tabs>
          <w:tab w:val="left" w:pos="1510"/>
        </w:tabs>
        <w:jc w:val="both"/>
        <w:rPr>
          <w:rFonts w:hint="default" w:eastAsia="黑体" w:cs="Times New Roman"/>
          <w:sz w:val="28"/>
          <w:lang w:val="en-US" w:eastAsia="zh-CN"/>
        </w:rPr>
      </w:pPr>
    </w:p>
    <w:p w14:paraId="7BA1B31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判断优化是否成功</w:t>
      </w:r>
    </w:p>
    <w:p w14:paraId="0CB18DD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if result.success:</w:t>
      </w:r>
    </w:p>
    <w:p w14:paraId="577411C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print("Optimization successful.")</w:t>
      </w:r>
    </w:p>
    <w:p w14:paraId="3186A4C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optimized_vars = result.x.reshape(4, 4)  # 将优化结果重塑为 4 行 (x, y, z, t)</w:t>
      </w:r>
    </w:p>
    <w:p w14:paraId="1C1A29A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debris_coords = [cartesian_to_geographic(*vars[:3]) for vars in optimized_vars]  # 转换坐标为地理坐标</w:t>
      </w:r>
    </w:p>
    <w:p w14:paraId="162407F7">
      <w:pPr>
        <w:numPr>
          <w:ilvl w:val="0"/>
          <w:numId w:val="0"/>
        </w:numPr>
        <w:tabs>
          <w:tab w:val="left" w:pos="1510"/>
        </w:tabs>
        <w:jc w:val="both"/>
        <w:rPr>
          <w:rFonts w:hint="default" w:eastAsia="黑体" w:cs="Times New Roman"/>
          <w:sz w:val="28"/>
          <w:lang w:val="en-US" w:eastAsia="zh-CN"/>
        </w:rPr>
      </w:pPr>
    </w:p>
    <w:p w14:paraId="22042EB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绘制监测设备位置和优化后的残骸位置</w:t>
      </w:r>
    </w:p>
    <w:p w14:paraId="795CE14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fig = plt.figure()</w:t>
      </w:r>
    </w:p>
    <w:p w14:paraId="6827F10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ax = fig.add_subplot(111, projection='3d')</w:t>
      </w:r>
    </w:p>
    <w:p w14:paraId="6EA252FA">
      <w:pPr>
        <w:numPr>
          <w:ilvl w:val="0"/>
          <w:numId w:val="0"/>
        </w:numPr>
        <w:tabs>
          <w:tab w:val="left" w:pos="1510"/>
        </w:tabs>
        <w:jc w:val="both"/>
        <w:rPr>
          <w:rFonts w:hint="default" w:eastAsia="黑体" w:cs="Times New Roman"/>
          <w:sz w:val="28"/>
          <w:lang w:val="en-US" w:eastAsia="zh-CN"/>
        </w:rPr>
      </w:pPr>
    </w:p>
    <w:p w14:paraId="3CEE662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绘制设备位置</w:t>
      </w:r>
    </w:p>
    <w:p w14:paraId="75366D2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device_cartesian = {key: convert_coordinates(val['lon'], val['lat'], val['alt']) for key, val in device_data.items()}</w:t>
      </w:r>
    </w:p>
    <w:p w14:paraId="748F970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for key, coords in device_cartesian.items():</w:t>
      </w:r>
    </w:p>
    <w:p w14:paraId="61E92E7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ax.scatter(*coords, label=f"Device {key}")</w:t>
      </w:r>
    </w:p>
    <w:p w14:paraId="310C4525">
      <w:pPr>
        <w:numPr>
          <w:ilvl w:val="0"/>
          <w:numId w:val="0"/>
        </w:numPr>
        <w:tabs>
          <w:tab w:val="left" w:pos="1510"/>
        </w:tabs>
        <w:jc w:val="both"/>
        <w:rPr>
          <w:rFonts w:hint="default" w:eastAsia="黑体" w:cs="Times New Roman"/>
          <w:sz w:val="28"/>
          <w:lang w:val="en-US" w:eastAsia="zh-CN"/>
        </w:rPr>
      </w:pPr>
    </w:p>
    <w:p w14:paraId="235F24D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绘制优化得到的残骸位置</w:t>
      </w:r>
    </w:p>
    <w:p w14:paraId="22E5521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for idx, coords in enumerate(debris_coords):</w:t>
      </w:r>
    </w:p>
    <w:p w14:paraId="6CEBA63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ax.scatter(*coords[:3], marker='^', label=f"Debris {idx+1}")</w:t>
      </w:r>
    </w:p>
    <w:p w14:paraId="23E54573">
      <w:pPr>
        <w:numPr>
          <w:ilvl w:val="0"/>
          <w:numId w:val="0"/>
        </w:numPr>
        <w:tabs>
          <w:tab w:val="left" w:pos="1510"/>
        </w:tabs>
        <w:jc w:val="both"/>
        <w:rPr>
          <w:rFonts w:hint="default" w:eastAsia="黑体" w:cs="Times New Roman"/>
          <w:sz w:val="28"/>
          <w:lang w:val="en-US" w:eastAsia="zh-CN"/>
        </w:rPr>
      </w:pPr>
    </w:p>
    <w:p w14:paraId="309AC80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ax.set_xlabel('Longitude')</w:t>
      </w:r>
    </w:p>
    <w:p w14:paraId="2F80687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ax.set_ylabel('Latitude')</w:t>
      </w:r>
    </w:p>
    <w:p w14:paraId="276EBDD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ax.set_zlabel('Altitude')</w:t>
      </w:r>
    </w:p>
    <w:p w14:paraId="10F12D3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ax.set_title('3D Visualization of Optimized Debris Locations and Monitoring Devices')</w:t>
      </w:r>
    </w:p>
    <w:p w14:paraId="530B1851">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ax.legend()</w:t>
      </w:r>
    </w:p>
    <w:p w14:paraId="4A16DF9E">
      <w:pPr>
        <w:numPr>
          <w:ilvl w:val="0"/>
          <w:numId w:val="0"/>
        </w:numPr>
        <w:tabs>
          <w:tab w:val="left" w:pos="1510"/>
        </w:tabs>
        <w:jc w:val="both"/>
        <w:rPr>
          <w:rFonts w:hint="default" w:eastAsia="黑体" w:cs="Times New Roman"/>
          <w:sz w:val="28"/>
          <w:lang w:val="en-US" w:eastAsia="zh-CN"/>
        </w:rPr>
      </w:pPr>
    </w:p>
    <w:p w14:paraId="691B5FA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plt.show()</w:t>
      </w:r>
    </w:p>
    <w:p w14:paraId="285DB639">
      <w:pPr>
        <w:numPr>
          <w:ilvl w:val="0"/>
          <w:numId w:val="0"/>
        </w:numPr>
        <w:tabs>
          <w:tab w:val="left" w:pos="1510"/>
        </w:tabs>
        <w:jc w:val="both"/>
        <w:rPr>
          <w:rFonts w:hint="default" w:eastAsia="黑体" w:cs="Times New Roman"/>
          <w:sz w:val="28"/>
          <w:lang w:val="en-US" w:eastAsia="zh-CN"/>
        </w:rPr>
      </w:pPr>
    </w:p>
    <w:p w14:paraId="2467EEF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计算误差并输出</w:t>
      </w:r>
    </w:p>
    <w:p w14:paraId="54A815D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total_position_error = 0</w:t>
      </w:r>
    </w:p>
    <w:p w14:paraId="7918415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total_time_error = 0</w:t>
      </w:r>
    </w:p>
    <w:p w14:paraId="69826B2B">
      <w:pPr>
        <w:numPr>
          <w:ilvl w:val="0"/>
          <w:numId w:val="0"/>
        </w:numPr>
        <w:tabs>
          <w:tab w:val="left" w:pos="1510"/>
        </w:tabs>
        <w:jc w:val="both"/>
        <w:rPr>
          <w:rFonts w:hint="default" w:eastAsia="黑体" w:cs="Times New Roman"/>
          <w:sz w:val="28"/>
          <w:lang w:val="en-US" w:eastAsia="zh-CN"/>
        </w:rPr>
      </w:pPr>
    </w:p>
    <w:p w14:paraId="78F9917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print("Error analysis:")</w:t>
      </w:r>
    </w:p>
    <w:p w14:paraId="0CCFF94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results_list = []</w:t>
      </w:r>
    </w:p>
    <w:p w14:paraId="699A285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for i, vars in enumerate(optimized_vars, 1):</w:t>
      </w:r>
    </w:p>
    <w:p w14:paraId="5ABAD23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x, y, z, t = vars</w:t>
      </w:r>
    </w:p>
    <w:p w14:paraId="1480317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lon, lat, alt = cartesian_to_geographic(x, y, z)</w:t>
      </w:r>
    </w:p>
    <w:p w14:paraId="333317C1">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4C07BEB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计算与真实数据的误差</w:t>
      </w:r>
    </w:p>
    <w:p w14:paraId="6327FD5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true_data = true_debris_data[i - 1]</w:t>
      </w:r>
    </w:p>
    <w:p w14:paraId="1536B53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position_error = np.sqrt((lon - true_data['lon']) ** 2 + (lat - true_data['lat']) ** 2 + (alt - true_data['alt']) ** 2)</w:t>
      </w:r>
    </w:p>
    <w:p w14:paraId="2B81CDD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time_error = np.abs(t - true_data['time'])</w:t>
      </w:r>
    </w:p>
    <w:p w14:paraId="4F8ACCC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746ECBB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total_position_error += position_error</w:t>
      </w:r>
    </w:p>
    <w:p w14:paraId="4C1ABB3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total_time_error += time_error</w:t>
      </w:r>
    </w:p>
    <w:p w14:paraId="5675F3F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122EB9B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print(f"Debris {i}:")</w:t>
      </w:r>
    </w:p>
    <w:p w14:paraId="4A69270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print(f"  Predicted Longitude = {lon:.6f}°, Latitude = {lat:.6f}°, Altitude = {alt:.2f} meters, Time = {t:.2f} seconds")</w:t>
      </w:r>
    </w:p>
    <w:p w14:paraId="730ACCE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print(f"  True Longitude = {true_data['lon']:.6f}°, Latitude = {true_data['lat']:.6f}°, Altitude = {true_data['alt']:.2f} meters, Time = {true_data['time']:.2f} seconds")</w:t>
      </w:r>
    </w:p>
    <w:p w14:paraId="1364AA7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print(f"  Position Error = {position_error:.6f} meters, Time Error = {time_error:.2f} seconds")</w:t>
      </w:r>
    </w:p>
    <w:p w14:paraId="4B5463C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48B3122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保存结果到列表</w:t>
      </w:r>
    </w:p>
    <w:p w14:paraId="60B9926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results_list.append({</w:t>
      </w:r>
    </w:p>
    <w:p w14:paraId="6685EDB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'Debris Index': i,</w:t>
      </w:r>
    </w:p>
    <w:p w14:paraId="2F8AC767">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'Predicted Longitude': lon,</w:t>
      </w:r>
    </w:p>
    <w:p w14:paraId="551E8ED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'Predicted Latitude': lat,</w:t>
      </w:r>
    </w:p>
    <w:p w14:paraId="1EE3963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'Predicted Altitude': alt,</w:t>
      </w:r>
    </w:p>
    <w:p w14:paraId="5BB5014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'Predicted Time': t,</w:t>
      </w:r>
    </w:p>
    <w:p w14:paraId="76758F8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'True Longitude': true_data['lon'],</w:t>
      </w:r>
    </w:p>
    <w:p w14:paraId="5AA6331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'True Latitude': true_data['lat'],</w:t>
      </w:r>
    </w:p>
    <w:p w14:paraId="3311BEC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'True Altitude': true_data['alt'],</w:t>
      </w:r>
    </w:p>
    <w:p w14:paraId="1FB6252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'True Time': true_data['time'],</w:t>
      </w:r>
    </w:p>
    <w:p w14:paraId="611858D7">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'Position Error': position_error,</w:t>
      </w:r>
    </w:p>
    <w:p w14:paraId="73365A7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'Time Error': time_error</w:t>
      </w:r>
    </w:p>
    <w:p w14:paraId="0253837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4C1D7E6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23BB9DA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print(f"\nTotal Position Error: {total_position_error:.6f} meters")</w:t>
      </w:r>
    </w:p>
    <w:p w14:paraId="44ACC68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print(f"Total Time Error: {total_time_error:.2f} seconds")</w:t>
      </w:r>
    </w:p>
    <w:p w14:paraId="3C99AA61">
      <w:pPr>
        <w:numPr>
          <w:ilvl w:val="0"/>
          <w:numId w:val="0"/>
        </w:numPr>
        <w:tabs>
          <w:tab w:val="left" w:pos="1510"/>
        </w:tabs>
        <w:jc w:val="both"/>
        <w:rPr>
          <w:rFonts w:hint="default" w:eastAsia="黑体" w:cs="Times New Roman"/>
          <w:sz w:val="28"/>
          <w:lang w:val="en-US" w:eastAsia="zh-CN"/>
        </w:rPr>
      </w:pPr>
    </w:p>
    <w:p w14:paraId="0977652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保存到CSV文件</w:t>
      </w:r>
    </w:p>
    <w:p w14:paraId="0D5DD207">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df = pd.DataFrame(results_list)</w:t>
      </w:r>
    </w:p>
    <w:p w14:paraId="6EEE61F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df.to_csv('Q2_optimized_debris_results.csv', index=False)</w:t>
      </w:r>
    </w:p>
    <w:p w14:paraId="2E3408B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print("Results saved to optimized_debris_results.csv")</w:t>
      </w:r>
    </w:p>
    <w:p w14:paraId="5DF5EF6A">
      <w:pPr>
        <w:numPr>
          <w:ilvl w:val="0"/>
          <w:numId w:val="0"/>
        </w:numPr>
        <w:tabs>
          <w:tab w:val="left" w:pos="1510"/>
        </w:tabs>
        <w:jc w:val="both"/>
        <w:rPr>
          <w:rFonts w:hint="default" w:eastAsia="黑体" w:cs="Times New Roman"/>
          <w:sz w:val="28"/>
          <w:lang w:val="en-US" w:eastAsia="zh-CN"/>
        </w:rPr>
      </w:pPr>
    </w:p>
    <w:p w14:paraId="2DCD0A8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else:</w:t>
      </w:r>
    </w:p>
    <w:p w14:paraId="021E8A7F">
      <w:pPr>
        <w:numPr>
          <w:ilvl w:val="0"/>
          <w:numId w:val="0"/>
        </w:numPr>
        <w:tabs>
          <w:tab w:val="left" w:pos="1510"/>
        </w:tabs>
        <w:ind w:firstLine="560"/>
        <w:jc w:val="both"/>
        <w:rPr>
          <w:rFonts w:hint="default" w:eastAsia="黑体" w:cs="Times New Roman"/>
          <w:sz w:val="28"/>
          <w:lang w:val="en-US" w:eastAsia="zh-CN"/>
        </w:rPr>
      </w:pPr>
      <w:r>
        <w:rPr>
          <w:rFonts w:hint="default" w:eastAsia="黑体" w:cs="Times New Roman"/>
          <w:sz w:val="28"/>
          <w:lang w:val="en-US" w:eastAsia="zh-CN"/>
        </w:rPr>
        <w:t>print("Optimization failed:", result.message)</w:t>
      </w:r>
    </w:p>
    <w:p w14:paraId="1DAA4EAE">
      <w:pPr>
        <w:numPr>
          <w:ilvl w:val="0"/>
          <w:numId w:val="0"/>
        </w:numPr>
        <w:tabs>
          <w:tab w:val="left" w:pos="1510"/>
        </w:tabs>
        <w:jc w:val="both"/>
        <w:rPr>
          <w:rFonts w:hint="default" w:eastAsia="黑体" w:cs="Times New Roman"/>
          <w:sz w:val="28"/>
          <w:lang w:val="en-US" w:eastAsia="zh-CN"/>
        </w:rPr>
      </w:pPr>
    </w:p>
    <w:p w14:paraId="01E995CC">
      <w:pPr>
        <w:numPr>
          <w:ilvl w:val="0"/>
          <w:numId w:val="0"/>
        </w:numPr>
        <w:tabs>
          <w:tab w:val="left" w:pos="1510"/>
        </w:tabs>
        <w:jc w:val="both"/>
        <w:rPr>
          <w:rFonts w:hint="eastAsia" w:eastAsia="黑体" w:cs="Times New Roman"/>
          <w:sz w:val="28"/>
          <w:lang w:val="en-US" w:eastAsia="zh-CN"/>
        </w:rPr>
      </w:pPr>
      <w:r>
        <w:rPr>
          <w:rFonts w:hint="eastAsia" w:eastAsia="黑体" w:cs="Times New Roman"/>
          <w:sz w:val="28"/>
          <w:lang w:val="en-US" w:eastAsia="zh-CN"/>
        </w:rPr>
        <w:t>第四问代码：</w:t>
      </w:r>
    </w:p>
    <w:p w14:paraId="0765203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import numpy as np</w:t>
      </w:r>
    </w:p>
    <w:p w14:paraId="1E41EEC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from scipy.optimize import differential_evolution</w:t>
      </w:r>
    </w:p>
    <w:p w14:paraId="3E1765D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import matplotlib.pyplot as plt</w:t>
      </w:r>
    </w:p>
    <w:p w14:paraId="257A15A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import pandas as pd</w:t>
      </w:r>
    </w:p>
    <w:p w14:paraId="7C29B41B">
      <w:pPr>
        <w:numPr>
          <w:ilvl w:val="0"/>
          <w:numId w:val="0"/>
        </w:numPr>
        <w:tabs>
          <w:tab w:val="left" w:pos="1510"/>
        </w:tabs>
        <w:jc w:val="both"/>
        <w:rPr>
          <w:rFonts w:hint="default" w:eastAsia="黑体" w:cs="Times New Roman"/>
          <w:sz w:val="28"/>
          <w:lang w:val="en-US" w:eastAsia="zh-CN"/>
        </w:rPr>
      </w:pPr>
    </w:p>
    <w:p w14:paraId="3162865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设备数据：经度、纬度、高程、音爆抵达时间</w:t>
      </w:r>
    </w:p>
    <w:p w14:paraId="7D7D265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device_data = {</w:t>
      </w:r>
    </w:p>
    <w:p w14:paraId="687A1BE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 {'lon': 110.241, 'lat': 27.204, 'alt': 824, 'times': [100.767, 164.229, 214.850, 270.065]},</w:t>
      </w:r>
    </w:p>
    <w:p w14:paraId="522C98E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'B': {'lon': 110.783, 'lat': 27.456, 'alt': 727, 'times': [92.453, 112.220, 169.362, 196.583]},</w:t>
      </w:r>
    </w:p>
    <w:p w14:paraId="70DB1A37">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'C': {'lon': 110.762, 'lat': 27.785, 'alt': 742, 'times': [75.560, 110.696, 156.936, 188.020]},</w:t>
      </w:r>
    </w:p>
    <w:p w14:paraId="1EB6AD1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 {'lon': 110.251, 'lat': 28.025, 'alt': 850, 'times': [94.653, 141.409, 196.517, 258.985]},</w:t>
      </w:r>
    </w:p>
    <w:p w14:paraId="4B911C3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'E': {'lon': 110.524, 'lat': 27.617, 'alt': 786, 'times': [78.600, 86.216, 118.443, 126.669]},</w:t>
      </w:r>
    </w:p>
    <w:p w14:paraId="3CBE2D3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'F': {'lon': 110.467, 'lat': 28.081, 'alt': 678, 'times': [67.274, 166.270, 175.482, 266.871]},</w:t>
      </w:r>
    </w:p>
    <w:p w14:paraId="568029A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'G': {'lon': 110.047, 'lat': 27.521, 'alt': 575, 'times': [103.738, 163.024, 206.789, 210.306]}</w:t>
      </w:r>
    </w:p>
    <w:p w14:paraId="04D4BA9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w:t>
      </w:r>
    </w:p>
    <w:p w14:paraId="0F77F445">
      <w:pPr>
        <w:numPr>
          <w:ilvl w:val="0"/>
          <w:numId w:val="0"/>
        </w:numPr>
        <w:tabs>
          <w:tab w:val="left" w:pos="1510"/>
        </w:tabs>
        <w:jc w:val="both"/>
        <w:rPr>
          <w:rFonts w:hint="default" w:eastAsia="黑体" w:cs="Times New Roman"/>
          <w:sz w:val="28"/>
          <w:lang w:val="en-US" w:eastAsia="zh-CN"/>
        </w:rPr>
      </w:pPr>
    </w:p>
    <w:p w14:paraId="45BE06B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假设真实的残骸位置和时间</w:t>
      </w:r>
    </w:p>
    <w:p w14:paraId="1B25F68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true_debris_data = [</w:t>
      </w:r>
    </w:p>
    <w:p w14:paraId="4034348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{'lon': 110.450, 'lat': 27.700, 'alt': 800, 'time': 55},</w:t>
      </w:r>
    </w:p>
    <w:p w14:paraId="3F17FB6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{'lon': 110.470, 'lat': 27.690, 'alt': 850, 'time': 56},</w:t>
      </w:r>
    </w:p>
    <w:p w14:paraId="43F01B6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{'lon': 110.480, 'lat': 27.680, 'alt': 900, 'time': 57},</w:t>
      </w:r>
    </w:p>
    <w:p w14:paraId="619EA9C7">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{'lon': 110.490, 'lat': 27.670, 'alt': 950, 'time': 58}</w:t>
      </w:r>
    </w:p>
    <w:p w14:paraId="130AA97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w:t>
      </w:r>
    </w:p>
    <w:p w14:paraId="6F0C1C5E">
      <w:pPr>
        <w:numPr>
          <w:ilvl w:val="0"/>
          <w:numId w:val="0"/>
        </w:numPr>
        <w:tabs>
          <w:tab w:val="left" w:pos="1510"/>
        </w:tabs>
        <w:jc w:val="both"/>
        <w:rPr>
          <w:rFonts w:hint="default" w:eastAsia="黑体" w:cs="Times New Roman"/>
          <w:sz w:val="28"/>
          <w:lang w:val="en-US" w:eastAsia="zh-CN"/>
        </w:rPr>
      </w:pPr>
    </w:p>
    <w:p w14:paraId="237EC65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设定最大速度 m/s</w:t>
      </w:r>
    </w:p>
    <w:p w14:paraId="2613B48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v_max = 3000</w:t>
      </w:r>
    </w:p>
    <w:p w14:paraId="29445FA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声速 m/s</w:t>
      </w:r>
    </w:p>
    <w:p w14:paraId="2EB2E8C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c = 340</w:t>
      </w:r>
    </w:p>
    <w:p w14:paraId="6AA38780">
      <w:pPr>
        <w:numPr>
          <w:ilvl w:val="0"/>
          <w:numId w:val="0"/>
        </w:numPr>
        <w:tabs>
          <w:tab w:val="left" w:pos="1510"/>
        </w:tabs>
        <w:jc w:val="both"/>
        <w:rPr>
          <w:rFonts w:hint="default" w:eastAsia="黑体" w:cs="Times New Roman"/>
          <w:sz w:val="28"/>
          <w:lang w:val="en-US" w:eastAsia="zh-CN"/>
        </w:rPr>
      </w:pPr>
    </w:p>
    <w:p w14:paraId="3A1996F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经纬度转换为笛卡尔坐标</w:t>
      </w:r>
    </w:p>
    <w:p w14:paraId="1591F90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def convert_coordinates(lon, lat, alt):</w:t>
      </w:r>
    </w:p>
    <w:p w14:paraId="76228ED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lat_to_m = 111263  # 纬度每度的距离，单位米</w:t>
      </w:r>
    </w:p>
    <w:p w14:paraId="2E1C9FC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lon_to_m = 97304   # 经度每度的距离，依赖纬度</w:t>
      </w:r>
    </w:p>
    <w:p w14:paraId="4D26B57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x = lon * lon_to_m</w:t>
      </w:r>
    </w:p>
    <w:p w14:paraId="47061A9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y = lat * lat_to_m</w:t>
      </w:r>
    </w:p>
    <w:p w14:paraId="0379027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z = alt</w:t>
      </w:r>
    </w:p>
    <w:p w14:paraId="3AD3F5D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return x, y, z</w:t>
      </w:r>
    </w:p>
    <w:p w14:paraId="213ABDE6">
      <w:pPr>
        <w:numPr>
          <w:ilvl w:val="0"/>
          <w:numId w:val="0"/>
        </w:numPr>
        <w:tabs>
          <w:tab w:val="left" w:pos="1510"/>
        </w:tabs>
        <w:jc w:val="both"/>
        <w:rPr>
          <w:rFonts w:hint="default" w:eastAsia="黑体" w:cs="Times New Roman"/>
          <w:sz w:val="28"/>
          <w:lang w:val="en-US" w:eastAsia="zh-CN"/>
        </w:rPr>
      </w:pPr>
    </w:p>
    <w:p w14:paraId="1625344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笛卡尔坐标转换为地理坐标</w:t>
      </w:r>
    </w:p>
    <w:p w14:paraId="154A00C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def cartesian_to_geographic(x, y, z):</w:t>
      </w:r>
    </w:p>
    <w:p w14:paraId="671C4F6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lat_to_m = 111263  # 纬度每度的距离，单位米</w:t>
      </w:r>
    </w:p>
    <w:p w14:paraId="06ECB951">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lon_to_m = 97304   # 经度每度的距离，依赖纬度</w:t>
      </w:r>
    </w:p>
    <w:p w14:paraId="4A85B23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lon = x / lon_to_m</w:t>
      </w:r>
    </w:p>
    <w:p w14:paraId="6826659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lat = y / lat_to_m</w:t>
      </w:r>
    </w:p>
    <w:p w14:paraId="68EC840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alt = z</w:t>
      </w:r>
    </w:p>
    <w:p w14:paraId="22E80FC7">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return lon, lat, alt</w:t>
      </w:r>
    </w:p>
    <w:p w14:paraId="0BA65F9F">
      <w:pPr>
        <w:numPr>
          <w:ilvl w:val="0"/>
          <w:numId w:val="0"/>
        </w:numPr>
        <w:tabs>
          <w:tab w:val="left" w:pos="1510"/>
        </w:tabs>
        <w:jc w:val="both"/>
        <w:rPr>
          <w:rFonts w:hint="default" w:eastAsia="黑体" w:cs="Times New Roman"/>
          <w:sz w:val="28"/>
          <w:lang w:val="en-US" w:eastAsia="zh-CN"/>
        </w:rPr>
      </w:pPr>
    </w:p>
    <w:p w14:paraId="2EA0CC5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设备的笛卡尔坐标和时间</w:t>
      </w:r>
    </w:p>
    <w:p w14:paraId="1B88E6A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device_coords = {key: convert_coordinates(val['lon'], val['lat'], val['alt']) for key, val in device_data.items()}</w:t>
      </w:r>
    </w:p>
    <w:p w14:paraId="4060A93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device_times = {key: val['times'] for key, val in device_data.items()}</w:t>
      </w:r>
    </w:p>
    <w:p w14:paraId="376D4BB4">
      <w:pPr>
        <w:numPr>
          <w:ilvl w:val="0"/>
          <w:numId w:val="0"/>
        </w:numPr>
        <w:tabs>
          <w:tab w:val="left" w:pos="1510"/>
        </w:tabs>
        <w:jc w:val="both"/>
        <w:rPr>
          <w:rFonts w:hint="default" w:eastAsia="黑体" w:cs="Times New Roman"/>
          <w:sz w:val="28"/>
          <w:lang w:val="en-US" w:eastAsia="zh-CN"/>
        </w:rPr>
      </w:pPr>
    </w:p>
    <w:p w14:paraId="031CEF7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目标函数</w:t>
      </w:r>
    </w:p>
    <w:p w14:paraId="4B8996A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def objective_function(vars):</w:t>
      </w:r>
    </w:p>
    <w:p w14:paraId="0E2ECF2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errors = 0</w:t>
      </w:r>
    </w:p>
    <w:p w14:paraId="3F9ABF7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base_time = vars[3]  # 所有残骸时间的基准点</w:t>
      </w:r>
    </w:p>
    <w:p w14:paraId="50CC0F9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for j in range(4):  # 对每个残骸进行计算</w:t>
      </w:r>
    </w:p>
    <w:p w14:paraId="011AFA4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x, y, z, t = vars[j * 4:(j + 1) * 4]</w:t>
      </w:r>
    </w:p>
    <w:p w14:paraId="243B3FA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4E2F140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添加时间差惩罚</w:t>
      </w:r>
    </w:p>
    <w:p w14:paraId="4866282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if np.abs(t - base_time) &gt; 5:</w:t>
      </w:r>
    </w:p>
    <w:p w14:paraId="0092183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errors += 10000 * (np.abs(t - base_time) - 5)</w:t>
      </w:r>
    </w:p>
    <w:p w14:paraId="6DCE7DCA">
      <w:pPr>
        <w:numPr>
          <w:ilvl w:val="0"/>
          <w:numId w:val="0"/>
        </w:numPr>
        <w:tabs>
          <w:tab w:val="left" w:pos="1510"/>
        </w:tabs>
        <w:jc w:val="both"/>
        <w:rPr>
          <w:rFonts w:hint="default" w:eastAsia="黑体" w:cs="Times New Roman"/>
          <w:sz w:val="28"/>
          <w:lang w:val="en-US" w:eastAsia="zh-CN"/>
        </w:rPr>
      </w:pPr>
    </w:p>
    <w:p w14:paraId="06617C4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添加速度约束</w:t>
      </w:r>
    </w:p>
    <w:p w14:paraId="17977CF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if j &gt; 0:</w:t>
      </w:r>
    </w:p>
    <w:p w14:paraId="600AB2A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x_prev, y_prev, z_prev, t_prev = vars[(j - 1) * 4:j * 4]</w:t>
      </w:r>
    </w:p>
    <w:p w14:paraId="53576B8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dist = np.sqrt((x - x_prev) ** 2 + (y - y_prev) ** 2 + (z - z_prev) ** 2)</w:t>
      </w:r>
    </w:p>
    <w:p w14:paraId="3ED8E58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time_diff = np.abs(t - t_prev)</w:t>
      </w:r>
    </w:p>
    <w:p w14:paraId="7CF72E3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if time_diff &gt; 0 and (dist / time_diff) &gt; v_max:</w:t>
      </w:r>
    </w:p>
    <w:p w14:paraId="7A3C345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errors += 100000 * ((dist / time_diff) - v_max)</w:t>
      </w:r>
    </w:p>
    <w:p w14:paraId="159352D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11152C7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添加高度递增约束</w:t>
      </w:r>
    </w:p>
    <w:p w14:paraId="0C5AA7A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if z &lt;= z_prev:</w:t>
      </w:r>
    </w:p>
    <w:p w14:paraId="7AFAD04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errors += 100000 * (z_prev - z)  # 惩罚非递增的高度</w:t>
      </w:r>
    </w:p>
    <w:p w14:paraId="3933F296">
      <w:pPr>
        <w:numPr>
          <w:ilvl w:val="0"/>
          <w:numId w:val="0"/>
        </w:numPr>
        <w:tabs>
          <w:tab w:val="left" w:pos="1510"/>
        </w:tabs>
        <w:jc w:val="both"/>
        <w:rPr>
          <w:rFonts w:hint="default" w:eastAsia="黑体" w:cs="Times New Roman"/>
          <w:sz w:val="28"/>
          <w:lang w:val="en-US" w:eastAsia="zh-CN"/>
        </w:rPr>
      </w:pPr>
    </w:p>
    <w:p w14:paraId="7096585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计算时间误差</w:t>
      </w:r>
    </w:p>
    <w:p w14:paraId="2FDF9EB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for key, value in device_coords.items():</w:t>
      </w:r>
    </w:p>
    <w:p w14:paraId="3916D327">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x_i, y_i, z_i = value</w:t>
      </w:r>
    </w:p>
    <w:p w14:paraId="104F0D8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predicted_time = t + np.sqrt((x - x_i) ** 2 + (y - y_i) ** 2 + (z - z_i) ** 2) / c</w:t>
      </w:r>
    </w:p>
    <w:p w14:paraId="5C9ADDA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actual_time = device_times[key][j]</w:t>
      </w:r>
    </w:p>
    <w:p w14:paraId="6DACCC9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errors += (predicted_time - actual_time) ** 2  # 累加预测时间和实际时间的误差平方</w:t>
      </w:r>
    </w:p>
    <w:p w14:paraId="0B6399C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264205C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return errors</w:t>
      </w:r>
    </w:p>
    <w:p w14:paraId="6CED78CB">
      <w:pPr>
        <w:numPr>
          <w:ilvl w:val="0"/>
          <w:numId w:val="0"/>
        </w:numPr>
        <w:tabs>
          <w:tab w:val="left" w:pos="1510"/>
        </w:tabs>
        <w:jc w:val="both"/>
        <w:rPr>
          <w:rFonts w:hint="default" w:eastAsia="黑体" w:cs="Times New Roman"/>
          <w:sz w:val="28"/>
          <w:lang w:val="en-US" w:eastAsia="zh-CN"/>
        </w:rPr>
      </w:pPr>
    </w:p>
    <w:p w14:paraId="1EC1507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禁忌搜索辅助函数</w:t>
      </w:r>
    </w:p>
    <w:p w14:paraId="0AACF6C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class TabuSearch:</w:t>
      </w:r>
    </w:p>
    <w:p w14:paraId="2A6C140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def __init__(self, tabu_size=10):</w:t>
      </w:r>
    </w:p>
    <w:p w14:paraId="103CD4E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self.tabu_list = []</w:t>
      </w:r>
    </w:p>
    <w:p w14:paraId="1BACC3C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self.tabu_size = tabu_size</w:t>
      </w:r>
    </w:p>
    <w:p w14:paraId="63499AF2">
      <w:pPr>
        <w:numPr>
          <w:ilvl w:val="0"/>
          <w:numId w:val="0"/>
        </w:numPr>
        <w:tabs>
          <w:tab w:val="left" w:pos="1510"/>
        </w:tabs>
        <w:jc w:val="both"/>
        <w:rPr>
          <w:rFonts w:hint="default" w:eastAsia="黑体" w:cs="Times New Roman"/>
          <w:sz w:val="28"/>
          <w:lang w:val="en-US" w:eastAsia="zh-CN"/>
        </w:rPr>
      </w:pPr>
    </w:p>
    <w:p w14:paraId="085336D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def add_to_tabu_list(self, solution):</w:t>
      </w:r>
    </w:p>
    <w:p w14:paraId="0B6340A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if len(self.tabu_list) &gt;= self.tabu_size:</w:t>
      </w:r>
    </w:p>
    <w:p w14:paraId="7854A11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self.tabu_list.pop(0)</w:t>
      </w:r>
    </w:p>
    <w:p w14:paraId="48C8903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self.tabu_list.append(solution)</w:t>
      </w:r>
    </w:p>
    <w:p w14:paraId="30854D04">
      <w:pPr>
        <w:numPr>
          <w:ilvl w:val="0"/>
          <w:numId w:val="0"/>
        </w:numPr>
        <w:tabs>
          <w:tab w:val="left" w:pos="1510"/>
        </w:tabs>
        <w:jc w:val="both"/>
        <w:rPr>
          <w:rFonts w:hint="default" w:eastAsia="黑体" w:cs="Times New Roman"/>
          <w:sz w:val="28"/>
          <w:lang w:val="en-US" w:eastAsia="zh-CN"/>
        </w:rPr>
      </w:pPr>
    </w:p>
    <w:p w14:paraId="2308043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def is_in_tabu_list(self, solution):</w:t>
      </w:r>
    </w:p>
    <w:p w14:paraId="2E835261">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return any(np.allclose(solution, s) for s in self.tabu_list)</w:t>
      </w:r>
    </w:p>
    <w:p w14:paraId="7E815599">
      <w:pPr>
        <w:numPr>
          <w:ilvl w:val="0"/>
          <w:numId w:val="0"/>
        </w:numPr>
        <w:tabs>
          <w:tab w:val="left" w:pos="1510"/>
        </w:tabs>
        <w:jc w:val="both"/>
        <w:rPr>
          <w:rFonts w:hint="default" w:eastAsia="黑体" w:cs="Times New Roman"/>
          <w:sz w:val="28"/>
          <w:lang w:val="en-US" w:eastAsia="zh-CN"/>
        </w:rPr>
      </w:pPr>
    </w:p>
    <w:p w14:paraId="0BF6DB9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自定义的差分进化优化器，结合禁忌搜索</w:t>
      </w:r>
    </w:p>
    <w:p w14:paraId="743CD1F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def differential_evolution_with_tabu(func, bounds, tabu_size=10, **kwargs):</w:t>
      </w:r>
    </w:p>
    <w:p w14:paraId="39C4217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tabu_search = TabuSearch(tabu_size)</w:t>
      </w:r>
    </w:p>
    <w:p w14:paraId="46D8B5E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result = differential_evolution(func, bounds, **kwargs)</w:t>
      </w:r>
    </w:p>
    <w:p w14:paraId="554A842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523D733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如果找到的解在禁忌列表中，则重新优化</w:t>
      </w:r>
    </w:p>
    <w:p w14:paraId="6B0EE21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while tabu_search.is_in_tabu_list(result.x):</w:t>
      </w:r>
    </w:p>
    <w:p w14:paraId="03A87D8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result = differential_evolution(func, bounds, **kwargs)</w:t>
      </w:r>
    </w:p>
    <w:p w14:paraId="0A02389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69C4DCE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将新解加入禁忌列表</w:t>
      </w:r>
    </w:p>
    <w:p w14:paraId="742A88B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tabu_search.add_to_tabu_list(result.x)</w:t>
      </w:r>
    </w:p>
    <w:p w14:paraId="6857D76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2862C77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return result</w:t>
      </w:r>
    </w:p>
    <w:p w14:paraId="3C4DB6E5">
      <w:pPr>
        <w:numPr>
          <w:ilvl w:val="0"/>
          <w:numId w:val="0"/>
        </w:numPr>
        <w:tabs>
          <w:tab w:val="left" w:pos="1510"/>
        </w:tabs>
        <w:jc w:val="both"/>
        <w:rPr>
          <w:rFonts w:hint="default" w:eastAsia="黑体" w:cs="Times New Roman"/>
          <w:sz w:val="28"/>
          <w:lang w:val="en-US" w:eastAsia="zh-CN"/>
        </w:rPr>
      </w:pPr>
    </w:p>
    <w:p w14:paraId="5E6D20D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边界设置</w:t>
      </w:r>
    </w:p>
    <w:p w14:paraId="3AEE92D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bounds = [(0, 2e7), (0, 2e7), (500, 1000), (50, 300)] * 4</w:t>
      </w:r>
    </w:p>
    <w:p w14:paraId="196A4522">
      <w:pPr>
        <w:numPr>
          <w:ilvl w:val="0"/>
          <w:numId w:val="0"/>
        </w:numPr>
        <w:tabs>
          <w:tab w:val="left" w:pos="1510"/>
        </w:tabs>
        <w:jc w:val="both"/>
        <w:rPr>
          <w:rFonts w:hint="default" w:eastAsia="黑体" w:cs="Times New Roman"/>
          <w:sz w:val="28"/>
          <w:lang w:val="en-US" w:eastAsia="zh-CN"/>
        </w:rPr>
      </w:pPr>
    </w:p>
    <w:p w14:paraId="2A21D40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差分进化优化，结合禁忌搜索</w:t>
      </w:r>
    </w:p>
    <w:p w14:paraId="0AC8738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result = differential_evolution_with_tabu(</w:t>
      </w:r>
    </w:p>
    <w:p w14:paraId="59EC8FC1">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objective_function, bounds, tabu_size=10, strategy='best1bin', maxiter=10000, popsize=20, tol=0.01, mutation=(0.5, 1),</w:t>
      </w:r>
    </w:p>
    <w:p w14:paraId="71657A3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recombination=0.7)</w:t>
      </w:r>
    </w:p>
    <w:p w14:paraId="111B2C6D">
      <w:pPr>
        <w:numPr>
          <w:ilvl w:val="0"/>
          <w:numId w:val="0"/>
        </w:numPr>
        <w:tabs>
          <w:tab w:val="left" w:pos="1510"/>
        </w:tabs>
        <w:jc w:val="both"/>
        <w:rPr>
          <w:rFonts w:hint="default" w:eastAsia="黑体" w:cs="Times New Roman"/>
          <w:sz w:val="28"/>
          <w:lang w:val="en-US" w:eastAsia="zh-CN"/>
        </w:rPr>
      </w:pPr>
    </w:p>
    <w:p w14:paraId="281361F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判断优化是否成功</w:t>
      </w:r>
    </w:p>
    <w:p w14:paraId="7766B14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if result.success:</w:t>
      </w:r>
    </w:p>
    <w:p w14:paraId="05DA5B77">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print("Optimization successful.")</w:t>
      </w:r>
    </w:p>
    <w:p w14:paraId="4F48BAF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optimized_vars = result.x.reshape(4, 4)  # 将优化结果重塑为 4 行 (x, y, z, t)</w:t>
      </w:r>
    </w:p>
    <w:p w14:paraId="10025B7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debris_coords = [cartesian_to_geographic(*vars[:3]) for vars in optimized_vars]  # 转换坐标为地理坐标</w:t>
      </w:r>
    </w:p>
    <w:p w14:paraId="6A0B4ED2">
      <w:pPr>
        <w:numPr>
          <w:ilvl w:val="0"/>
          <w:numId w:val="0"/>
        </w:numPr>
        <w:tabs>
          <w:tab w:val="left" w:pos="1510"/>
        </w:tabs>
        <w:jc w:val="both"/>
        <w:rPr>
          <w:rFonts w:hint="default" w:eastAsia="黑体" w:cs="Times New Roman"/>
          <w:sz w:val="28"/>
          <w:lang w:val="en-US" w:eastAsia="zh-CN"/>
        </w:rPr>
      </w:pPr>
    </w:p>
    <w:p w14:paraId="198D0B7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绘制监测设备位置和优化后的残骸位置</w:t>
      </w:r>
    </w:p>
    <w:p w14:paraId="04D0C53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fig = plt.figure()</w:t>
      </w:r>
    </w:p>
    <w:p w14:paraId="2A24E4A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ax = fig.add_subplot(111, projection='3d')</w:t>
      </w:r>
    </w:p>
    <w:p w14:paraId="02A2FCB8">
      <w:pPr>
        <w:numPr>
          <w:ilvl w:val="0"/>
          <w:numId w:val="0"/>
        </w:numPr>
        <w:tabs>
          <w:tab w:val="left" w:pos="1510"/>
        </w:tabs>
        <w:jc w:val="both"/>
        <w:rPr>
          <w:rFonts w:hint="default" w:eastAsia="黑体" w:cs="Times New Roman"/>
          <w:sz w:val="28"/>
          <w:lang w:val="en-US" w:eastAsia="zh-CN"/>
        </w:rPr>
      </w:pPr>
    </w:p>
    <w:p w14:paraId="426F07C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绘制设备位置</w:t>
      </w:r>
    </w:p>
    <w:p w14:paraId="11DB028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device_cartesian = {key: convert_coordinates(val['lon'], val['lat'], val['alt']) for key, val in device_data.items()}</w:t>
      </w:r>
    </w:p>
    <w:p w14:paraId="3A073D53">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for key, coords in device_cartesian.items():</w:t>
      </w:r>
    </w:p>
    <w:p w14:paraId="0B8E2DC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ax.scatter(*coords, label=f"Device {key}")</w:t>
      </w:r>
    </w:p>
    <w:p w14:paraId="5CBD60EF">
      <w:pPr>
        <w:numPr>
          <w:ilvl w:val="0"/>
          <w:numId w:val="0"/>
        </w:numPr>
        <w:tabs>
          <w:tab w:val="left" w:pos="1510"/>
        </w:tabs>
        <w:jc w:val="both"/>
        <w:rPr>
          <w:rFonts w:hint="default" w:eastAsia="黑体" w:cs="Times New Roman"/>
          <w:sz w:val="28"/>
          <w:lang w:val="en-US" w:eastAsia="zh-CN"/>
        </w:rPr>
      </w:pPr>
    </w:p>
    <w:p w14:paraId="5BAE11C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绘制优化得到的残骸位置</w:t>
      </w:r>
    </w:p>
    <w:p w14:paraId="6EE66DE7">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for idx, coords in enumerate(debris_coords):</w:t>
      </w:r>
    </w:p>
    <w:p w14:paraId="643D9F6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ax.scatter(*coords[:3], marker='^', label=f"Debris {idx+1}")</w:t>
      </w:r>
    </w:p>
    <w:p w14:paraId="34165E33">
      <w:pPr>
        <w:numPr>
          <w:ilvl w:val="0"/>
          <w:numId w:val="0"/>
        </w:numPr>
        <w:tabs>
          <w:tab w:val="left" w:pos="1510"/>
        </w:tabs>
        <w:jc w:val="both"/>
        <w:rPr>
          <w:rFonts w:hint="default" w:eastAsia="黑体" w:cs="Times New Roman"/>
          <w:sz w:val="28"/>
          <w:lang w:val="en-US" w:eastAsia="zh-CN"/>
        </w:rPr>
      </w:pPr>
    </w:p>
    <w:p w14:paraId="365400C1">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ax.set_xlabel('Longitude')</w:t>
      </w:r>
    </w:p>
    <w:p w14:paraId="3B6AE31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ax.set_ylabel('Latitude')</w:t>
      </w:r>
    </w:p>
    <w:p w14:paraId="620B025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ax.set_zlabel('Altitude')</w:t>
      </w:r>
    </w:p>
    <w:p w14:paraId="0684C01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ax.set_title('3D Visualization of Optimized Debris Locations and Monitoring Devices')</w:t>
      </w:r>
    </w:p>
    <w:p w14:paraId="23CC0FB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ax.legend()</w:t>
      </w:r>
    </w:p>
    <w:p w14:paraId="5924A7E8">
      <w:pPr>
        <w:numPr>
          <w:ilvl w:val="0"/>
          <w:numId w:val="0"/>
        </w:numPr>
        <w:tabs>
          <w:tab w:val="left" w:pos="1510"/>
        </w:tabs>
        <w:jc w:val="both"/>
        <w:rPr>
          <w:rFonts w:hint="default" w:eastAsia="黑体" w:cs="Times New Roman"/>
          <w:sz w:val="28"/>
          <w:lang w:val="en-US" w:eastAsia="zh-CN"/>
        </w:rPr>
      </w:pPr>
    </w:p>
    <w:p w14:paraId="059A694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plt.show()</w:t>
      </w:r>
    </w:p>
    <w:p w14:paraId="2E226244">
      <w:pPr>
        <w:numPr>
          <w:ilvl w:val="0"/>
          <w:numId w:val="0"/>
        </w:numPr>
        <w:tabs>
          <w:tab w:val="left" w:pos="1510"/>
        </w:tabs>
        <w:jc w:val="both"/>
        <w:rPr>
          <w:rFonts w:hint="default" w:eastAsia="黑体" w:cs="Times New Roman"/>
          <w:sz w:val="28"/>
          <w:lang w:val="en-US" w:eastAsia="zh-CN"/>
        </w:rPr>
      </w:pPr>
    </w:p>
    <w:p w14:paraId="672F4F1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计算误差并输出</w:t>
      </w:r>
    </w:p>
    <w:p w14:paraId="62748B6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optimized_vars = result.x.reshape(4, 4)  # 将优化结果重塑为 4 行 (x, y, z, t)</w:t>
      </w:r>
    </w:p>
    <w:p w14:paraId="624A9D71">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total_position_error = 0</w:t>
      </w:r>
    </w:p>
    <w:p w14:paraId="6CFFC6E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total_time_error = 0</w:t>
      </w:r>
    </w:p>
    <w:p w14:paraId="3BF2B106">
      <w:pPr>
        <w:numPr>
          <w:ilvl w:val="0"/>
          <w:numId w:val="0"/>
        </w:numPr>
        <w:tabs>
          <w:tab w:val="left" w:pos="1510"/>
        </w:tabs>
        <w:jc w:val="both"/>
        <w:rPr>
          <w:rFonts w:hint="default" w:eastAsia="黑体" w:cs="Times New Roman"/>
          <w:sz w:val="28"/>
          <w:lang w:val="en-US" w:eastAsia="zh-CN"/>
        </w:rPr>
      </w:pPr>
    </w:p>
    <w:p w14:paraId="11B69E6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print("Error analysis:")</w:t>
      </w:r>
    </w:p>
    <w:p w14:paraId="79F104F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results_list = []</w:t>
      </w:r>
    </w:p>
    <w:p w14:paraId="459F053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for i, vars in enumerate(optimized_vars, 1):</w:t>
      </w:r>
    </w:p>
    <w:p w14:paraId="4F8FF34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x, y, z, t = vars</w:t>
      </w:r>
    </w:p>
    <w:p w14:paraId="0CF989C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lon, lat, alt = cartesian_to_geographic(x, y, z)</w:t>
      </w:r>
    </w:p>
    <w:p w14:paraId="0DFF881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593898C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计算与真实数据的误差</w:t>
      </w:r>
    </w:p>
    <w:p w14:paraId="1CD32DF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true_data = true_debris_data[i - 1]</w:t>
      </w:r>
    </w:p>
    <w:p w14:paraId="543604F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position_error = np.sqrt((lon - true_data['lon']) ** 2 + (lat - true_data['lat']) ** 2 + (alt - true_data['alt']) ** 2)</w:t>
      </w:r>
    </w:p>
    <w:p w14:paraId="51E1306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time_error = np.abs(t - true_data['time'])</w:t>
      </w:r>
    </w:p>
    <w:p w14:paraId="6858559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42897E4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total_position_error += position_error</w:t>
      </w:r>
    </w:p>
    <w:p w14:paraId="1CF4A5B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total_time_error += time_error</w:t>
      </w:r>
    </w:p>
    <w:p w14:paraId="70F5F90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3CC3A157">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print(f"Debris {i}:")</w:t>
      </w:r>
    </w:p>
    <w:p w14:paraId="3E7F904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print(f"  Predicted Longitude = {lon:.6f}°, Latitude = {lat:.6f}°, Altitude = {alt:.2f} meters, Time = {t:.2f} seconds")</w:t>
      </w:r>
    </w:p>
    <w:p w14:paraId="25C1A33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print(f"  True Longitude = {true_data['lon']:.6f}°, Latitude = {true_data['lat']:.6f}°, Altitude = {true_data['alt']:.2f} meters, Time = {true_data['time']:.2f} seconds")</w:t>
      </w:r>
    </w:p>
    <w:p w14:paraId="773F6EA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print(f"  Position Error = {position_error:.6f} meters, Time Error = {time_error:.2f} seconds")</w:t>
      </w:r>
    </w:p>
    <w:p w14:paraId="3EF02CC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7ACDA42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保存结果到列表</w:t>
      </w:r>
    </w:p>
    <w:p w14:paraId="6405E5A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results_list.append({</w:t>
      </w:r>
    </w:p>
    <w:p w14:paraId="6D6912B1">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'Debris Index': i,</w:t>
      </w:r>
    </w:p>
    <w:p w14:paraId="7A3B296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'Predicted Longitude': lon,</w:t>
      </w:r>
    </w:p>
    <w:p w14:paraId="7C29278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'Predicted Latitude': lat,</w:t>
      </w:r>
    </w:p>
    <w:p w14:paraId="4CA3CB0A">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'Predicted Altitude': alt,</w:t>
      </w:r>
    </w:p>
    <w:p w14:paraId="523C4DB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'Predicted Time': t,</w:t>
      </w:r>
    </w:p>
    <w:p w14:paraId="7EFF189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'True Longitude': true_data['lon'],</w:t>
      </w:r>
    </w:p>
    <w:p w14:paraId="6DEA4A9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'True Latitude': true_data['lat'],</w:t>
      </w:r>
    </w:p>
    <w:p w14:paraId="6C8B3066">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'True Altitude': true_data['alt'],</w:t>
      </w:r>
    </w:p>
    <w:p w14:paraId="7E47282F">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'True Time': true_data['time'],</w:t>
      </w:r>
    </w:p>
    <w:p w14:paraId="4784041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'Position Error': position_error,</w:t>
      </w:r>
    </w:p>
    <w:p w14:paraId="29976D44">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'Time Error': time_error</w:t>
      </w:r>
    </w:p>
    <w:p w14:paraId="2B8A70CE">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6610BB4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w:t>
      </w:r>
    </w:p>
    <w:p w14:paraId="670704B0">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print(f"\nTotal Position Error: {total_position_error:.6f} meters")</w:t>
      </w:r>
    </w:p>
    <w:p w14:paraId="7ACC7605">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print(f"Total Time Error: {total_time_error:.2f} seconds")</w:t>
      </w:r>
    </w:p>
    <w:p w14:paraId="634D1753">
      <w:pPr>
        <w:numPr>
          <w:ilvl w:val="0"/>
          <w:numId w:val="0"/>
        </w:numPr>
        <w:tabs>
          <w:tab w:val="left" w:pos="1510"/>
        </w:tabs>
        <w:jc w:val="both"/>
        <w:rPr>
          <w:rFonts w:hint="default" w:eastAsia="黑体" w:cs="Times New Roman"/>
          <w:sz w:val="28"/>
          <w:lang w:val="en-US" w:eastAsia="zh-CN"/>
        </w:rPr>
      </w:pPr>
    </w:p>
    <w:p w14:paraId="58E3C8DD">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 保存到CSV文件</w:t>
      </w:r>
    </w:p>
    <w:p w14:paraId="608F409C">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df = pd.DataFrame(results_list)</w:t>
      </w:r>
    </w:p>
    <w:p w14:paraId="04BC8E08">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df.to_csv('optimized_debris_results.csv', index=False)</w:t>
      </w:r>
    </w:p>
    <w:p w14:paraId="6962FA79">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print("123Results saved to optimized_debris_results.csv")</w:t>
      </w:r>
    </w:p>
    <w:p w14:paraId="721F7C2C">
      <w:pPr>
        <w:numPr>
          <w:ilvl w:val="0"/>
          <w:numId w:val="0"/>
        </w:numPr>
        <w:tabs>
          <w:tab w:val="left" w:pos="1510"/>
        </w:tabs>
        <w:jc w:val="both"/>
        <w:rPr>
          <w:rFonts w:hint="default" w:eastAsia="黑体" w:cs="Times New Roman"/>
          <w:sz w:val="28"/>
          <w:lang w:val="en-US" w:eastAsia="zh-CN"/>
        </w:rPr>
      </w:pPr>
    </w:p>
    <w:p w14:paraId="2C9C67FB">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else:</w:t>
      </w:r>
    </w:p>
    <w:p w14:paraId="58596542">
      <w:pPr>
        <w:numPr>
          <w:ilvl w:val="0"/>
          <w:numId w:val="0"/>
        </w:numPr>
        <w:tabs>
          <w:tab w:val="left" w:pos="1510"/>
        </w:tabs>
        <w:jc w:val="both"/>
        <w:rPr>
          <w:rFonts w:hint="default" w:eastAsia="黑体" w:cs="Times New Roman"/>
          <w:sz w:val="28"/>
          <w:lang w:val="en-US" w:eastAsia="zh-CN"/>
        </w:rPr>
      </w:pPr>
      <w:r>
        <w:rPr>
          <w:rFonts w:hint="default" w:eastAsia="黑体" w:cs="Times New Roman"/>
          <w:sz w:val="28"/>
          <w:lang w:val="en-US" w:eastAsia="zh-CN"/>
        </w:rPr>
        <w:t xml:space="preserve">    print("Optimization failed:", result.message)</w:t>
      </w:r>
    </w:p>
    <w:p w14:paraId="70D194AD">
      <w:pPr>
        <w:numPr>
          <w:ilvl w:val="0"/>
          <w:numId w:val="0"/>
        </w:numPr>
        <w:tabs>
          <w:tab w:val="left" w:pos="1510"/>
        </w:tabs>
        <w:jc w:val="both"/>
        <w:rPr>
          <w:rFonts w:hint="default" w:eastAsia="黑体" w:cs="Times New Roman"/>
          <w:sz w:val="28"/>
          <w:lang w:val="en-US" w:eastAsia="zh-CN"/>
        </w:rPr>
      </w:pPr>
    </w:p>
    <w:p w14:paraId="13951396">
      <w:pPr>
        <w:numPr>
          <w:ilvl w:val="0"/>
          <w:numId w:val="0"/>
        </w:numPr>
        <w:tabs>
          <w:tab w:val="left" w:pos="1510"/>
        </w:tabs>
        <w:jc w:val="both"/>
        <w:rPr>
          <w:rFonts w:hint="default" w:eastAsia="黑体" w:cs="Times New Roman"/>
          <w:sz w:val="28"/>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S Mincho">
    <w:altName w:val="Cousine"/>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B70407"/>
    <w:multiLevelType w:val="singleLevel"/>
    <w:tmpl w:val="8AB70407"/>
    <w:lvl w:ilvl="0" w:tentative="0">
      <w:start w:val="7"/>
      <w:numFmt w:val="chineseCounting"/>
      <w:suff w:val="nothing"/>
      <w:lvlText w:val="%1．"/>
      <w:lvlJc w:val="left"/>
      <w:rPr>
        <w:rFonts w:hint="eastAsia"/>
      </w:rPr>
    </w:lvl>
  </w:abstractNum>
  <w:abstractNum w:abstractNumId="1">
    <w:nsid w:val="1D897242"/>
    <w:multiLevelType w:val="multilevel"/>
    <w:tmpl w:val="1D897242"/>
    <w:lvl w:ilvl="0" w:tentative="0">
      <w:start w:val="1"/>
      <w:numFmt w:val="chineseCountingThousand"/>
      <w:pStyle w:val="20"/>
      <w:lvlText w:val="%1."/>
      <w:lvlJc w:val="left"/>
      <w:pPr>
        <w:ind w:left="442" w:hanging="442"/>
      </w:pPr>
      <w:rPr>
        <w:rFonts w:hint="eastAsia"/>
      </w:rPr>
    </w:lvl>
    <w:lvl w:ilvl="1" w:tentative="0">
      <w:start w:val="1"/>
      <w:numFmt w:val="lowerLetter"/>
      <w:lvlText w:val="%2)"/>
      <w:lvlJc w:val="left"/>
      <w:pPr>
        <w:ind w:left="880" w:hanging="440"/>
      </w:pPr>
      <w:rPr>
        <w:rFonts w:hint="eastAsia"/>
      </w:rPr>
    </w:lvl>
    <w:lvl w:ilvl="2" w:tentative="0">
      <w:start w:val="1"/>
      <w:numFmt w:val="lowerRoman"/>
      <w:lvlText w:val="%3."/>
      <w:lvlJc w:val="right"/>
      <w:pPr>
        <w:ind w:left="1320" w:hanging="440"/>
      </w:pPr>
      <w:rPr>
        <w:rFonts w:hint="eastAsia"/>
      </w:rPr>
    </w:lvl>
    <w:lvl w:ilvl="3" w:tentative="0">
      <w:start w:val="1"/>
      <w:numFmt w:val="decimal"/>
      <w:lvlText w:val="%4."/>
      <w:lvlJc w:val="left"/>
      <w:pPr>
        <w:ind w:left="1760" w:hanging="440"/>
      </w:pPr>
      <w:rPr>
        <w:rFonts w:hint="eastAsia"/>
      </w:rPr>
    </w:lvl>
    <w:lvl w:ilvl="4" w:tentative="0">
      <w:start w:val="1"/>
      <w:numFmt w:val="lowerLetter"/>
      <w:lvlText w:val="%5)"/>
      <w:lvlJc w:val="left"/>
      <w:pPr>
        <w:ind w:left="2200" w:hanging="440"/>
      </w:pPr>
      <w:rPr>
        <w:rFonts w:hint="eastAsia"/>
      </w:rPr>
    </w:lvl>
    <w:lvl w:ilvl="5" w:tentative="0">
      <w:start w:val="1"/>
      <w:numFmt w:val="lowerRoman"/>
      <w:lvlText w:val="%6."/>
      <w:lvlJc w:val="right"/>
      <w:pPr>
        <w:ind w:left="2640" w:hanging="440"/>
      </w:pPr>
      <w:rPr>
        <w:rFonts w:hint="eastAsia"/>
      </w:rPr>
    </w:lvl>
    <w:lvl w:ilvl="6" w:tentative="0">
      <w:start w:val="1"/>
      <w:numFmt w:val="decimal"/>
      <w:lvlText w:val="%7."/>
      <w:lvlJc w:val="left"/>
      <w:pPr>
        <w:ind w:left="3080" w:hanging="440"/>
      </w:pPr>
      <w:rPr>
        <w:rFonts w:hint="eastAsia"/>
      </w:rPr>
    </w:lvl>
    <w:lvl w:ilvl="7" w:tentative="0">
      <w:start w:val="1"/>
      <w:numFmt w:val="lowerLetter"/>
      <w:lvlText w:val="%8)"/>
      <w:lvlJc w:val="left"/>
      <w:pPr>
        <w:ind w:left="3520" w:hanging="440"/>
      </w:pPr>
      <w:rPr>
        <w:rFonts w:hint="eastAsia"/>
      </w:rPr>
    </w:lvl>
    <w:lvl w:ilvl="8" w:tentative="0">
      <w:start w:val="1"/>
      <w:numFmt w:val="lowerRoman"/>
      <w:lvlText w:val="%9."/>
      <w:lvlJc w:val="right"/>
      <w:pPr>
        <w:ind w:left="3960" w:hanging="440"/>
      </w:pPr>
      <w:rPr>
        <w:rFonts w:hint="eastAsia"/>
      </w:rPr>
    </w:lvl>
  </w:abstractNum>
  <w:abstractNum w:abstractNumId="2">
    <w:nsid w:val="49629097"/>
    <w:multiLevelType w:val="singleLevel"/>
    <w:tmpl w:val="49629097"/>
    <w:lvl w:ilvl="0" w:tentative="0">
      <w:start w:val="2"/>
      <w:numFmt w:val="chineseCounting"/>
      <w:suff w:val="space"/>
      <w:lvlText w:val="%1."/>
      <w:lvlJc w:val="left"/>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UyN2MyYjMzZDRlMmIyZDQwYmEyYTU4ZWFjNmUwMzEifQ=="/>
  </w:docVars>
  <w:rsids>
    <w:rsidRoot w:val="28891127"/>
    <w:rsid w:val="00070795"/>
    <w:rsid w:val="000E3A71"/>
    <w:rsid w:val="000F73FF"/>
    <w:rsid w:val="00324BAF"/>
    <w:rsid w:val="00446A7E"/>
    <w:rsid w:val="005F5D34"/>
    <w:rsid w:val="00954CDD"/>
    <w:rsid w:val="02A150C8"/>
    <w:rsid w:val="050B6856"/>
    <w:rsid w:val="068C3E93"/>
    <w:rsid w:val="07B74F40"/>
    <w:rsid w:val="0CB16402"/>
    <w:rsid w:val="0DD74C2E"/>
    <w:rsid w:val="10C304B2"/>
    <w:rsid w:val="145026AA"/>
    <w:rsid w:val="158A3C94"/>
    <w:rsid w:val="1B925650"/>
    <w:rsid w:val="1D573933"/>
    <w:rsid w:val="1FF13814"/>
    <w:rsid w:val="23921209"/>
    <w:rsid w:val="24166562"/>
    <w:rsid w:val="25010BDC"/>
    <w:rsid w:val="28891127"/>
    <w:rsid w:val="2A9B44B9"/>
    <w:rsid w:val="2BEA77B5"/>
    <w:rsid w:val="34733E19"/>
    <w:rsid w:val="359E15E2"/>
    <w:rsid w:val="393C5604"/>
    <w:rsid w:val="3B765F9D"/>
    <w:rsid w:val="3FEC682B"/>
    <w:rsid w:val="444E347F"/>
    <w:rsid w:val="45026EEF"/>
    <w:rsid w:val="45DE248B"/>
    <w:rsid w:val="45F61354"/>
    <w:rsid w:val="4A4863E2"/>
    <w:rsid w:val="61AD584E"/>
    <w:rsid w:val="6B056872"/>
    <w:rsid w:val="6D173F39"/>
    <w:rsid w:val="705C61BA"/>
    <w:rsid w:val="736B2E38"/>
    <w:rsid w:val="75321D65"/>
    <w:rsid w:val="771B5AC3"/>
    <w:rsid w:val="7C443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4"/>
      <w:lang w:val="en-US" w:eastAsia="zh-CN" w:bidi="ar-SA"/>
    </w:rPr>
  </w:style>
  <w:style w:type="paragraph" w:styleId="2">
    <w:name w:val="heading 3"/>
    <w:basedOn w:val="1"/>
    <w:next w:val="3"/>
    <w:unhideWhenUsed/>
    <w:qFormat/>
    <w:uiPriority w:val="9"/>
    <w:pPr>
      <w:keepNext/>
      <w:keepLines/>
      <w:spacing w:before="200"/>
      <w:outlineLvl w:val="2"/>
    </w:pPr>
    <w:rPr>
      <w:rFonts w:asciiTheme="majorHAnsi" w:hAnsiTheme="majorHAnsi" w:eastAsiaTheme="majorEastAsia" w:cstheme="majorBidi"/>
      <w:b/>
      <w:bCs/>
      <w:color w:val="4874CB" w:themeColor="accent1"/>
      <w14:textFill>
        <w14:solidFill>
          <w14:schemeClr w14:val="accent1"/>
        </w14:solidFill>
      </w14:textFill>
    </w:rPr>
  </w:style>
  <w:style w:type="paragraph" w:styleId="4">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bCs/>
      <w:kern w:val="0"/>
    </w:rPr>
  </w:style>
  <w:style w:type="paragraph" w:styleId="5">
    <w:name w:val="heading 5"/>
    <w:basedOn w:val="1"/>
    <w:next w:val="1"/>
    <w:semiHidden/>
    <w:unhideWhenUsed/>
    <w:qFormat/>
    <w:uiPriority w:val="0"/>
    <w:pPr>
      <w:spacing w:beforeAutospacing="1" w:afterAutospacing="1"/>
      <w:jc w:val="left"/>
      <w:outlineLvl w:val="4"/>
    </w:pPr>
    <w:rPr>
      <w:rFonts w:hint="eastAsia" w:ascii="宋体" w:hAnsi="宋体" w:eastAsia="宋体" w:cs="Times New Roman"/>
      <w:b/>
      <w:bCs/>
      <w:kern w:val="0"/>
      <w:sz w:val="20"/>
      <w:szCs w:val="20"/>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6">
    <w:name w:val="footer"/>
    <w:basedOn w:val="1"/>
    <w:link w:val="19"/>
    <w:qFormat/>
    <w:uiPriority w:val="0"/>
    <w:pPr>
      <w:tabs>
        <w:tab w:val="center" w:pos="4153"/>
        <w:tab w:val="right" w:pos="8306"/>
      </w:tabs>
      <w:snapToGrid w:val="0"/>
      <w:jc w:val="left"/>
    </w:pPr>
    <w:rPr>
      <w:sz w:val="18"/>
      <w:szCs w:val="18"/>
    </w:rPr>
  </w:style>
  <w:style w:type="paragraph" w:styleId="7">
    <w:name w:val="header"/>
    <w:basedOn w:val="1"/>
    <w:link w:val="18"/>
    <w:qFormat/>
    <w:uiPriority w:val="0"/>
    <w:pPr>
      <w:tabs>
        <w:tab w:val="center" w:pos="4153"/>
        <w:tab w:val="right" w:pos="8306"/>
      </w:tabs>
      <w:snapToGrid w:val="0"/>
      <w:jc w:val="center"/>
    </w:pPr>
    <w:rPr>
      <w:sz w:val="18"/>
      <w:szCs w:val="18"/>
    </w:rPr>
  </w:style>
  <w:style w:type="paragraph" w:styleId="8">
    <w:name w:val="Normal (Web)"/>
    <w:basedOn w:val="1"/>
    <w:qFormat/>
    <w:uiPriority w:val="0"/>
    <w:pPr>
      <w:spacing w:beforeAutospacing="1" w:afterAutospacing="1"/>
      <w:jc w:val="left"/>
    </w:pPr>
    <w:rPr>
      <w:rFonts w:cs="Times New Roman"/>
      <w:kern w:val="0"/>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TML Code"/>
    <w:basedOn w:val="11"/>
    <w:qFormat/>
    <w:uiPriority w:val="0"/>
    <w:rPr>
      <w:rFonts w:ascii="Courier New" w:hAnsi="Courier New"/>
      <w:sz w:val="20"/>
    </w:rPr>
  </w:style>
  <w:style w:type="paragraph" w:customStyle="1" w:styleId="14">
    <w:name w:val="_Style 4"/>
    <w:basedOn w:val="1"/>
    <w:next w:val="1"/>
    <w:qFormat/>
    <w:uiPriority w:val="0"/>
    <w:pPr>
      <w:pBdr>
        <w:bottom w:val="single" w:color="auto" w:sz="6" w:space="1"/>
      </w:pBdr>
      <w:jc w:val="center"/>
    </w:pPr>
    <w:rPr>
      <w:rFonts w:ascii="Arial" w:eastAsia="宋体"/>
      <w:vanish/>
      <w:sz w:val="16"/>
    </w:rPr>
  </w:style>
  <w:style w:type="paragraph" w:customStyle="1" w:styleId="15">
    <w:name w:val="_Style 5"/>
    <w:basedOn w:val="1"/>
    <w:next w:val="1"/>
    <w:qFormat/>
    <w:uiPriority w:val="0"/>
    <w:pPr>
      <w:pBdr>
        <w:top w:val="single" w:color="auto" w:sz="6" w:space="1"/>
      </w:pBdr>
      <w:jc w:val="center"/>
    </w:pPr>
    <w:rPr>
      <w:rFonts w:ascii="Arial" w:eastAsia="宋体"/>
      <w:vanish/>
      <w:sz w:val="16"/>
    </w:rPr>
  </w:style>
  <w:style w:type="paragraph" w:customStyle="1" w:styleId="16">
    <w:name w:val="First Paragraph"/>
    <w:basedOn w:val="3"/>
    <w:next w:val="3"/>
    <w:qFormat/>
    <w:uiPriority w:val="0"/>
  </w:style>
  <w:style w:type="paragraph" w:customStyle="1" w:styleId="17">
    <w:name w:val="Compact"/>
    <w:basedOn w:val="3"/>
    <w:qFormat/>
    <w:uiPriority w:val="0"/>
    <w:pPr>
      <w:spacing w:before="36" w:after="36"/>
    </w:pPr>
  </w:style>
  <w:style w:type="character" w:customStyle="1" w:styleId="18">
    <w:name w:val="页眉 字符"/>
    <w:basedOn w:val="11"/>
    <w:link w:val="7"/>
    <w:qFormat/>
    <w:uiPriority w:val="0"/>
    <w:rPr>
      <w:rFonts w:eastAsiaTheme="minorEastAsia" w:cstheme="minorBidi"/>
      <w:kern w:val="2"/>
      <w:sz w:val="18"/>
      <w:szCs w:val="18"/>
    </w:rPr>
  </w:style>
  <w:style w:type="character" w:customStyle="1" w:styleId="19">
    <w:name w:val="页脚 字符"/>
    <w:basedOn w:val="11"/>
    <w:link w:val="6"/>
    <w:qFormat/>
    <w:uiPriority w:val="0"/>
    <w:rPr>
      <w:rFonts w:eastAsiaTheme="minorEastAsia" w:cstheme="minorBidi"/>
      <w:kern w:val="2"/>
      <w:sz w:val="18"/>
      <w:szCs w:val="18"/>
    </w:rPr>
  </w:style>
  <w:style w:type="paragraph" w:customStyle="1" w:styleId="20">
    <w:name w:val="一级标题"/>
    <w:basedOn w:val="1"/>
    <w:qFormat/>
    <w:uiPriority w:val="0"/>
    <w:pPr>
      <w:numPr>
        <w:ilvl w:val="0"/>
        <w:numId w:val="1"/>
      </w:numPr>
      <w:spacing w:line="360" w:lineRule="auto"/>
      <w:jc w:val="center"/>
      <w:outlineLvl w:val="0"/>
    </w:pPr>
    <w:rPr>
      <w:rFonts w:eastAsia="黑体" w:cs="Times New Roman"/>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43</Pages>
  <Words>12811</Words>
  <Characters>26357</Characters>
  <Lines>82</Lines>
  <Paragraphs>23</Paragraphs>
  <TotalTime>15</TotalTime>
  <ScaleCrop>false</ScaleCrop>
  <LinksUpToDate>false</LinksUpToDate>
  <CharactersWithSpaces>30616</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2024-08-28T10:25:00Z</dcterms:created>
  <dc:creator>严莉莉</dc:creator>
  <cp:lastModifiedBy>溯涵Src</cp:lastModifiedBy>
  <dcterms:modified xsi:type="dcterms:W3CDTF">2024-08-28T11:01:59Z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B5022FC899DB47228CBF9FC66CFD7F3A_13</vt:lpwstr>
  </property>
</Properties>
</file>