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E11A5" w14:textId="674E8F66" w:rsidR="00137358" w:rsidRDefault="004A60AE">
      <w:pPr>
        <w:jc w:val="center"/>
        <w:rPr>
          <w:rFonts w:ascii="黑体" w:eastAsia="黑体" w:hAnsi="黑体" w:cstheme="majorBidi"/>
          <w:b/>
          <w:bCs/>
          <w:sz w:val="32"/>
          <w:szCs w:val="32"/>
        </w:rPr>
      </w:pPr>
      <w:r w:rsidRPr="004A60AE">
        <w:rPr>
          <w:rFonts w:ascii="黑体" w:eastAsia="黑体" w:hAnsi="黑体" w:cstheme="majorBidi" w:hint="eastAsia"/>
          <w:b/>
          <w:bCs/>
          <w:sz w:val="32"/>
          <w:szCs w:val="32"/>
        </w:rPr>
        <w:t>2024年“深圳杯”</w:t>
      </w:r>
      <w:r w:rsidR="00000000">
        <w:rPr>
          <w:rFonts w:ascii="黑体" w:eastAsia="黑体" w:hAnsi="黑体" w:cstheme="majorBidi" w:hint="eastAsia"/>
          <w:b/>
          <w:bCs/>
          <w:sz w:val="32"/>
          <w:szCs w:val="32"/>
        </w:rPr>
        <w:t>挑战赛C题的补充说明</w:t>
      </w:r>
    </w:p>
    <w:p w14:paraId="5E265785" w14:textId="77777777" w:rsidR="00137358" w:rsidRDefault="00137358"/>
    <w:p w14:paraId="7FF8610E" w14:textId="77777777" w:rsidR="00137358" w:rsidRDefault="00000000">
      <w:pPr>
        <w:spacing w:line="360" w:lineRule="auto"/>
        <w:ind w:left="420" w:hangingChars="175" w:hanging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 请参赛队直接从文献[1]给出的GCC网站上下载必要的编译器，不要使用第三方工具中提供的编译环境及编译器；</w:t>
      </w:r>
    </w:p>
    <w:p w14:paraId="76B04AD2" w14:textId="77777777" w:rsidR="00137358" w:rsidRDefault="00000000">
      <w:pPr>
        <w:spacing w:line="360" w:lineRule="auto"/>
        <w:ind w:left="420" w:hangingChars="175" w:hanging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请参赛队根据问题的需要自主选择适当的操作系统，并在作品中明确指出操作系统类型。</w:t>
      </w:r>
    </w:p>
    <w:p w14:paraId="64335A7D" w14:textId="77777777" w:rsidR="00137358" w:rsidRDefault="00137358">
      <w:pPr>
        <w:spacing w:line="360" w:lineRule="auto"/>
        <w:ind w:left="420" w:hangingChars="175" w:hanging="420"/>
        <w:rPr>
          <w:rFonts w:ascii="宋体" w:eastAsia="宋体" w:hAnsi="宋体" w:cs="宋体"/>
          <w:sz w:val="24"/>
        </w:rPr>
      </w:pPr>
    </w:p>
    <w:sectPr w:rsidR="00137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0A27C" w14:textId="77777777" w:rsidR="00C36905" w:rsidRDefault="00C36905" w:rsidP="004A60AE">
      <w:r>
        <w:separator/>
      </w:r>
    </w:p>
  </w:endnote>
  <w:endnote w:type="continuationSeparator" w:id="0">
    <w:p w14:paraId="4AB62496" w14:textId="77777777" w:rsidR="00C36905" w:rsidRDefault="00C36905" w:rsidP="004A6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A967E" w14:textId="77777777" w:rsidR="00C36905" w:rsidRDefault="00C36905" w:rsidP="004A60AE">
      <w:r>
        <w:separator/>
      </w:r>
    </w:p>
  </w:footnote>
  <w:footnote w:type="continuationSeparator" w:id="0">
    <w:p w14:paraId="7F73A2EA" w14:textId="77777777" w:rsidR="00C36905" w:rsidRDefault="00C36905" w:rsidP="004A6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137358"/>
    <w:rsid w:val="004A60AE"/>
    <w:rsid w:val="00C36905"/>
    <w:rsid w:val="4A1947CF"/>
    <w:rsid w:val="55FD9D0B"/>
    <w:rsid w:val="5E76E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7F3EE"/>
  <w15:docId w15:val="{33805F09-621A-4A03-9909-8109C85A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A60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A60AE"/>
    <w:rPr>
      <w:kern w:val="2"/>
      <w:sz w:val="18"/>
      <w:szCs w:val="18"/>
    </w:rPr>
  </w:style>
  <w:style w:type="paragraph" w:styleId="a5">
    <w:name w:val="footer"/>
    <w:basedOn w:val="a"/>
    <w:link w:val="a6"/>
    <w:rsid w:val="004A6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A60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manager</cp:lastModifiedBy>
  <cp:revision>2</cp:revision>
  <dcterms:created xsi:type="dcterms:W3CDTF">2018-07-11T23:11:00Z</dcterms:created>
  <dcterms:modified xsi:type="dcterms:W3CDTF">2024-04-26T01:32:00Z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