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C8" w:rsidRDefault="00AE1B9A" w:rsidP="00AE1B9A">
      <w:pPr>
        <w:pStyle w:val="a6"/>
        <w:numPr>
          <w:ilvl w:val="0"/>
          <w:numId w:val="1"/>
        </w:numPr>
        <w:ind w:firstLineChars="0"/>
      </w:pPr>
      <w:r>
        <w:t>用例</w:t>
      </w:r>
      <w:r>
        <w:t>1</w:t>
      </w:r>
      <w:r>
        <w:t>：</w:t>
      </w:r>
      <w:r>
        <w:rPr>
          <w:rFonts w:hint="eastAsia"/>
        </w:rPr>
        <w:t>查看</w:t>
      </w:r>
      <w:r>
        <w:t>股市</w:t>
      </w:r>
      <w:r>
        <w:rPr>
          <w:rFonts w:hint="eastAsia"/>
        </w:rPr>
        <w:t>行情</w:t>
      </w:r>
    </w:p>
    <w:tbl>
      <w:tblPr>
        <w:tblStyle w:val="a5"/>
        <w:tblW w:w="7857" w:type="dxa"/>
        <w:tblInd w:w="360" w:type="dxa"/>
        <w:tblLook w:val="04A0" w:firstRow="1" w:lastRow="0" w:firstColumn="1" w:lastColumn="0" w:noHBand="0" w:noVBand="1"/>
      </w:tblPr>
      <w:tblGrid>
        <w:gridCol w:w="1986"/>
        <w:gridCol w:w="1987"/>
        <w:gridCol w:w="3884"/>
      </w:tblGrid>
      <w:tr w:rsidR="00AE1B9A" w:rsidTr="00393AC9">
        <w:tc>
          <w:tcPr>
            <w:tcW w:w="1986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7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884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AE1B9A" w:rsidTr="00393AC9">
        <w:tc>
          <w:tcPr>
            <w:tcW w:w="1986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987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3884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AE1B9A" w:rsidTr="00393AC9">
        <w:tc>
          <w:tcPr>
            <w:tcW w:w="1986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987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选择股市</w:t>
            </w:r>
            <w:r>
              <w:t>行情</w:t>
            </w:r>
          </w:p>
        </w:tc>
        <w:tc>
          <w:tcPr>
            <w:tcW w:w="3884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显示上证指数以及</w:t>
            </w:r>
            <w:r>
              <w:rPr>
                <w:rFonts w:hint="eastAsia"/>
              </w:rPr>
              <w:t>今日</w:t>
            </w:r>
            <w:r>
              <w:t>走势</w:t>
            </w:r>
            <w:r>
              <w:rPr>
                <w:rFonts w:hint="eastAsia"/>
              </w:rPr>
              <w:t>和</w:t>
            </w:r>
            <w:r w:rsidRPr="007753B4">
              <w:rPr>
                <w:rFonts w:hint="eastAsia"/>
                <w:szCs w:val="21"/>
              </w:rPr>
              <w:t>成交量，成交额，涨幅</w:t>
            </w:r>
            <w:r>
              <w:rPr>
                <w:rFonts w:hint="eastAsia"/>
                <w:szCs w:val="21"/>
              </w:rPr>
              <w:t>等整体</w:t>
            </w:r>
            <w:r>
              <w:rPr>
                <w:szCs w:val="21"/>
              </w:rPr>
              <w:t>信息</w:t>
            </w:r>
          </w:p>
        </w:tc>
      </w:tr>
      <w:tr w:rsidR="00AE1B9A" w:rsidTr="00393AC9">
        <w:tc>
          <w:tcPr>
            <w:tcW w:w="1986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987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选择查看</w:t>
            </w:r>
            <w:r>
              <w:t>股市历史走势</w:t>
            </w:r>
          </w:p>
        </w:tc>
        <w:tc>
          <w:tcPr>
            <w:tcW w:w="3884" w:type="dxa"/>
          </w:tcPr>
          <w:p w:rsidR="00AE1B9A" w:rsidRP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指定</w:t>
            </w:r>
            <w:r>
              <w:t>时间段的历史走势图</w:t>
            </w:r>
          </w:p>
        </w:tc>
      </w:tr>
      <w:tr w:rsidR="00AE1B9A" w:rsidTr="00393AC9">
        <w:tc>
          <w:tcPr>
            <w:tcW w:w="1986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1987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个股列表</w:t>
            </w:r>
          </w:p>
        </w:tc>
        <w:tc>
          <w:tcPr>
            <w:tcW w:w="3884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t>上证个股列表</w:t>
            </w:r>
          </w:p>
        </w:tc>
      </w:tr>
      <w:tr w:rsidR="00AE1B9A" w:rsidTr="00393AC9">
        <w:tc>
          <w:tcPr>
            <w:tcW w:w="1986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1987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选择板块</w:t>
            </w:r>
            <w:r>
              <w:t>行情</w:t>
            </w:r>
          </w:p>
        </w:tc>
        <w:tc>
          <w:tcPr>
            <w:tcW w:w="3884" w:type="dxa"/>
          </w:tcPr>
          <w:p w:rsidR="00AE1B9A" w:rsidRDefault="00AE1B9A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按板块显示上证股票列表</w:t>
            </w:r>
          </w:p>
        </w:tc>
      </w:tr>
    </w:tbl>
    <w:p w:rsidR="00AE1B9A" w:rsidRDefault="00AE1B9A" w:rsidP="00AE1B9A">
      <w:pPr>
        <w:pStyle w:val="a6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4"/>
        <w:gridCol w:w="3962"/>
      </w:tblGrid>
      <w:tr w:rsidR="001B5A58" w:rsidTr="001B5A58">
        <w:tc>
          <w:tcPr>
            <w:tcW w:w="4148" w:type="dxa"/>
          </w:tcPr>
          <w:p w:rsidR="001B5A58" w:rsidRDefault="001B5A58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4148" w:type="dxa"/>
          </w:tcPr>
          <w:p w:rsidR="001B5A58" w:rsidRDefault="001B5A58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1B5A58" w:rsidTr="001B5A58">
        <w:tc>
          <w:tcPr>
            <w:tcW w:w="4148" w:type="dxa"/>
          </w:tcPr>
          <w:p w:rsidR="001B5A58" w:rsidRDefault="001B5A58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4148" w:type="dxa"/>
          </w:tcPr>
          <w:p w:rsidR="001B5A58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</w:tbl>
    <w:p w:rsidR="001B5A58" w:rsidRDefault="001B5A58" w:rsidP="00AE1B9A">
      <w:pPr>
        <w:pStyle w:val="a6"/>
        <w:ind w:left="360" w:firstLineChars="0" w:firstLine="0"/>
        <w:rPr>
          <w:rFonts w:hint="eastAsia"/>
        </w:rPr>
      </w:pPr>
    </w:p>
    <w:p w:rsidR="00AE1B9A" w:rsidRDefault="00AE1B9A" w:rsidP="00AE1B9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  <w:r>
        <w:t>2</w:t>
      </w:r>
      <w:r>
        <w:t>：</w:t>
      </w:r>
      <w:r>
        <w:rPr>
          <w:rFonts w:hint="eastAsia"/>
        </w:rPr>
        <w:t>查看</w:t>
      </w:r>
      <w:r>
        <w:t>个股</w:t>
      </w:r>
      <w:r w:rsidR="001B5A58">
        <w:rPr>
          <w:rFonts w:hint="eastAsia"/>
        </w:rPr>
        <w:t>的</w:t>
      </w:r>
      <w:r w:rsidR="001B5A58">
        <w:t>即时</w:t>
      </w:r>
      <w:r>
        <w:t>行情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6"/>
        <w:gridCol w:w="1954"/>
        <w:gridCol w:w="1899"/>
        <w:gridCol w:w="2027"/>
      </w:tblGrid>
      <w:tr w:rsidR="005A74F1" w:rsidTr="00471AC6">
        <w:tc>
          <w:tcPr>
            <w:tcW w:w="2056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853" w:type="dxa"/>
            <w:gridSpan w:val="2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27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5A74F1" w:rsidTr="005A74F1">
        <w:tc>
          <w:tcPr>
            <w:tcW w:w="2056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954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1899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股票</w:t>
            </w:r>
            <w:r>
              <w:t>代码</w:t>
            </w:r>
          </w:p>
        </w:tc>
        <w:tc>
          <w:tcPr>
            <w:tcW w:w="2027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5A74F1" w:rsidTr="005A74F1">
        <w:tc>
          <w:tcPr>
            <w:tcW w:w="2056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4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个股列表</w:t>
            </w:r>
          </w:p>
        </w:tc>
        <w:tc>
          <w:tcPr>
            <w:tcW w:w="1899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27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股票</w:t>
            </w:r>
            <w:r>
              <w:t>列表以及</w:t>
            </w:r>
            <w:r>
              <w:rPr>
                <w:rFonts w:hint="eastAsia"/>
              </w:rPr>
              <w:t>每只</w:t>
            </w:r>
            <w:r>
              <w:t>股票的</w:t>
            </w:r>
            <w:r>
              <w:rPr>
                <w:rFonts w:hint="eastAsia"/>
                <w:szCs w:val="21"/>
              </w:rPr>
              <w:t>最新价，涨幅，成交量，成交额</w:t>
            </w:r>
          </w:p>
        </w:tc>
      </w:tr>
      <w:tr w:rsidR="005A74F1" w:rsidTr="005A74F1">
        <w:tc>
          <w:tcPr>
            <w:tcW w:w="2056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4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t>查看</w:t>
            </w:r>
            <w:r>
              <w:rPr>
                <w:rFonts w:hint="eastAsia"/>
              </w:rPr>
              <w:t>单个</w:t>
            </w:r>
            <w:r>
              <w:t>股票信息</w:t>
            </w:r>
            <w:r w:rsidR="003417A3">
              <w:rPr>
                <w:rFonts w:hint="eastAsia"/>
              </w:rPr>
              <w:t>（通过</w:t>
            </w:r>
            <w:r w:rsidR="003417A3">
              <w:t>股票代码）</w:t>
            </w:r>
          </w:p>
        </w:tc>
        <w:tc>
          <w:tcPr>
            <w:tcW w:w="1899" w:type="dxa"/>
          </w:tcPr>
          <w:p w:rsidR="005A74F1" w:rsidRDefault="005A74F1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不存</w:t>
            </w:r>
            <w:r>
              <w:t>在的</w:t>
            </w:r>
            <w:r>
              <w:rPr>
                <w:rFonts w:hint="eastAsia"/>
              </w:rPr>
              <w:t>股票代码</w:t>
            </w:r>
          </w:p>
        </w:tc>
        <w:tc>
          <w:tcPr>
            <w:tcW w:w="2027" w:type="dxa"/>
          </w:tcPr>
          <w:p w:rsidR="005A74F1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417A3" w:rsidTr="005A74F1">
        <w:tc>
          <w:tcPr>
            <w:tcW w:w="2056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4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t>查看单个股票信息</w:t>
            </w:r>
            <w:r>
              <w:rPr>
                <w:rFonts w:hint="eastAsia"/>
              </w:rPr>
              <w:t>（通过</w:t>
            </w:r>
            <w:r>
              <w:t>股票代码）</w:t>
            </w:r>
          </w:p>
        </w:tc>
        <w:tc>
          <w:tcPr>
            <w:tcW w:w="1899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  <w:r>
              <w:t>的股票代码</w:t>
            </w:r>
          </w:p>
        </w:tc>
        <w:tc>
          <w:tcPr>
            <w:tcW w:w="2027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单个</w:t>
            </w:r>
            <w:r>
              <w:t>股票的信息</w:t>
            </w:r>
          </w:p>
        </w:tc>
      </w:tr>
      <w:tr w:rsidR="003417A3" w:rsidTr="005A74F1">
        <w:tc>
          <w:tcPr>
            <w:tcW w:w="2056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54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单个股票的走势</w:t>
            </w:r>
          </w:p>
        </w:tc>
        <w:tc>
          <w:tcPr>
            <w:tcW w:w="1899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27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股票的今日走势和历史走势图</w:t>
            </w:r>
          </w:p>
        </w:tc>
      </w:tr>
    </w:tbl>
    <w:p w:rsidR="00AE1B9A" w:rsidRDefault="00AE1B9A" w:rsidP="00AE1B9A">
      <w:pPr>
        <w:pStyle w:val="a6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4"/>
        <w:gridCol w:w="3962"/>
      </w:tblGrid>
      <w:tr w:rsidR="003417A3" w:rsidTr="003417A3">
        <w:tc>
          <w:tcPr>
            <w:tcW w:w="4148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4148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3417A3" w:rsidTr="003417A3">
        <w:tc>
          <w:tcPr>
            <w:tcW w:w="4148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4148" w:type="dxa"/>
          </w:tcPr>
          <w:p w:rsidR="003417A3" w:rsidRDefault="003417A3" w:rsidP="00AE1B9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</w:tbl>
    <w:p w:rsidR="003417A3" w:rsidRDefault="003417A3" w:rsidP="00F27B9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  <w:r>
        <w:t>3</w:t>
      </w:r>
      <w:r>
        <w:t>：</w:t>
      </w:r>
      <w:r>
        <w:rPr>
          <w:rFonts w:hint="eastAsia"/>
        </w:rPr>
        <w:t>根据</w:t>
      </w:r>
      <w:r>
        <w:t>板块查看个股信息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73"/>
        <w:gridCol w:w="1974"/>
        <w:gridCol w:w="1914"/>
        <w:gridCol w:w="1975"/>
      </w:tblGrid>
      <w:tr w:rsidR="00393AC9" w:rsidTr="00393AC9">
        <w:tc>
          <w:tcPr>
            <w:tcW w:w="2073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74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14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975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393AC9" w:rsidTr="00393AC9">
        <w:tc>
          <w:tcPr>
            <w:tcW w:w="2073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974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1914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板块</w:t>
            </w:r>
            <w:r>
              <w:t>名称</w:t>
            </w:r>
          </w:p>
        </w:tc>
        <w:tc>
          <w:tcPr>
            <w:tcW w:w="1975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393AC9" w:rsidTr="00393AC9">
        <w:tc>
          <w:tcPr>
            <w:tcW w:w="2073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74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查看板块</w:t>
            </w:r>
            <w:r>
              <w:t>行情</w:t>
            </w:r>
          </w:p>
        </w:tc>
        <w:tc>
          <w:tcPr>
            <w:tcW w:w="1914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板块名称</w:t>
            </w:r>
          </w:p>
        </w:tc>
        <w:tc>
          <w:tcPr>
            <w:tcW w:w="1975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板块的股票列表</w:t>
            </w:r>
          </w:p>
        </w:tc>
      </w:tr>
      <w:tr w:rsidR="00393AC9" w:rsidTr="00393AC9">
        <w:tc>
          <w:tcPr>
            <w:tcW w:w="2073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974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单个股票</w:t>
            </w:r>
          </w:p>
        </w:tc>
        <w:tc>
          <w:tcPr>
            <w:tcW w:w="1914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975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t>股票的详细信息</w:t>
            </w:r>
          </w:p>
        </w:tc>
      </w:tr>
    </w:tbl>
    <w:p w:rsidR="00F27B9C" w:rsidRDefault="00F27B9C" w:rsidP="00F27B9C">
      <w:pPr>
        <w:pStyle w:val="a6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4"/>
        <w:gridCol w:w="3962"/>
      </w:tblGrid>
      <w:tr w:rsidR="00393AC9" w:rsidTr="00393AC9">
        <w:tc>
          <w:tcPr>
            <w:tcW w:w="4148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4148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393AC9" w:rsidTr="00393AC9">
        <w:tc>
          <w:tcPr>
            <w:tcW w:w="4148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4148" w:type="dxa"/>
          </w:tcPr>
          <w:p w:rsidR="00393AC9" w:rsidRDefault="00393AC9" w:rsidP="00F27B9C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</w:tbl>
    <w:p w:rsidR="00393AC9" w:rsidRDefault="00393AC9" w:rsidP="00F27B9C">
      <w:pPr>
        <w:pStyle w:val="a6"/>
        <w:ind w:left="360" w:firstLineChars="0" w:firstLine="0"/>
      </w:pPr>
    </w:p>
    <w:p w:rsidR="00393AC9" w:rsidRDefault="00393AC9" w:rsidP="00F27B9C">
      <w:pPr>
        <w:pStyle w:val="a6"/>
        <w:ind w:left="360" w:firstLineChars="0" w:firstLine="0"/>
      </w:pPr>
    </w:p>
    <w:p w:rsidR="00DA16C7" w:rsidRDefault="00DA16C7" w:rsidP="00DA16C7">
      <w:pPr>
        <w:pStyle w:val="a6"/>
        <w:ind w:left="360" w:firstLineChars="0" w:firstLine="0"/>
        <w:rPr>
          <w:rFonts w:hint="eastAsia"/>
        </w:rPr>
      </w:pPr>
    </w:p>
    <w:p w:rsidR="00DA16C7" w:rsidRDefault="00DA16C7" w:rsidP="00DA16C7">
      <w:pPr>
        <w:rPr>
          <w:rFonts w:hint="eastAsia"/>
        </w:rPr>
      </w:pPr>
    </w:p>
    <w:p w:rsidR="00DA16C7" w:rsidRDefault="00DA16C7" w:rsidP="00DA16C7">
      <w:pPr>
        <w:pStyle w:val="a6"/>
        <w:ind w:left="360" w:firstLineChars="0" w:firstLine="0"/>
        <w:rPr>
          <w:rFonts w:hint="eastAsia"/>
        </w:rPr>
      </w:pPr>
    </w:p>
    <w:p w:rsidR="00DA16C7" w:rsidRDefault="00DA16C7" w:rsidP="00DA16C7">
      <w:pPr>
        <w:pStyle w:val="a6"/>
        <w:ind w:left="360" w:firstLineChars="0" w:firstLine="0"/>
        <w:rPr>
          <w:rFonts w:hint="eastAsia"/>
        </w:rPr>
      </w:pPr>
    </w:p>
    <w:p w:rsidR="00393AC9" w:rsidRDefault="00393AC9" w:rsidP="00393AC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  <w:r>
        <w:t>4</w:t>
      </w:r>
      <w:r>
        <w:t>：</w:t>
      </w:r>
      <w:r>
        <w:rPr>
          <w:rFonts w:hint="eastAsia"/>
        </w:rPr>
        <w:t>偏好</w:t>
      </w:r>
      <w:r>
        <w:t>设置</w:t>
      </w:r>
    </w:p>
    <w:tbl>
      <w:tblPr>
        <w:tblStyle w:val="a5"/>
        <w:tblW w:w="9564" w:type="dxa"/>
        <w:tblInd w:w="360" w:type="dxa"/>
        <w:tblLook w:val="04A0" w:firstRow="1" w:lastRow="0" w:firstColumn="1" w:lastColumn="0" w:noHBand="0" w:noVBand="1"/>
      </w:tblPr>
      <w:tblGrid>
        <w:gridCol w:w="1136"/>
        <w:gridCol w:w="1156"/>
        <w:gridCol w:w="1129"/>
        <w:gridCol w:w="1361"/>
        <w:gridCol w:w="1356"/>
        <w:gridCol w:w="1114"/>
        <w:gridCol w:w="1156"/>
        <w:gridCol w:w="1156"/>
      </w:tblGrid>
      <w:tr w:rsidR="007D2F1A" w:rsidTr="00471AC6">
        <w:tc>
          <w:tcPr>
            <w:tcW w:w="113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272" w:type="dxa"/>
            <w:gridSpan w:val="6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7D2F1A" w:rsidTr="007D2F1A">
        <w:tc>
          <w:tcPr>
            <w:tcW w:w="113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129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关注</w:t>
            </w:r>
            <w:r>
              <w:t>板块</w:t>
            </w:r>
          </w:p>
        </w:tc>
        <w:tc>
          <w:tcPr>
            <w:tcW w:w="1361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  <w:r>
              <w:t>插件</w:t>
            </w:r>
            <w:r>
              <w:t>1</w:t>
            </w:r>
          </w:p>
        </w:tc>
        <w:tc>
          <w:tcPr>
            <w:tcW w:w="13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  <w:r>
              <w:t>插件</w:t>
            </w:r>
            <w:r>
              <w:t>2</w:t>
            </w:r>
          </w:p>
        </w:tc>
        <w:tc>
          <w:tcPr>
            <w:tcW w:w="1114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色盲</w:t>
            </w:r>
            <w:r>
              <w:t>模式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保存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7D2F1A" w:rsidTr="007D2F1A">
        <w:tc>
          <w:tcPr>
            <w:tcW w:w="113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129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361" w:type="dxa"/>
          </w:tcPr>
          <w:p w:rsidR="007D2F1A" w:rsidRP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3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114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主菜单</w:t>
            </w:r>
          </w:p>
        </w:tc>
      </w:tr>
      <w:tr w:rsidR="007D2F1A" w:rsidTr="007D2F1A">
        <w:tc>
          <w:tcPr>
            <w:tcW w:w="113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4-2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</w:p>
        </w:tc>
        <w:tc>
          <w:tcPr>
            <w:tcW w:w="1129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造纸</w:t>
            </w:r>
            <w:r>
              <w:t>印刷</w:t>
            </w:r>
          </w:p>
        </w:tc>
        <w:tc>
          <w:tcPr>
            <w:tcW w:w="1361" w:type="dxa"/>
          </w:tcPr>
          <w:p w:rsidR="007D2F1A" w:rsidRP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个股行情</w:t>
            </w:r>
          </w:p>
        </w:tc>
        <w:tc>
          <w:tcPr>
            <w:tcW w:w="13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大盘</w:t>
            </w:r>
            <w:r>
              <w:t>行情</w:t>
            </w:r>
          </w:p>
        </w:tc>
        <w:tc>
          <w:tcPr>
            <w:tcW w:w="1114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不开启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优先</w:t>
            </w:r>
            <w:r>
              <w:t>显示造纸印刷板块，</w:t>
            </w:r>
            <w:r>
              <w:rPr>
                <w:rFonts w:hint="eastAsia"/>
              </w:rPr>
              <w:t>个股</w:t>
            </w:r>
            <w:r>
              <w:t>行情和大盘行情</w:t>
            </w:r>
          </w:p>
        </w:tc>
      </w:tr>
      <w:tr w:rsidR="007D2F1A" w:rsidTr="007D2F1A">
        <w:tc>
          <w:tcPr>
            <w:tcW w:w="113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4-3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</w:p>
        </w:tc>
        <w:tc>
          <w:tcPr>
            <w:tcW w:w="1129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交通</w:t>
            </w:r>
            <w:r>
              <w:t>运输</w:t>
            </w:r>
          </w:p>
        </w:tc>
        <w:tc>
          <w:tcPr>
            <w:tcW w:w="1361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大盘</w:t>
            </w:r>
            <w:r>
              <w:t>行情</w:t>
            </w:r>
          </w:p>
        </w:tc>
        <w:tc>
          <w:tcPr>
            <w:tcW w:w="13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板块</w:t>
            </w:r>
            <w:r>
              <w:t>行情</w:t>
            </w:r>
          </w:p>
        </w:tc>
        <w:tc>
          <w:tcPr>
            <w:tcW w:w="1114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开启</w:t>
            </w:r>
            <w:r>
              <w:t>（</w:t>
            </w:r>
            <w:r>
              <w:rPr>
                <w:rFonts w:hint="eastAsia"/>
              </w:rPr>
              <w:t>选择</w:t>
            </w:r>
            <w:r>
              <w:t>涨跌对应的颜色）</w:t>
            </w:r>
          </w:p>
        </w:tc>
        <w:tc>
          <w:tcPr>
            <w:tcW w:w="1156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156" w:type="dxa"/>
          </w:tcPr>
          <w:p w:rsidR="007D2F1A" w:rsidRP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走势</w:t>
            </w:r>
            <w:r>
              <w:t>图涨跌的颜色根据用户选定</w:t>
            </w:r>
            <w:r>
              <w:rPr>
                <w:rFonts w:hint="eastAsia"/>
              </w:rPr>
              <w:t>的</w:t>
            </w:r>
            <w:r>
              <w:t>颜色</w:t>
            </w:r>
            <w:r>
              <w:rPr>
                <w:rFonts w:hint="eastAsia"/>
              </w:rPr>
              <w:t>显示</w:t>
            </w:r>
          </w:p>
        </w:tc>
      </w:tr>
    </w:tbl>
    <w:p w:rsidR="00393AC9" w:rsidRDefault="00393AC9" w:rsidP="00393AC9">
      <w:pPr>
        <w:pStyle w:val="a6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74"/>
        <w:gridCol w:w="3962"/>
      </w:tblGrid>
      <w:tr w:rsidR="007D2F1A" w:rsidTr="007D2F1A">
        <w:tc>
          <w:tcPr>
            <w:tcW w:w="4148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4148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7D2F1A" w:rsidTr="007D2F1A">
        <w:tc>
          <w:tcPr>
            <w:tcW w:w="4148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4148" w:type="dxa"/>
          </w:tcPr>
          <w:p w:rsidR="007D2F1A" w:rsidRDefault="007D2F1A" w:rsidP="00393AC9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</w:tbl>
    <w:p w:rsidR="007D2F1A" w:rsidRDefault="007D2F1A" w:rsidP="00393AC9">
      <w:pPr>
        <w:pStyle w:val="a6"/>
        <w:ind w:left="360" w:firstLineChars="0" w:firstLine="0"/>
      </w:pPr>
    </w:p>
    <w:p w:rsidR="00982E17" w:rsidRDefault="00982E17" w:rsidP="00982E1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  <w:r>
        <w:t>5</w:t>
      </w:r>
      <w:r>
        <w:t>：</w:t>
      </w:r>
      <w:r>
        <w:rPr>
          <w:rFonts w:hint="eastAsia"/>
        </w:rPr>
        <w:t>查看自选股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52"/>
        <w:gridCol w:w="2636"/>
        <w:gridCol w:w="2648"/>
      </w:tblGrid>
      <w:tr w:rsidR="00982E17" w:rsidTr="00982E17"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</w:tcPr>
          <w:p w:rsidR="00982E17" w:rsidRDefault="0058715B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 w:rsidR="00982E17">
              <w:rPr>
                <w:rFonts w:hint="eastAsia"/>
              </w:rPr>
              <w:t>输出</w:t>
            </w:r>
          </w:p>
        </w:tc>
      </w:tr>
      <w:tr w:rsidR="00982E17" w:rsidTr="00982E17"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2766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982E17" w:rsidTr="00982E17"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5-1</w:t>
            </w:r>
          </w:p>
        </w:tc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查看自选股</w:t>
            </w:r>
          </w:p>
        </w:tc>
        <w:tc>
          <w:tcPr>
            <w:tcW w:w="2766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自选股票列表</w:t>
            </w:r>
          </w:p>
        </w:tc>
      </w:tr>
      <w:tr w:rsidR="00982E17" w:rsidTr="00982E17"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5-2</w:t>
            </w:r>
          </w:p>
        </w:tc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某一支</w:t>
            </w:r>
            <w:r>
              <w:rPr>
                <w:rFonts w:hint="eastAsia"/>
              </w:rPr>
              <w:t>股票</w:t>
            </w:r>
          </w:p>
        </w:tc>
        <w:tc>
          <w:tcPr>
            <w:tcW w:w="2766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系统显示该股票成交量，成交额，及今日走势图，历史走势图</w:t>
            </w:r>
          </w:p>
        </w:tc>
      </w:tr>
      <w:tr w:rsidR="00982E17" w:rsidTr="00982E17"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5-3</w:t>
            </w:r>
          </w:p>
        </w:tc>
        <w:tc>
          <w:tcPr>
            <w:tcW w:w="2765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删除某一支股票</w:t>
            </w:r>
          </w:p>
        </w:tc>
        <w:tc>
          <w:tcPr>
            <w:tcW w:w="2766" w:type="dxa"/>
          </w:tcPr>
          <w:p w:rsidR="00982E17" w:rsidRDefault="00982E17" w:rsidP="00982E17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系统从自行股列表中删除该支股票</w:t>
            </w:r>
          </w:p>
        </w:tc>
      </w:tr>
    </w:tbl>
    <w:p w:rsidR="00982E17" w:rsidRDefault="00982E17" w:rsidP="00982E17">
      <w:pPr>
        <w:pStyle w:val="a6"/>
        <w:ind w:left="360" w:firstLineChars="0" w:firstLine="0"/>
      </w:pPr>
    </w:p>
    <w:p w:rsidR="0058715B" w:rsidRDefault="0058715B" w:rsidP="00982E17">
      <w:pPr>
        <w:pStyle w:val="a6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56"/>
        <w:gridCol w:w="2645"/>
        <w:gridCol w:w="2635"/>
      </w:tblGrid>
      <w:tr w:rsidR="0058715B" w:rsidTr="0058715B">
        <w:tc>
          <w:tcPr>
            <w:tcW w:w="2656" w:type="dxa"/>
          </w:tcPr>
          <w:p w:rsidR="0058715B" w:rsidRDefault="0058715B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5280" w:type="dxa"/>
            <w:gridSpan w:val="2"/>
          </w:tcPr>
          <w:p w:rsidR="0058715B" w:rsidRDefault="0058715B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58715B" w:rsidTr="0058715B">
        <w:tc>
          <w:tcPr>
            <w:tcW w:w="2656" w:type="dxa"/>
          </w:tcPr>
          <w:p w:rsidR="0058715B" w:rsidRDefault="0058715B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  <w:tc>
          <w:tcPr>
            <w:tcW w:w="2645" w:type="dxa"/>
          </w:tcPr>
          <w:p w:rsidR="0058715B" w:rsidRDefault="0058715B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635" w:type="dxa"/>
          </w:tcPr>
          <w:p w:rsidR="0058715B" w:rsidRDefault="0058715B" w:rsidP="00982E17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  <w:r>
              <w:t>流程</w:t>
            </w:r>
          </w:p>
        </w:tc>
      </w:tr>
    </w:tbl>
    <w:p w:rsidR="0058715B" w:rsidRDefault="0058715B" w:rsidP="00982E17">
      <w:pPr>
        <w:pStyle w:val="a6"/>
        <w:ind w:left="360" w:firstLineChars="0" w:firstLine="0"/>
      </w:pPr>
    </w:p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496D13" w:rsidRDefault="00496D13" w:rsidP="00496D13"/>
    <w:p w:rsidR="00496D13" w:rsidRDefault="00496D13" w:rsidP="00496D13">
      <w:pPr>
        <w:pStyle w:val="a6"/>
        <w:ind w:left="360" w:firstLineChars="0" w:firstLine="0"/>
        <w:rPr>
          <w:rFonts w:hint="eastAsia"/>
        </w:rPr>
      </w:pPr>
    </w:p>
    <w:p w:rsidR="0058715B" w:rsidRDefault="0058715B" w:rsidP="0058715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  <w:r>
        <w:t>6</w:t>
      </w:r>
      <w:r>
        <w:t>：投资选股</w:t>
      </w:r>
    </w:p>
    <w:tbl>
      <w:tblPr>
        <w:tblStyle w:val="a5"/>
        <w:tblW w:w="9588" w:type="dxa"/>
        <w:tblInd w:w="360" w:type="dxa"/>
        <w:tblLook w:val="04A0" w:firstRow="1" w:lastRow="0" w:firstColumn="1" w:lastColumn="0" w:noHBand="0" w:noVBand="1"/>
      </w:tblPr>
      <w:tblGrid>
        <w:gridCol w:w="869"/>
        <w:gridCol w:w="1181"/>
        <w:gridCol w:w="1166"/>
        <w:gridCol w:w="1164"/>
        <w:gridCol w:w="1184"/>
        <w:gridCol w:w="1181"/>
        <w:gridCol w:w="1525"/>
        <w:gridCol w:w="1318"/>
      </w:tblGrid>
      <w:tr w:rsidR="00496D13" w:rsidTr="00F2132B">
        <w:tc>
          <w:tcPr>
            <w:tcW w:w="869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401" w:type="dxa"/>
            <w:gridSpan w:val="6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318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496D13" w:rsidTr="00F2132B">
        <w:tc>
          <w:tcPr>
            <w:tcW w:w="869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181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可用</w:t>
            </w:r>
            <w:r>
              <w:t>资金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66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  <w:r>
              <w:t>收益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64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承担风险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84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投资</w:t>
            </w:r>
            <w:r>
              <w:t>时限</w:t>
            </w:r>
            <w:r>
              <w:rPr>
                <w:rFonts w:hint="eastAsia"/>
              </w:rPr>
              <w:t>（天</w:t>
            </w:r>
            <w:r>
              <w:t>）</w:t>
            </w:r>
          </w:p>
        </w:tc>
        <w:tc>
          <w:tcPr>
            <w:tcW w:w="1181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投资</w:t>
            </w:r>
            <w:r>
              <w:t>个股数</w:t>
            </w:r>
          </w:p>
        </w:tc>
        <w:tc>
          <w:tcPr>
            <w:tcW w:w="1525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整体</w:t>
            </w:r>
            <w:r>
              <w:t>参数有效性</w:t>
            </w:r>
            <w:r>
              <w:rPr>
                <w:rFonts w:hint="eastAsia"/>
              </w:rPr>
              <w:t>分析</w:t>
            </w:r>
          </w:p>
        </w:tc>
        <w:tc>
          <w:tcPr>
            <w:tcW w:w="1318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496D13" w:rsidTr="00F2132B">
        <w:tc>
          <w:tcPr>
            <w:tcW w:w="869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6-1</w:t>
            </w:r>
          </w:p>
        </w:tc>
        <w:tc>
          <w:tcPr>
            <w:tcW w:w="1181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66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64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t>400</w:t>
            </w:r>
          </w:p>
        </w:tc>
        <w:tc>
          <w:tcPr>
            <w:tcW w:w="1184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181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525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  <w:r>
              <w:t>一些空的必须参数</w:t>
            </w:r>
          </w:p>
        </w:tc>
        <w:tc>
          <w:tcPr>
            <w:tcW w:w="1318" w:type="dxa"/>
          </w:tcPr>
          <w:p w:rsidR="00496D13" w:rsidRP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 w:rsidRPr="00276957">
              <w:rPr>
                <w:rFonts w:hint="eastAsia"/>
                <w:szCs w:val="21"/>
              </w:rPr>
              <w:t>系统提示输入参数错误，要求用户重新输入</w:t>
            </w:r>
          </w:p>
        </w:tc>
      </w:tr>
      <w:tr w:rsidR="00496D13" w:rsidTr="00F2132B">
        <w:tc>
          <w:tcPr>
            <w:tcW w:w="869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6-2</w:t>
            </w:r>
          </w:p>
        </w:tc>
        <w:tc>
          <w:tcPr>
            <w:tcW w:w="1181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adf</w:t>
            </w:r>
          </w:p>
        </w:tc>
        <w:tc>
          <w:tcPr>
            <w:tcW w:w="1166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34</w:t>
            </w:r>
          </w:p>
        </w:tc>
        <w:tc>
          <w:tcPr>
            <w:tcW w:w="1164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184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1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:rsid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存在</w:t>
            </w:r>
            <w:r>
              <w:t>一些不合法的参数</w:t>
            </w:r>
          </w:p>
        </w:tc>
        <w:tc>
          <w:tcPr>
            <w:tcW w:w="1318" w:type="dxa"/>
          </w:tcPr>
          <w:p w:rsidR="00496D13" w:rsidRPr="00496D13" w:rsidRDefault="00496D13" w:rsidP="0058715B">
            <w:pPr>
              <w:pStyle w:val="a6"/>
              <w:ind w:firstLineChars="0" w:firstLine="0"/>
              <w:rPr>
                <w:rFonts w:hint="eastAsia"/>
              </w:rPr>
            </w:pPr>
            <w:r w:rsidRPr="00276957">
              <w:rPr>
                <w:rFonts w:hint="eastAsia"/>
                <w:szCs w:val="21"/>
              </w:rPr>
              <w:t>系统提示输入参数错误，要求用户重新输入</w:t>
            </w:r>
          </w:p>
        </w:tc>
      </w:tr>
      <w:tr w:rsidR="00F2132B" w:rsidTr="00F2132B">
        <w:tc>
          <w:tcPr>
            <w:tcW w:w="869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6-3</w:t>
            </w:r>
          </w:p>
        </w:tc>
        <w:tc>
          <w:tcPr>
            <w:tcW w:w="1181" w:type="dxa"/>
          </w:tcPr>
          <w:p w:rsidR="00F2132B" w:rsidRDefault="00F2132B" w:rsidP="0058715B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66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164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184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1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参数都合法</w:t>
            </w:r>
            <w:r>
              <w:rPr>
                <w:rFonts w:hint="eastAsia"/>
              </w:rPr>
              <w:t>但</w:t>
            </w:r>
            <w:r>
              <w:t>系统计算出的投资组合不能满足用户的预期收益</w:t>
            </w:r>
          </w:p>
        </w:tc>
        <w:tc>
          <w:tcPr>
            <w:tcW w:w="1318" w:type="dxa"/>
          </w:tcPr>
          <w:p w:rsidR="00F2132B" w:rsidRPr="00276957" w:rsidRDefault="00F2132B" w:rsidP="0058715B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提示在该可用资金及期望收益下，无法找到投资组合</w:t>
            </w:r>
          </w:p>
        </w:tc>
      </w:tr>
      <w:tr w:rsidR="00F2132B" w:rsidTr="00F2132B">
        <w:tc>
          <w:tcPr>
            <w:tcW w:w="869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6-4</w:t>
            </w:r>
          </w:p>
        </w:tc>
        <w:tc>
          <w:tcPr>
            <w:tcW w:w="1181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t>500</w:t>
            </w:r>
          </w:p>
        </w:tc>
        <w:tc>
          <w:tcPr>
            <w:tcW w:w="1166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64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184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1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  <w:tc>
          <w:tcPr>
            <w:tcW w:w="1318" w:type="dxa"/>
          </w:tcPr>
          <w:p w:rsidR="00F2132B" w:rsidRDefault="00F2132B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显示推荐的投资组合，画出该投资组合的预期收益率，计算出夏普率</w:t>
            </w:r>
          </w:p>
        </w:tc>
      </w:tr>
    </w:tbl>
    <w:p w:rsidR="0058715B" w:rsidRDefault="0058715B" w:rsidP="0058715B">
      <w:pPr>
        <w:pStyle w:val="a6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733"/>
        <w:gridCol w:w="2640"/>
        <w:gridCol w:w="2563"/>
      </w:tblGrid>
      <w:tr w:rsidR="00086881" w:rsidTr="00471AC6">
        <w:tc>
          <w:tcPr>
            <w:tcW w:w="2733" w:type="dxa"/>
          </w:tcPr>
          <w:p w:rsidR="00086881" w:rsidRDefault="00086881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5203" w:type="dxa"/>
            <w:gridSpan w:val="2"/>
          </w:tcPr>
          <w:p w:rsidR="00086881" w:rsidRDefault="00086881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 w:rsidR="00086881" w:rsidTr="00086881">
        <w:tc>
          <w:tcPr>
            <w:tcW w:w="2733" w:type="dxa"/>
          </w:tcPr>
          <w:p w:rsidR="00086881" w:rsidRDefault="00086881" w:rsidP="0058715B">
            <w:pPr>
              <w:pStyle w:val="a6"/>
              <w:ind w:firstLineChars="0" w:firstLine="0"/>
            </w:pPr>
            <w:r>
              <w:rPr>
                <w:rFonts w:hint="eastAsia"/>
              </w:rPr>
              <w:t>TUS</w:t>
            </w:r>
            <w:r>
              <w:t>6</w:t>
            </w:r>
          </w:p>
        </w:tc>
        <w:tc>
          <w:tcPr>
            <w:tcW w:w="2640" w:type="dxa"/>
          </w:tcPr>
          <w:p w:rsidR="00086881" w:rsidRDefault="00086881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563" w:type="dxa"/>
          </w:tcPr>
          <w:p w:rsidR="00086881" w:rsidRDefault="00086881" w:rsidP="0058715B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  <w:r>
              <w:t>流程</w:t>
            </w:r>
          </w:p>
        </w:tc>
      </w:tr>
    </w:tbl>
    <w:p w:rsidR="00D55DBB" w:rsidRDefault="00D55DBB" w:rsidP="0058715B">
      <w:pPr>
        <w:pStyle w:val="a6"/>
        <w:ind w:left="360" w:firstLineChars="0" w:firstLine="0"/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94FBB" w:rsidRDefault="00D94FBB" w:rsidP="00D94FBB">
      <w:pPr>
        <w:pStyle w:val="a6"/>
        <w:ind w:left="360" w:firstLineChars="0" w:firstLine="0"/>
        <w:rPr>
          <w:rFonts w:hint="eastAsia"/>
        </w:rPr>
      </w:pPr>
    </w:p>
    <w:p w:rsidR="00D55DBB" w:rsidRDefault="00D94FBB" w:rsidP="00D94FBB">
      <w:r>
        <w:rPr>
          <w:rFonts w:hint="eastAsia"/>
        </w:rPr>
        <w:lastRenderedPageBreak/>
        <w:t>7</w:t>
      </w:r>
      <w:r>
        <w:t>.</w:t>
      </w:r>
      <w:r w:rsidR="00D55DBB">
        <w:t>用例</w:t>
      </w:r>
      <w:r w:rsidR="00D55DBB">
        <w:t>7</w:t>
      </w:r>
      <w:r w:rsidR="00D55DBB">
        <w:t>：资产统计</w:t>
      </w:r>
    </w:p>
    <w:tbl>
      <w:tblPr>
        <w:tblStyle w:val="a5"/>
        <w:tblW w:w="9564" w:type="dxa"/>
        <w:tblInd w:w="-1070" w:type="dxa"/>
        <w:tblLook w:val="04A0" w:firstRow="1" w:lastRow="0" w:firstColumn="1" w:lastColumn="0" w:noHBand="0" w:noVBand="1"/>
      </w:tblPr>
      <w:tblGrid>
        <w:gridCol w:w="1007"/>
        <w:gridCol w:w="1651"/>
        <w:gridCol w:w="6906"/>
      </w:tblGrid>
      <w:tr w:rsidR="001E390B" w:rsidTr="00555F9F">
        <w:tc>
          <w:tcPr>
            <w:tcW w:w="1007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1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906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1E390B" w:rsidTr="00555F9F">
        <w:tc>
          <w:tcPr>
            <w:tcW w:w="1007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651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6906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E390B" w:rsidTr="00555F9F">
        <w:tc>
          <w:tcPr>
            <w:tcW w:w="1007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7-1</w:t>
            </w:r>
          </w:p>
        </w:tc>
        <w:tc>
          <w:tcPr>
            <w:tcW w:w="1651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资产统计</w:t>
            </w:r>
          </w:p>
        </w:tc>
        <w:tc>
          <w:tcPr>
            <w:tcW w:w="6906" w:type="dxa"/>
          </w:tcPr>
          <w:p w:rsidR="001E390B" w:rsidRPr="005F16AF" w:rsidRDefault="001E390B" w:rsidP="005F16AF">
            <w:pPr>
              <w:rPr>
                <w:rFonts w:hint="eastAsia"/>
                <w:szCs w:val="21"/>
              </w:rPr>
            </w:pPr>
            <w:r w:rsidRPr="005F16AF">
              <w:rPr>
                <w:rFonts w:hint="eastAsia"/>
                <w:szCs w:val="21"/>
              </w:rPr>
              <w:t>系统显示当前投资组合中各支股票价格列表，及该投资组合的收益情况</w:t>
            </w:r>
          </w:p>
        </w:tc>
      </w:tr>
      <w:tr w:rsidR="001E390B" w:rsidTr="00555F9F">
        <w:tc>
          <w:tcPr>
            <w:tcW w:w="1007" w:type="dxa"/>
          </w:tcPr>
          <w:p w:rsidR="001E390B" w:rsidRPr="005F16AF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t>TUS7-2</w:t>
            </w:r>
          </w:p>
        </w:tc>
        <w:tc>
          <w:tcPr>
            <w:tcW w:w="1651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选择更新</w:t>
            </w:r>
            <w:r>
              <w:t>数据</w:t>
            </w:r>
          </w:p>
        </w:tc>
        <w:tc>
          <w:tcPr>
            <w:tcW w:w="6906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系统更新用户该投资组合的收益数据</w:t>
            </w:r>
          </w:p>
        </w:tc>
      </w:tr>
      <w:tr w:rsidR="00555F9F" w:rsidTr="00555F9F">
        <w:tc>
          <w:tcPr>
            <w:tcW w:w="1007" w:type="dxa"/>
          </w:tcPr>
          <w:p w:rsidR="00555F9F" w:rsidRDefault="00555F9F" w:rsidP="00681195">
            <w:pPr>
              <w:pStyle w:val="a6"/>
              <w:ind w:firstLineChars="0" w:firstLine="0"/>
            </w:pPr>
            <w:r>
              <w:rPr>
                <w:rFonts w:hint="eastAsia"/>
              </w:rPr>
              <w:t>TUS</w:t>
            </w:r>
            <w:r>
              <w:t>7-9</w:t>
            </w:r>
          </w:p>
        </w:tc>
        <w:tc>
          <w:tcPr>
            <w:tcW w:w="1651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一个投资组合</w:t>
            </w:r>
          </w:p>
        </w:tc>
        <w:tc>
          <w:tcPr>
            <w:tcW w:w="6906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的投资组合</w:t>
            </w:r>
          </w:p>
        </w:tc>
      </w:tr>
      <w:tr w:rsidR="00555F9F" w:rsidTr="00555F9F">
        <w:tc>
          <w:tcPr>
            <w:tcW w:w="1007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7-10</w:t>
            </w:r>
          </w:p>
        </w:tc>
        <w:tc>
          <w:tcPr>
            <w:tcW w:w="1651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一个</w:t>
            </w:r>
            <w:r>
              <w:rPr>
                <w:rFonts w:hint="eastAsia"/>
              </w:rPr>
              <w:t>投资</w:t>
            </w:r>
            <w:r>
              <w:t>组合中的个股</w:t>
            </w:r>
          </w:p>
        </w:tc>
        <w:tc>
          <w:tcPr>
            <w:tcW w:w="6906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该投资组合中对应的个股</w:t>
            </w:r>
            <w:bookmarkStart w:id="0" w:name="_GoBack"/>
            <w:bookmarkEnd w:id="0"/>
          </w:p>
        </w:tc>
      </w:tr>
    </w:tbl>
    <w:p w:rsidR="00681195" w:rsidRDefault="00681195" w:rsidP="00681195">
      <w:pPr>
        <w:pStyle w:val="a6"/>
        <w:ind w:left="360" w:firstLineChars="0" w:firstLine="0"/>
      </w:pPr>
    </w:p>
    <w:tbl>
      <w:tblPr>
        <w:tblStyle w:val="a5"/>
        <w:tblW w:w="10445" w:type="dxa"/>
        <w:tblInd w:w="-1070" w:type="dxa"/>
        <w:tblLook w:val="04A0" w:firstRow="1" w:lastRow="0" w:firstColumn="1" w:lastColumn="0" w:noHBand="0" w:noVBand="1"/>
      </w:tblPr>
      <w:tblGrid>
        <w:gridCol w:w="1158"/>
        <w:gridCol w:w="1164"/>
        <w:gridCol w:w="1147"/>
        <w:gridCol w:w="1163"/>
        <w:gridCol w:w="1184"/>
        <w:gridCol w:w="1207"/>
        <w:gridCol w:w="1236"/>
        <w:gridCol w:w="1093"/>
        <w:gridCol w:w="1093"/>
      </w:tblGrid>
      <w:tr w:rsidR="001E390B" w:rsidTr="008E5493">
        <w:tc>
          <w:tcPr>
            <w:tcW w:w="1158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194" w:type="dxa"/>
            <w:gridSpan w:val="7"/>
          </w:tcPr>
          <w:p w:rsidR="001E390B" w:rsidRDefault="001E390B" w:rsidP="001E390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9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</w:tr>
      <w:tr w:rsidR="001E390B" w:rsidTr="001E390B">
        <w:tc>
          <w:tcPr>
            <w:tcW w:w="1158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164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1147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  <w:r>
              <w:t>名称</w:t>
            </w:r>
          </w:p>
        </w:tc>
        <w:tc>
          <w:tcPr>
            <w:tcW w:w="116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可用</w:t>
            </w:r>
            <w:r>
              <w:t>资金</w:t>
            </w:r>
          </w:p>
        </w:tc>
        <w:tc>
          <w:tcPr>
            <w:tcW w:w="1184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期望</w:t>
            </w:r>
            <w:r>
              <w:t>收益</w:t>
            </w:r>
          </w:p>
        </w:tc>
        <w:tc>
          <w:tcPr>
            <w:tcW w:w="1207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承担风险</w:t>
            </w:r>
          </w:p>
        </w:tc>
        <w:tc>
          <w:tcPr>
            <w:tcW w:w="1236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投资时限</w:t>
            </w:r>
          </w:p>
        </w:tc>
        <w:tc>
          <w:tcPr>
            <w:tcW w:w="109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参数有效性</w:t>
            </w:r>
          </w:p>
        </w:tc>
        <w:tc>
          <w:tcPr>
            <w:tcW w:w="109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E390B" w:rsidTr="001E390B">
        <w:tc>
          <w:tcPr>
            <w:tcW w:w="1158" w:type="dxa"/>
          </w:tcPr>
          <w:p w:rsidR="001E390B" w:rsidRDefault="001E390B" w:rsidP="00AD3A6D">
            <w:pPr>
              <w:pStyle w:val="a6"/>
              <w:ind w:firstLineChars="0" w:firstLine="0"/>
            </w:pPr>
            <w:r>
              <w:rPr>
                <w:rFonts w:hint="eastAsia"/>
              </w:rPr>
              <w:t>TUS</w:t>
            </w:r>
            <w:r>
              <w:t>7-3</w:t>
            </w:r>
          </w:p>
        </w:tc>
        <w:tc>
          <w:tcPr>
            <w:tcW w:w="1164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szCs w:val="21"/>
              </w:rPr>
              <w:t>添加新的投资组合</w:t>
            </w:r>
          </w:p>
        </w:tc>
        <w:tc>
          <w:tcPr>
            <w:tcW w:w="1147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116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43</w:t>
            </w:r>
          </w:p>
        </w:tc>
        <w:tc>
          <w:tcPr>
            <w:tcW w:w="1184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13</w:t>
            </w:r>
          </w:p>
        </w:tc>
        <w:tc>
          <w:tcPr>
            <w:tcW w:w="1207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12</w:t>
            </w:r>
          </w:p>
        </w:tc>
        <w:tc>
          <w:tcPr>
            <w:tcW w:w="1236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9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存在</w:t>
            </w:r>
            <w:r>
              <w:rPr>
                <w:szCs w:val="21"/>
              </w:rPr>
              <w:t>空的参数</w:t>
            </w:r>
          </w:p>
        </w:tc>
        <w:tc>
          <w:tcPr>
            <w:tcW w:w="109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提示不能有参数为空</w:t>
            </w:r>
          </w:p>
        </w:tc>
      </w:tr>
      <w:tr w:rsidR="001E390B" w:rsidTr="001E390B">
        <w:tc>
          <w:tcPr>
            <w:tcW w:w="1158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7-4</w:t>
            </w:r>
          </w:p>
        </w:tc>
        <w:tc>
          <w:tcPr>
            <w:tcW w:w="1164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添加新的投资组合</w:t>
            </w:r>
          </w:p>
        </w:tc>
        <w:tc>
          <w:tcPr>
            <w:tcW w:w="1147" w:type="dxa"/>
          </w:tcPr>
          <w:p w:rsidR="001E390B" w:rsidRPr="00471AC6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irst</w:t>
            </w:r>
          </w:p>
        </w:tc>
        <w:tc>
          <w:tcPr>
            <w:tcW w:w="116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sd3</w:t>
            </w:r>
          </w:p>
        </w:tc>
        <w:tc>
          <w:tcPr>
            <w:tcW w:w="1184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  <w:r>
              <w:rPr>
                <w:szCs w:val="21"/>
              </w:rPr>
              <w:t>5</w:t>
            </w:r>
          </w:p>
        </w:tc>
        <w:tc>
          <w:tcPr>
            <w:tcW w:w="1207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234</w:t>
            </w:r>
          </w:p>
        </w:tc>
        <w:tc>
          <w:tcPr>
            <w:tcW w:w="1236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9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  <w:r>
              <w:rPr>
                <w:szCs w:val="21"/>
              </w:rPr>
              <w:t>参数不合法</w:t>
            </w:r>
          </w:p>
        </w:tc>
        <w:tc>
          <w:tcPr>
            <w:tcW w:w="109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提示参数不合法</w:t>
            </w:r>
          </w:p>
        </w:tc>
      </w:tr>
      <w:tr w:rsidR="001E390B" w:rsidTr="001E390B">
        <w:tc>
          <w:tcPr>
            <w:tcW w:w="1158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7-5</w:t>
            </w:r>
          </w:p>
        </w:tc>
        <w:tc>
          <w:tcPr>
            <w:tcW w:w="1164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添加新的投资组合</w:t>
            </w:r>
          </w:p>
        </w:tc>
        <w:tc>
          <w:tcPr>
            <w:tcW w:w="1147" w:type="dxa"/>
          </w:tcPr>
          <w:p w:rsidR="001E390B" w:rsidRPr="009462C5" w:rsidRDefault="001E390B" w:rsidP="00AD3A6D">
            <w:pPr>
              <w:pStyle w:val="a6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Second</w:t>
            </w:r>
          </w:p>
        </w:tc>
        <w:tc>
          <w:tcPr>
            <w:tcW w:w="116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</w:t>
            </w:r>
          </w:p>
        </w:tc>
        <w:tc>
          <w:tcPr>
            <w:tcW w:w="1184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34</w:t>
            </w:r>
          </w:p>
        </w:tc>
        <w:tc>
          <w:tcPr>
            <w:tcW w:w="1207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11</w:t>
            </w:r>
          </w:p>
        </w:tc>
        <w:tc>
          <w:tcPr>
            <w:tcW w:w="1236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9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参数合法且</w:t>
            </w:r>
            <w:r>
              <w:rPr>
                <w:szCs w:val="21"/>
              </w:rPr>
              <w:t>不为空</w:t>
            </w:r>
          </w:p>
        </w:tc>
        <w:tc>
          <w:tcPr>
            <w:tcW w:w="1093" w:type="dxa"/>
          </w:tcPr>
          <w:p w:rsidR="001E390B" w:rsidRDefault="001E390B" w:rsidP="00AD3A6D">
            <w:pPr>
              <w:pStyle w:val="a6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系统新建一个投资组合</w:t>
            </w:r>
          </w:p>
        </w:tc>
      </w:tr>
    </w:tbl>
    <w:p w:rsidR="001E390B" w:rsidRDefault="001E390B" w:rsidP="00681195">
      <w:pPr>
        <w:pStyle w:val="a6"/>
        <w:ind w:left="360" w:firstLineChars="0" w:firstLine="0"/>
      </w:pPr>
    </w:p>
    <w:tbl>
      <w:tblPr>
        <w:tblStyle w:val="a5"/>
        <w:tblW w:w="9925" w:type="dxa"/>
        <w:tblInd w:w="-1044" w:type="dxa"/>
        <w:tblLook w:val="04A0" w:firstRow="1" w:lastRow="0" w:firstColumn="1" w:lastColumn="0" w:noHBand="0" w:noVBand="1"/>
      </w:tblPr>
      <w:tblGrid>
        <w:gridCol w:w="1993"/>
        <w:gridCol w:w="2000"/>
        <w:gridCol w:w="1942"/>
        <w:gridCol w:w="1026"/>
        <w:gridCol w:w="816"/>
        <w:gridCol w:w="2148"/>
      </w:tblGrid>
      <w:tr w:rsidR="001E390B" w:rsidTr="00555F9F">
        <w:tc>
          <w:tcPr>
            <w:tcW w:w="1993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784" w:type="dxa"/>
            <w:gridSpan w:val="4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48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1E390B" w:rsidTr="00555F9F">
        <w:tc>
          <w:tcPr>
            <w:tcW w:w="1993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2000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1942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股票</w:t>
            </w:r>
            <w:r>
              <w:t>代码</w:t>
            </w:r>
          </w:p>
        </w:tc>
        <w:tc>
          <w:tcPr>
            <w:tcW w:w="1026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买入</w:t>
            </w:r>
            <w:r>
              <w:t>价</w:t>
            </w:r>
          </w:p>
        </w:tc>
        <w:tc>
          <w:tcPr>
            <w:tcW w:w="816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股数</w:t>
            </w:r>
          </w:p>
        </w:tc>
        <w:tc>
          <w:tcPr>
            <w:tcW w:w="2148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</w:p>
        </w:tc>
      </w:tr>
      <w:tr w:rsidR="001E390B" w:rsidTr="00555F9F">
        <w:tc>
          <w:tcPr>
            <w:tcW w:w="1993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7-6</w:t>
            </w:r>
          </w:p>
        </w:tc>
        <w:tc>
          <w:tcPr>
            <w:tcW w:w="2000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选择添加</w:t>
            </w:r>
            <w:r>
              <w:t>个股</w:t>
            </w:r>
          </w:p>
        </w:tc>
        <w:tc>
          <w:tcPr>
            <w:tcW w:w="1942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026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.65</w:t>
            </w:r>
          </w:p>
        </w:tc>
        <w:tc>
          <w:tcPr>
            <w:tcW w:w="816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48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提示不能有参数</w:t>
            </w:r>
            <w:r>
              <w:rPr>
                <w:rFonts w:hint="eastAsia"/>
              </w:rPr>
              <w:t>为空</w:t>
            </w:r>
          </w:p>
        </w:tc>
      </w:tr>
      <w:tr w:rsidR="001E390B" w:rsidTr="00555F9F">
        <w:tc>
          <w:tcPr>
            <w:tcW w:w="1993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7-7</w:t>
            </w:r>
          </w:p>
        </w:tc>
        <w:tc>
          <w:tcPr>
            <w:tcW w:w="2000" w:type="dxa"/>
          </w:tcPr>
          <w:p w:rsidR="001E390B" w:rsidRDefault="001E390B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添加个股</w:t>
            </w:r>
          </w:p>
        </w:tc>
        <w:tc>
          <w:tcPr>
            <w:tcW w:w="1942" w:type="dxa"/>
          </w:tcPr>
          <w:p w:rsidR="001E390B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00001</w:t>
            </w:r>
          </w:p>
        </w:tc>
        <w:tc>
          <w:tcPr>
            <w:tcW w:w="1026" w:type="dxa"/>
          </w:tcPr>
          <w:p w:rsidR="001E390B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t>4.ab</w:t>
            </w:r>
          </w:p>
        </w:tc>
        <w:tc>
          <w:tcPr>
            <w:tcW w:w="816" w:type="dxa"/>
          </w:tcPr>
          <w:p w:rsidR="001E390B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148" w:type="dxa"/>
          </w:tcPr>
          <w:p w:rsidR="001E390B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提示参数不合法</w:t>
            </w:r>
          </w:p>
        </w:tc>
      </w:tr>
      <w:tr w:rsidR="00555F9F" w:rsidTr="00555F9F">
        <w:tc>
          <w:tcPr>
            <w:tcW w:w="1993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7-8</w:t>
            </w:r>
          </w:p>
        </w:tc>
        <w:tc>
          <w:tcPr>
            <w:tcW w:w="2000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添加个股</w:t>
            </w:r>
          </w:p>
        </w:tc>
        <w:tc>
          <w:tcPr>
            <w:tcW w:w="1942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00001</w:t>
            </w:r>
          </w:p>
        </w:tc>
        <w:tc>
          <w:tcPr>
            <w:tcW w:w="1026" w:type="dxa"/>
          </w:tcPr>
          <w:p w:rsidR="00555F9F" w:rsidRDefault="00555F9F" w:rsidP="00681195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>
              <w:t>.65</w:t>
            </w:r>
          </w:p>
        </w:tc>
        <w:tc>
          <w:tcPr>
            <w:tcW w:w="816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148" w:type="dxa"/>
          </w:tcPr>
          <w:p w:rsidR="00555F9F" w:rsidRDefault="00555F9F" w:rsidP="00681195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系统在投资组合中添加该个股</w:t>
            </w:r>
          </w:p>
        </w:tc>
      </w:tr>
    </w:tbl>
    <w:p w:rsidR="001E390B" w:rsidRDefault="001E390B" w:rsidP="00681195">
      <w:pPr>
        <w:pStyle w:val="a6"/>
        <w:ind w:left="360" w:firstLineChars="0" w:firstLine="0"/>
      </w:pPr>
    </w:p>
    <w:p w:rsidR="00555F9F" w:rsidRPr="001E390B" w:rsidRDefault="00555F9F" w:rsidP="00681195">
      <w:pPr>
        <w:pStyle w:val="a6"/>
        <w:ind w:left="360" w:firstLineChars="0" w:firstLine="0"/>
        <w:rPr>
          <w:rFonts w:hint="eastAsia"/>
        </w:rPr>
      </w:pPr>
    </w:p>
    <w:sectPr w:rsidR="00555F9F" w:rsidRPr="001E3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39A" w:rsidRDefault="00C8539A" w:rsidP="00AE1B9A">
      <w:r>
        <w:separator/>
      </w:r>
    </w:p>
  </w:endnote>
  <w:endnote w:type="continuationSeparator" w:id="0">
    <w:p w:rsidR="00C8539A" w:rsidRDefault="00C8539A" w:rsidP="00AE1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39A" w:rsidRDefault="00C8539A" w:rsidP="00AE1B9A">
      <w:r>
        <w:separator/>
      </w:r>
    </w:p>
  </w:footnote>
  <w:footnote w:type="continuationSeparator" w:id="0">
    <w:p w:rsidR="00C8539A" w:rsidRDefault="00C8539A" w:rsidP="00AE1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D65A5"/>
    <w:multiLevelType w:val="hybridMultilevel"/>
    <w:tmpl w:val="A2BEE28E"/>
    <w:lvl w:ilvl="0" w:tplc="5BDCA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2197E"/>
    <w:multiLevelType w:val="hybridMultilevel"/>
    <w:tmpl w:val="FF06265C"/>
    <w:lvl w:ilvl="0" w:tplc="3D38171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47"/>
    <w:rsid w:val="00086881"/>
    <w:rsid w:val="001B5A58"/>
    <w:rsid w:val="001E390B"/>
    <w:rsid w:val="00274CB9"/>
    <w:rsid w:val="003417A3"/>
    <w:rsid w:val="00393AC9"/>
    <w:rsid w:val="004166AC"/>
    <w:rsid w:val="004625F0"/>
    <w:rsid w:val="00471AC6"/>
    <w:rsid w:val="00496D13"/>
    <w:rsid w:val="00555F9F"/>
    <w:rsid w:val="0058715B"/>
    <w:rsid w:val="005A74F1"/>
    <w:rsid w:val="005F16AF"/>
    <w:rsid w:val="00681195"/>
    <w:rsid w:val="007D2F1A"/>
    <w:rsid w:val="009000C8"/>
    <w:rsid w:val="009462C5"/>
    <w:rsid w:val="00982E17"/>
    <w:rsid w:val="00A5369D"/>
    <w:rsid w:val="00AC1D47"/>
    <w:rsid w:val="00AE1B9A"/>
    <w:rsid w:val="00B15DDB"/>
    <w:rsid w:val="00C8539A"/>
    <w:rsid w:val="00D55DBB"/>
    <w:rsid w:val="00D94FBB"/>
    <w:rsid w:val="00DA16C7"/>
    <w:rsid w:val="00F2132B"/>
    <w:rsid w:val="00F2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22F860-E7E6-4CA9-B5F5-182C6CB0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B9A"/>
    <w:rPr>
      <w:sz w:val="18"/>
      <w:szCs w:val="18"/>
    </w:rPr>
  </w:style>
  <w:style w:type="table" w:styleId="a5">
    <w:name w:val="Table Grid"/>
    <w:basedOn w:val="a1"/>
    <w:uiPriority w:val="39"/>
    <w:rsid w:val="00AE1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1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23</cp:revision>
  <dcterms:created xsi:type="dcterms:W3CDTF">2014-09-13T07:43:00Z</dcterms:created>
  <dcterms:modified xsi:type="dcterms:W3CDTF">2014-09-13T11:22:00Z</dcterms:modified>
</cp:coreProperties>
</file>