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3CC0" w:rsidRDefault="00CF2B8D">
      <w:r>
        <w:t>Component 1:</w:t>
      </w:r>
    </w:p>
    <w:p w:rsidR="0077047B" w:rsidRDefault="00CF2B8D">
      <w:r>
        <w:rPr>
          <w:rFonts w:hint="eastAsia"/>
        </w:rPr>
        <w:t>Performance</w:t>
      </w:r>
      <w:r w:rsidR="00D5344B">
        <w:t xml:space="preserve"> </w:t>
      </w:r>
      <w:r w:rsidR="00D5344B">
        <w:rPr>
          <w:rFonts w:hint="eastAsia"/>
        </w:rPr>
        <w:t>is</w:t>
      </w:r>
      <w:r w:rsidR="004968C2">
        <w:rPr>
          <w:rFonts w:hint="eastAsia"/>
        </w:rPr>
        <w:t xml:space="preserve"> one of the critical quality attributes </w:t>
      </w:r>
      <w:r w:rsidR="004968C2">
        <w:t xml:space="preserve">to a big data platform or infrastructure </w:t>
      </w:r>
      <w:r w:rsidR="00B97F30">
        <w:t xml:space="preserve">because the platform should process a huge amount of data during a very short time and it must calculate the result </w:t>
      </w:r>
      <w:r w:rsidR="004A07E1">
        <w:t>timely.</w:t>
      </w:r>
      <w:r w:rsidR="00997B7B">
        <w:t xml:space="preserve"> If the platform is blocked for a long time, it will affect the user or requester’s experience a lot.</w:t>
      </w:r>
      <w:r w:rsidR="009C68BF">
        <w:t xml:space="preserve"> </w:t>
      </w:r>
      <w:r w:rsidR="000948D1">
        <w:t xml:space="preserve">All systems have performance requirements, even if they are not explicitly expressed. Processing time and blocked time are two basic contributors to the response time. </w:t>
      </w:r>
      <w:r w:rsidR="009C68BF">
        <w:t>Interoperability is also a quality attributes which is critical to a big data platform.</w:t>
      </w:r>
      <w:r w:rsidR="000A7541">
        <w:t xml:space="preserve"> Interoperability is about the degree to which two or more systems can usefully exchange meaningful information via interfaces in a particular context.</w:t>
      </w:r>
      <w:r w:rsidR="00D76965">
        <w:t xml:space="preserve"> A big data platform cannot only use one system to process a huge amount of data, so it must exchange informati</w:t>
      </w:r>
      <w:r w:rsidR="00912C62">
        <w:t xml:space="preserve">on </w:t>
      </w:r>
      <w:r w:rsidR="00D76965">
        <w:t xml:space="preserve">among two or more systems. </w:t>
      </w:r>
      <w:r w:rsidR="00016AF2">
        <w:t>One system should be discovered by other systems when consumer wants to use it to process some particular data.</w:t>
      </w:r>
      <w:r w:rsidR="00A00743">
        <w:t xml:space="preserve"> Modifiability is a quality attribute which is critical to </w:t>
      </w:r>
      <w:r w:rsidR="00100F4B">
        <w:t>most of software system because the requirement of software system cannot be static and it is changing all the time.</w:t>
      </w:r>
      <w:r w:rsidR="00D62778">
        <w:t xml:space="preserve"> In a development of a big data platform, the change and the cost in time or money of making a change, including the extent to which this modifiability affects other functions or quality attributes should be considered.</w:t>
      </w:r>
    </w:p>
    <w:p w:rsidR="00E225E1" w:rsidRDefault="00E225E1">
      <w:r>
        <w:t xml:space="preserve">Security should be considered as a critical quality attribute because a big data platform containing a huge amount of data must keep its data safe and make sure its data cannot be stolen by attackers. The data in a big data platform is very valuable and it may help the person who will make a strategic </w:t>
      </w:r>
      <w:r w:rsidR="008B62EC">
        <w:t>decision.</w:t>
      </w:r>
      <w:r w:rsidR="006820AA">
        <w:t xml:space="preserve"> If the data are stolen by attackers, the trade secrets will be revealed at same time.</w:t>
      </w:r>
      <w:r w:rsidR="003A1607">
        <w:t xml:space="preserve"> Another critical quality attribute is usability. Usability is concerned with how easy it is for user to accomplish a desired task and the kind of user support the system provides.</w:t>
      </w:r>
    </w:p>
    <w:p w:rsidR="00D37EC0" w:rsidRPr="00D37EC0" w:rsidRDefault="00D37EC0">
      <w:pPr>
        <w:rPr>
          <w:rFonts w:hint="eastAsia"/>
        </w:rPr>
      </w:pPr>
    </w:p>
    <w:p w:rsidR="0077047B" w:rsidRDefault="0077047B">
      <w:r>
        <w:t>Component 2:</w:t>
      </w:r>
    </w:p>
    <w:p w:rsidR="0077047B" w:rsidRDefault="00B00E08">
      <w:pPr>
        <w:rPr>
          <w:rFonts w:hint="eastAsia"/>
        </w:rPr>
      </w:pPr>
      <w:r>
        <w:t xml:space="preserve">To improve the performance, </w:t>
      </w:r>
    </w:p>
    <w:p w:rsidR="00232A14" w:rsidRPr="00B00E08" w:rsidRDefault="00232A14"/>
    <w:p w:rsidR="00232A14" w:rsidRDefault="00232A14">
      <w:r>
        <w:t>Component 3:</w:t>
      </w:r>
    </w:p>
    <w:p w:rsidR="002E032C" w:rsidRDefault="00E04B27" w:rsidP="004E16CA">
      <w:r>
        <w:rPr>
          <w:rFonts w:hint="eastAsia"/>
        </w:rPr>
        <w:t>I use</w:t>
      </w:r>
      <w:r w:rsidR="002D4C3B">
        <w:rPr>
          <w:rFonts w:hint="eastAsia"/>
        </w:rPr>
        <w:t xml:space="preserve"> </w:t>
      </w:r>
      <w:r w:rsidR="00F41BC3">
        <w:t xml:space="preserve">QINIU cloud </w:t>
      </w:r>
      <w:r w:rsidR="006D3BB8">
        <w:t xml:space="preserve">as example to </w:t>
      </w:r>
      <w:r w:rsidR="00FD32C1">
        <w:t xml:space="preserve">illustrate how the architectural strategies and technical tactics are used and combined together to tackle a set of specific quality attributes, </w:t>
      </w:r>
      <w:r w:rsidR="007045C2">
        <w:t xml:space="preserve">which interrelate or even </w:t>
      </w:r>
      <w:proofErr w:type="spellStart"/>
      <w:r w:rsidR="007045C2">
        <w:t>intert</w:t>
      </w:r>
      <w:r w:rsidR="00CE01BA">
        <w:t>wind</w:t>
      </w:r>
      <w:proofErr w:type="spellEnd"/>
      <w:r w:rsidR="00CE01BA">
        <w:t xml:space="preserve"> together.</w:t>
      </w:r>
      <w:r w:rsidR="0063596D">
        <w:rPr>
          <w:rFonts w:hint="eastAsia"/>
        </w:rPr>
        <w:t>七</w:t>
      </w:r>
      <w:proofErr w:type="gramStart"/>
      <w:r w:rsidR="0063596D">
        <w:rPr>
          <w:rFonts w:hint="eastAsia"/>
        </w:rPr>
        <w:t>牛云提供</w:t>
      </w:r>
      <w:proofErr w:type="gramEnd"/>
      <w:r w:rsidR="0063596D">
        <w:rPr>
          <w:rFonts w:hint="eastAsia"/>
        </w:rPr>
        <w:t>四种产品和服务，分别为对象存储，融合</w:t>
      </w:r>
      <w:r w:rsidR="0063596D">
        <w:rPr>
          <w:rFonts w:hint="eastAsia"/>
        </w:rPr>
        <w:t>CDN</w:t>
      </w:r>
      <w:r w:rsidR="0063596D">
        <w:rPr>
          <w:rFonts w:hint="eastAsia"/>
        </w:rPr>
        <w:t>，直播云和数据处理。</w:t>
      </w:r>
    </w:p>
    <w:p w:rsidR="00CF2B8D" w:rsidRDefault="00060B58" w:rsidP="004E16CA">
      <w:proofErr w:type="gramStart"/>
      <w:r w:rsidRPr="00614F7C">
        <w:rPr>
          <w:rFonts w:hint="eastAsia"/>
        </w:rPr>
        <w:t>七牛云自主</w:t>
      </w:r>
      <w:proofErr w:type="gramEnd"/>
      <w:r w:rsidRPr="00614F7C">
        <w:rPr>
          <w:rFonts w:hint="eastAsia"/>
        </w:rPr>
        <w:t>研发的分布式对象存储服务，提供高可靠、强安全、低成本、可扩展的存储服务，满足各类存储需求</w:t>
      </w:r>
      <w:r>
        <w:rPr>
          <w:rFonts w:hint="eastAsia"/>
        </w:rPr>
        <w:t>。可靠：业界领先的纠</w:t>
      </w:r>
      <w:proofErr w:type="gramStart"/>
      <w:r>
        <w:rPr>
          <w:rFonts w:hint="eastAsia"/>
        </w:rPr>
        <w:t>删</w:t>
      </w:r>
      <w:proofErr w:type="gramEnd"/>
      <w:r>
        <w:rPr>
          <w:rFonts w:hint="eastAsia"/>
        </w:rPr>
        <w:t>码存储方案，能够提供高达</w:t>
      </w:r>
      <w:r>
        <w:rPr>
          <w:rFonts w:hint="eastAsia"/>
        </w:rPr>
        <w:t xml:space="preserve"> 16 </w:t>
      </w:r>
      <w:proofErr w:type="gramStart"/>
      <w:r>
        <w:rPr>
          <w:rFonts w:hint="eastAsia"/>
        </w:rPr>
        <w:t>个</w:t>
      </w:r>
      <w:proofErr w:type="gramEnd"/>
      <w:r>
        <w:rPr>
          <w:rFonts w:hint="eastAsia"/>
        </w:rPr>
        <w:t xml:space="preserve"> 9 </w:t>
      </w:r>
      <w:r>
        <w:rPr>
          <w:rFonts w:hint="eastAsia"/>
        </w:rPr>
        <w:t>的数据可靠性。</w:t>
      </w:r>
      <w:proofErr w:type="gramStart"/>
      <w:r>
        <w:rPr>
          <w:rFonts w:hint="eastAsia"/>
        </w:rPr>
        <w:t>跨数据</w:t>
      </w:r>
      <w:proofErr w:type="gramEnd"/>
      <w:r>
        <w:rPr>
          <w:rFonts w:hint="eastAsia"/>
        </w:rPr>
        <w:t>中心的副本冗余，能够保障服务的超高可用性。可扩展：存储空间无上限，无需担心扩容问题。能够实现存储需求的弹性伸缩，从而提升用户业务灵活性。一站式：与</w:t>
      </w:r>
      <w:proofErr w:type="gramStart"/>
      <w:r>
        <w:rPr>
          <w:rFonts w:hint="eastAsia"/>
        </w:rPr>
        <w:t>七牛云的</w:t>
      </w:r>
      <w:proofErr w:type="gramEnd"/>
      <w:r>
        <w:rPr>
          <w:rFonts w:hint="eastAsia"/>
        </w:rPr>
        <w:t>融合</w:t>
      </w:r>
      <w:r>
        <w:rPr>
          <w:rFonts w:hint="eastAsia"/>
        </w:rPr>
        <w:t xml:space="preserve"> CDN</w:t>
      </w:r>
      <w:r>
        <w:rPr>
          <w:rFonts w:hint="eastAsia"/>
        </w:rPr>
        <w:t>、数据处理以及直播</w:t>
      </w:r>
      <w:proofErr w:type="gramStart"/>
      <w:r>
        <w:rPr>
          <w:rFonts w:hint="eastAsia"/>
        </w:rPr>
        <w:t>云服务</w:t>
      </w:r>
      <w:proofErr w:type="gramEnd"/>
      <w:r>
        <w:rPr>
          <w:rFonts w:hint="eastAsia"/>
        </w:rPr>
        <w:t>实现原生对接，为用户提供一站式数据管理服务。</w:t>
      </w:r>
      <w:r w:rsidRPr="00060B58">
        <w:rPr>
          <w:rFonts w:hint="eastAsia"/>
        </w:rPr>
        <w:t>在线存储和分发</w:t>
      </w:r>
      <w:r>
        <w:rPr>
          <w:rFonts w:hint="eastAsia"/>
        </w:rPr>
        <w:t>：</w:t>
      </w:r>
      <w:r w:rsidR="008C3825" w:rsidRPr="008C3825">
        <w:rPr>
          <w:rFonts w:hint="eastAsia"/>
        </w:rPr>
        <w:t>七</w:t>
      </w:r>
      <w:proofErr w:type="gramStart"/>
      <w:r w:rsidR="008C3825" w:rsidRPr="008C3825">
        <w:rPr>
          <w:rFonts w:hint="eastAsia"/>
        </w:rPr>
        <w:t>牛云提供</w:t>
      </w:r>
      <w:proofErr w:type="gramEnd"/>
      <w:r w:rsidR="008C3825" w:rsidRPr="008C3825">
        <w:rPr>
          <w:rFonts w:hint="eastAsia"/>
        </w:rPr>
        <w:t>高可用和高可靠的对象存储服务，使得用户可以放心的将各种内容存储在云端。利用七</w:t>
      </w:r>
      <w:proofErr w:type="gramStart"/>
      <w:r w:rsidR="008C3825" w:rsidRPr="008C3825">
        <w:rPr>
          <w:rFonts w:hint="eastAsia"/>
        </w:rPr>
        <w:t>牛云对象</w:t>
      </w:r>
      <w:proofErr w:type="gramEnd"/>
      <w:r w:rsidR="008C3825" w:rsidRPr="008C3825">
        <w:rPr>
          <w:rFonts w:hint="eastAsia"/>
        </w:rPr>
        <w:t>存储的扩展性和按需付费的优势，可以满足用户持续快速增长的存储需求。用户也可以将</w:t>
      </w:r>
      <w:proofErr w:type="gramStart"/>
      <w:r w:rsidR="008C3825" w:rsidRPr="008C3825">
        <w:rPr>
          <w:rFonts w:hint="eastAsia"/>
        </w:rPr>
        <w:t>七牛云的</w:t>
      </w:r>
      <w:proofErr w:type="gramEnd"/>
      <w:r w:rsidR="008C3825" w:rsidRPr="008C3825">
        <w:rPr>
          <w:rFonts w:hint="eastAsia"/>
        </w:rPr>
        <w:t>对象存储和融合</w:t>
      </w:r>
      <w:r w:rsidR="008C3825" w:rsidRPr="008C3825">
        <w:rPr>
          <w:rFonts w:hint="eastAsia"/>
        </w:rPr>
        <w:t xml:space="preserve"> CDN </w:t>
      </w:r>
      <w:r w:rsidR="008C3825" w:rsidRPr="008C3825">
        <w:rPr>
          <w:rFonts w:hint="eastAsia"/>
        </w:rPr>
        <w:t>服务搭配使用，实现全球覆盖、快速高效的内容分发。</w:t>
      </w:r>
      <w:r w:rsidR="00B61D9F">
        <w:rPr>
          <w:rFonts w:hint="eastAsia"/>
        </w:rPr>
        <w:t>镜像存储</w:t>
      </w:r>
      <w:r w:rsidR="00B61D9F">
        <w:rPr>
          <w:rFonts w:hint="eastAsia"/>
        </w:rPr>
        <w:t>:</w:t>
      </w:r>
      <w:r w:rsidR="00B61D9F" w:rsidRPr="00B61D9F">
        <w:rPr>
          <w:rFonts w:hint="eastAsia"/>
        </w:rPr>
        <w:t>七</w:t>
      </w:r>
      <w:proofErr w:type="gramStart"/>
      <w:r w:rsidR="00B61D9F" w:rsidRPr="00B61D9F">
        <w:rPr>
          <w:rFonts w:hint="eastAsia"/>
        </w:rPr>
        <w:t>牛云支持</w:t>
      </w:r>
      <w:proofErr w:type="gramEnd"/>
      <w:r w:rsidR="00B61D9F" w:rsidRPr="00B61D9F">
        <w:rPr>
          <w:rFonts w:hint="eastAsia"/>
        </w:rPr>
        <w:t>镜像存储，这是一种快速的数据迁移和加速服务。可以帮助用户实现无缝数据迁移，迁移过程中并不影响原有业务系统的访问。镜像存储适用于迁移原有业务系统的已有数据。</w:t>
      </w:r>
      <w:r w:rsidR="009C1AB8">
        <w:rPr>
          <w:rFonts w:hint="eastAsia"/>
        </w:rPr>
        <w:t>备份和归档</w:t>
      </w:r>
      <w:r w:rsidR="009C1AB8">
        <w:rPr>
          <w:rFonts w:hint="eastAsia"/>
        </w:rPr>
        <w:t>:</w:t>
      </w:r>
      <w:r w:rsidR="009C1AB8" w:rsidRPr="009C1AB8">
        <w:rPr>
          <w:rFonts w:hint="eastAsia"/>
        </w:rPr>
        <w:t>七</w:t>
      </w:r>
      <w:proofErr w:type="gramStart"/>
      <w:r w:rsidR="009C1AB8" w:rsidRPr="009C1AB8">
        <w:rPr>
          <w:rFonts w:hint="eastAsia"/>
        </w:rPr>
        <w:t>牛云提供</w:t>
      </w:r>
      <w:proofErr w:type="gramEnd"/>
      <w:r w:rsidR="009C1AB8" w:rsidRPr="009C1AB8">
        <w:rPr>
          <w:rFonts w:hint="eastAsia"/>
        </w:rPr>
        <w:t>高可用和高可靠的存储解决方案来备份和归档用户的关键数据。通过</w:t>
      </w:r>
      <w:proofErr w:type="gramStart"/>
      <w:r w:rsidR="009C1AB8" w:rsidRPr="009C1AB8">
        <w:rPr>
          <w:rFonts w:hint="eastAsia"/>
        </w:rPr>
        <w:t>七牛云的</w:t>
      </w:r>
      <w:proofErr w:type="gramEnd"/>
      <w:r w:rsidR="009C1AB8" w:rsidRPr="009C1AB8">
        <w:rPr>
          <w:rFonts w:hint="eastAsia"/>
        </w:rPr>
        <w:t>身份验证机制可以设置不同的访问权限和级别，保障用户数据的访问安全。相比传统自建的备份和归档存储系统，用户无需在业务初期采购高昂硬件，无需担心数据增长带来的扩容问题，从而节省更多的存储成本、</w:t>
      </w:r>
      <w:r w:rsidR="009C1AB8" w:rsidRPr="009C1AB8">
        <w:rPr>
          <w:rFonts w:hint="eastAsia"/>
        </w:rPr>
        <w:lastRenderedPageBreak/>
        <w:t>维护成本和人力资源成本。</w:t>
      </w:r>
      <w:proofErr w:type="gramStart"/>
      <w:r w:rsidR="00105F32">
        <w:rPr>
          <w:rFonts w:hint="eastAsia"/>
        </w:rPr>
        <w:t>富媒体</w:t>
      </w:r>
      <w:proofErr w:type="gramEnd"/>
      <w:r w:rsidR="00105F32">
        <w:rPr>
          <w:rFonts w:hint="eastAsia"/>
        </w:rPr>
        <w:t>数据处理</w:t>
      </w:r>
      <w:r w:rsidR="00105F32">
        <w:rPr>
          <w:rFonts w:hint="eastAsia"/>
        </w:rPr>
        <w:t>:</w:t>
      </w:r>
      <w:r w:rsidR="00105F32" w:rsidRPr="00105F32">
        <w:rPr>
          <w:rFonts w:hint="eastAsia"/>
        </w:rPr>
        <w:t xml:space="preserve"> </w:t>
      </w:r>
      <w:r w:rsidR="00105F32" w:rsidRPr="00105F32">
        <w:rPr>
          <w:rFonts w:hint="eastAsia"/>
        </w:rPr>
        <w:t>针对海量的用户生成内容，七</w:t>
      </w:r>
      <w:proofErr w:type="gramStart"/>
      <w:r w:rsidR="00105F32" w:rsidRPr="00105F32">
        <w:rPr>
          <w:rFonts w:hint="eastAsia"/>
        </w:rPr>
        <w:t>牛云对象</w:t>
      </w:r>
      <w:proofErr w:type="gramEnd"/>
      <w:r w:rsidR="00105F32" w:rsidRPr="00105F32">
        <w:rPr>
          <w:rFonts w:hint="eastAsia"/>
        </w:rPr>
        <w:t>存储能够提供跨地域、高并发的内容上传和访问服务。同时结合七</w:t>
      </w:r>
      <w:proofErr w:type="gramStart"/>
      <w:r w:rsidR="00105F32" w:rsidRPr="00105F32">
        <w:rPr>
          <w:rFonts w:hint="eastAsia"/>
        </w:rPr>
        <w:t>牛云提供</w:t>
      </w:r>
      <w:proofErr w:type="gramEnd"/>
      <w:r w:rsidR="00105F32" w:rsidRPr="00105F32">
        <w:rPr>
          <w:rFonts w:hint="eastAsia"/>
        </w:rPr>
        <w:t>的数据处理服务，可以在云端实现图片裁剪、格式转化和水印，以及视频转码、切片和拼接等</w:t>
      </w:r>
      <w:proofErr w:type="gramStart"/>
      <w:r w:rsidR="00105F32" w:rsidRPr="00105F32">
        <w:rPr>
          <w:rFonts w:hint="eastAsia"/>
        </w:rPr>
        <w:t>富媒体</w:t>
      </w:r>
      <w:proofErr w:type="gramEnd"/>
      <w:r w:rsidR="00105F32" w:rsidRPr="00105F32">
        <w:rPr>
          <w:rFonts w:hint="eastAsia"/>
        </w:rPr>
        <w:t>处理功能，满足移动网络场景下多终端设备的访问需求。</w:t>
      </w:r>
      <w:r w:rsidR="00F41468">
        <w:rPr>
          <w:rFonts w:hint="eastAsia"/>
        </w:rPr>
        <w:t>静态资源托管</w:t>
      </w:r>
      <w:r w:rsidR="00F41468">
        <w:rPr>
          <w:rFonts w:hint="eastAsia"/>
        </w:rPr>
        <w:t>:</w:t>
      </w:r>
      <w:r w:rsidR="00F41468" w:rsidRPr="00F41468">
        <w:rPr>
          <w:rFonts w:hint="eastAsia"/>
        </w:rPr>
        <w:t xml:space="preserve"> </w:t>
      </w:r>
      <w:proofErr w:type="gramStart"/>
      <w:r w:rsidR="00F41468" w:rsidRPr="00F41468">
        <w:rPr>
          <w:rFonts w:hint="eastAsia"/>
        </w:rPr>
        <w:t>七牛云无缝</w:t>
      </w:r>
      <w:proofErr w:type="gramEnd"/>
      <w:r w:rsidR="00F41468" w:rsidRPr="00F41468">
        <w:rPr>
          <w:rFonts w:hint="eastAsia"/>
        </w:rPr>
        <w:t>集合各类第三方扩展插件，如</w:t>
      </w:r>
      <w:r w:rsidR="00F41468" w:rsidRPr="00F41468">
        <w:rPr>
          <w:rFonts w:hint="eastAsia"/>
        </w:rPr>
        <w:t xml:space="preserve"> WordPress</w:t>
      </w:r>
      <w:r w:rsidR="00F41468" w:rsidRPr="00F41468">
        <w:rPr>
          <w:rFonts w:hint="eastAsia"/>
        </w:rPr>
        <w:t>、</w:t>
      </w:r>
      <w:proofErr w:type="spellStart"/>
      <w:r w:rsidR="00F41468" w:rsidRPr="00F41468">
        <w:rPr>
          <w:rFonts w:hint="eastAsia"/>
        </w:rPr>
        <w:t>Discuz</w:t>
      </w:r>
      <w:proofErr w:type="spellEnd"/>
      <w:r w:rsidR="00F41468" w:rsidRPr="00F41468">
        <w:rPr>
          <w:rFonts w:hint="eastAsia"/>
        </w:rPr>
        <w:t>、</w:t>
      </w:r>
      <w:proofErr w:type="spellStart"/>
      <w:r w:rsidR="00F41468" w:rsidRPr="00F41468">
        <w:rPr>
          <w:rFonts w:hint="eastAsia"/>
        </w:rPr>
        <w:t>Emlog</w:t>
      </w:r>
      <w:proofErr w:type="spellEnd"/>
      <w:r w:rsidR="00F41468" w:rsidRPr="00F41468">
        <w:rPr>
          <w:rFonts w:hint="eastAsia"/>
        </w:rPr>
        <w:t xml:space="preserve"> </w:t>
      </w:r>
      <w:r w:rsidR="00F41468" w:rsidRPr="00F41468">
        <w:rPr>
          <w:rFonts w:hint="eastAsia"/>
        </w:rPr>
        <w:t>等，并支持一键将各类插件里的静态资源托管到七牛。</w:t>
      </w:r>
    </w:p>
    <w:p w:rsidR="00446B4B" w:rsidRPr="00446B4B" w:rsidRDefault="005E513E" w:rsidP="00446B4B">
      <w:pPr>
        <w:rPr>
          <w:rFonts w:hint="eastAsia"/>
        </w:rPr>
      </w:pPr>
      <w:r w:rsidRPr="005E513E">
        <w:rPr>
          <w:rFonts w:hint="eastAsia"/>
        </w:rPr>
        <w:t>七牛数据处理平台针对海量数据，</w:t>
      </w:r>
      <w:proofErr w:type="gramStart"/>
      <w:r w:rsidRPr="005E513E">
        <w:rPr>
          <w:rFonts w:hint="eastAsia"/>
        </w:rPr>
        <w:t>提供零运维</w:t>
      </w:r>
      <w:proofErr w:type="gramEnd"/>
      <w:r w:rsidRPr="005E513E">
        <w:rPr>
          <w:rFonts w:hint="eastAsia"/>
        </w:rPr>
        <w:t>、高可用、高性能的数据处理服务，日处理数近百亿次。除了提供基础数据处理，还基于容器技术打造了易扩展、易部署、高自由度的自定义数据处理接入平台，与七牛数据处理服务无缝兼容使用。</w:t>
      </w:r>
      <w:r w:rsidR="009D0872">
        <w:rPr>
          <w:rFonts w:hint="eastAsia"/>
        </w:rPr>
        <w:t>图片处理</w:t>
      </w:r>
      <w:r w:rsidR="009D0872">
        <w:rPr>
          <w:rFonts w:hint="eastAsia"/>
        </w:rPr>
        <w:t>,</w:t>
      </w:r>
      <w:r w:rsidR="009D0872" w:rsidRPr="009D0872">
        <w:rPr>
          <w:rFonts w:hint="eastAsia"/>
        </w:rPr>
        <w:t xml:space="preserve"> </w:t>
      </w:r>
      <w:r w:rsidR="009D0872" w:rsidRPr="009D0872">
        <w:rPr>
          <w:rFonts w:hint="eastAsia"/>
        </w:rPr>
        <w:t>各种</w:t>
      </w:r>
      <w:r w:rsidR="009D0872" w:rsidRPr="009D0872">
        <w:rPr>
          <w:rFonts w:hint="eastAsia"/>
        </w:rPr>
        <w:t xml:space="preserve"> PGC</w:t>
      </w:r>
      <w:r w:rsidR="009D0872" w:rsidRPr="009D0872">
        <w:rPr>
          <w:rFonts w:hint="eastAsia"/>
        </w:rPr>
        <w:t>、</w:t>
      </w:r>
      <w:r w:rsidR="009D0872" w:rsidRPr="009D0872">
        <w:rPr>
          <w:rFonts w:hint="eastAsia"/>
        </w:rPr>
        <w:t xml:space="preserve">UGC </w:t>
      </w:r>
      <w:r w:rsidR="009D0872" w:rsidRPr="009D0872">
        <w:rPr>
          <w:rFonts w:hint="eastAsia"/>
        </w:rPr>
        <w:t>图片共享应用或平台。例如，社交平台图片分享后，用户需要在</w:t>
      </w:r>
      <w:r w:rsidR="009D0872" w:rsidRPr="009D0872">
        <w:rPr>
          <w:rFonts w:hint="eastAsia"/>
        </w:rPr>
        <w:t xml:space="preserve"> PC </w:t>
      </w:r>
      <w:r w:rsidR="009D0872" w:rsidRPr="009D0872">
        <w:rPr>
          <w:rFonts w:hint="eastAsia"/>
        </w:rPr>
        <w:t>端、平板和手机端查看图片，则可以使用图片缩放功能来适应不同的设备；为了防止别人盗用原图，用户可以使用原图保护、防盗链、图片水印或文字水印等功能；各图像</w:t>
      </w:r>
      <w:r w:rsidR="009D0872" w:rsidRPr="009D0872">
        <w:rPr>
          <w:rFonts w:hint="eastAsia"/>
        </w:rPr>
        <w:t xml:space="preserve"> APP </w:t>
      </w:r>
      <w:r w:rsidR="009D0872" w:rsidRPr="009D0872">
        <w:rPr>
          <w:rFonts w:hint="eastAsia"/>
        </w:rPr>
        <w:t>里的滤</w:t>
      </w:r>
      <w:proofErr w:type="gramStart"/>
      <w:r w:rsidR="009D0872" w:rsidRPr="009D0872">
        <w:rPr>
          <w:rFonts w:hint="eastAsia"/>
        </w:rPr>
        <w:t>镜功能</w:t>
      </w:r>
      <w:proofErr w:type="gramEnd"/>
      <w:r w:rsidR="009D0872" w:rsidRPr="009D0872">
        <w:rPr>
          <w:rFonts w:hint="eastAsia"/>
        </w:rPr>
        <w:t>则可以打包使用调整图片曲线、色调和饱和度等功能；摄影爱好者应用则可以使用图片接口信息功能查看各种数码相机的摄影信息等。</w:t>
      </w:r>
      <w:r w:rsidR="00B42025">
        <w:rPr>
          <w:rFonts w:hint="eastAsia"/>
        </w:rPr>
        <w:t>音视频处理</w:t>
      </w:r>
      <w:r w:rsidR="00B42025">
        <w:rPr>
          <w:rFonts w:hint="eastAsia"/>
        </w:rPr>
        <w:t>,</w:t>
      </w:r>
      <w:r w:rsidR="00B42025" w:rsidRPr="00B42025">
        <w:rPr>
          <w:rFonts w:hint="eastAsia"/>
        </w:rPr>
        <w:t xml:space="preserve"> PGC </w:t>
      </w:r>
      <w:r w:rsidR="00B42025" w:rsidRPr="00B42025">
        <w:rPr>
          <w:rFonts w:hint="eastAsia"/>
        </w:rPr>
        <w:t>和</w:t>
      </w:r>
      <w:r w:rsidR="00B42025" w:rsidRPr="00B42025">
        <w:rPr>
          <w:rFonts w:hint="eastAsia"/>
        </w:rPr>
        <w:t xml:space="preserve"> UGC </w:t>
      </w:r>
      <w:r w:rsidR="00B42025" w:rsidRPr="00B42025">
        <w:rPr>
          <w:rFonts w:hint="eastAsia"/>
        </w:rPr>
        <w:t>音频、视频网站或应用。例如，在线教育、媒体资讯、游戏娱乐等平台的视频分发，就需要转码成相应的格式，以适应不同的终端、网络带宽或用户需求；同样需要转码成更小的格式以节省分发的流量；视频水印功能更能宣传品牌价值和保护视频版权。音频、短视频分享</w:t>
      </w:r>
      <w:r w:rsidR="00B42025" w:rsidRPr="00B42025">
        <w:rPr>
          <w:rFonts w:hint="eastAsia"/>
        </w:rPr>
        <w:t xml:space="preserve"> APP </w:t>
      </w:r>
      <w:r w:rsidR="00B42025" w:rsidRPr="00B42025">
        <w:rPr>
          <w:rFonts w:hint="eastAsia"/>
        </w:rPr>
        <w:t>同样需要各种音视频处理功能。</w:t>
      </w:r>
      <w:bookmarkStart w:id="0" w:name="_GoBack"/>
      <w:bookmarkEnd w:id="0"/>
      <w:r w:rsidR="00446B4B">
        <w:rPr>
          <w:rFonts w:hint="eastAsia"/>
        </w:rPr>
        <w:t>鉴黄、广告等特殊处理</w:t>
      </w:r>
      <w:r w:rsidR="00446B4B">
        <w:rPr>
          <w:rFonts w:hint="eastAsia"/>
        </w:rPr>
        <w:t>,</w:t>
      </w:r>
      <w:r w:rsidR="00446B4B">
        <w:rPr>
          <w:rFonts w:hint="eastAsia"/>
        </w:rPr>
        <w:t>移动社交类、</w:t>
      </w:r>
      <w:r w:rsidR="00446B4B">
        <w:rPr>
          <w:rFonts w:hint="eastAsia"/>
        </w:rPr>
        <w:t xml:space="preserve">UGC </w:t>
      </w:r>
      <w:r w:rsidR="00446B4B">
        <w:rPr>
          <w:rFonts w:hint="eastAsia"/>
        </w:rPr>
        <w:t>类平台和</w:t>
      </w:r>
      <w:r w:rsidR="00446B4B">
        <w:rPr>
          <w:rFonts w:hint="eastAsia"/>
        </w:rPr>
        <w:t xml:space="preserve"> APP</w:t>
      </w:r>
      <w:r w:rsidR="00446B4B">
        <w:rPr>
          <w:rFonts w:hint="eastAsia"/>
        </w:rPr>
        <w:t>。在这类应用中，用户经常会上</w:t>
      </w:r>
      <w:proofErr w:type="gramStart"/>
      <w:r w:rsidR="00446B4B">
        <w:rPr>
          <w:rFonts w:hint="eastAsia"/>
        </w:rPr>
        <w:t>传大量</w:t>
      </w:r>
      <w:proofErr w:type="gramEnd"/>
      <w:r w:rsidR="00446B4B">
        <w:rPr>
          <w:rFonts w:hint="eastAsia"/>
        </w:rPr>
        <w:t>的图片，为了打造健康的社交环境，减少运营风险，平台需要高效准确地鉴别出各种涉黄、广告和</w:t>
      </w:r>
      <w:proofErr w:type="gramStart"/>
      <w:r w:rsidR="00446B4B">
        <w:rPr>
          <w:rFonts w:hint="eastAsia"/>
        </w:rPr>
        <w:t>涉暴恐</w:t>
      </w:r>
      <w:proofErr w:type="gramEnd"/>
      <w:r w:rsidR="00446B4B">
        <w:rPr>
          <w:rFonts w:hint="eastAsia"/>
        </w:rPr>
        <w:t>图片。使用七牛功能丰富的第三方数据处理服务就可以满足需求了。</w:t>
      </w:r>
    </w:p>
    <w:sectPr w:rsidR="00446B4B" w:rsidRPr="00446B4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E23"/>
    <w:rsid w:val="00016AF2"/>
    <w:rsid w:val="00060B58"/>
    <w:rsid w:val="000948D1"/>
    <w:rsid w:val="000A7541"/>
    <w:rsid w:val="00100F4B"/>
    <w:rsid w:val="00105F32"/>
    <w:rsid w:val="00232A14"/>
    <w:rsid w:val="0026617F"/>
    <w:rsid w:val="002B3CC0"/>
    <w:rsid w:val="002D4C3B"/>
    <w:rsid w:val="002E032C"/>
    <w:rsid w:val="00360552"/>
    <w:rsid w:val="003A1607"/>
    <w:rsid w:val="00446B4B"/>
    <w:rsid w:val="00464E17"/>
    <w:rsid w:val="004968C2"/>
    <w:rsid w:val="004A07E1"/>
    <w:rsid w:val="004B3DF9"/>
    <w:rsid w:val="004E16CA"/>
    <w:rsid w:val="00582791"/>
    <w:rsid w:val="005E513E"/>
    <w:rsid w:val="0061084D"/>
    <w:rsid w:val="00614F7C"/>
    <w:rsid w:val="0063596D"/>
    <w:rsid w:val="00655B02"/>
    <w:rsid w:val="0067769E"/>
    <w:rsid w:val="006820AA"/>
    <w:rsid w:val="006A2E23"/>
    <w:rsid w:val="006A358F"/>
    <w:rsid w:val="006D3BB8"/>
    <w:rsid w:val="007045C2"/>
    <w:rsid w:val="00730B90"/>
    <w:rsid w:val="0077047B"/>
    <w:rsid w:val="00891412"/>
    <w:rsid w:val="00897F30"/>
    <w:rsid w:val="008A00D2"/>
    <w:rsid w:val="008B23EF"/>
    <w:rsid w:val="008B62EC"/>
    <w:rsid w:val="008C3825"/>
    <w:rsid w:val="00912C62"/>
    <w:rsid w:val="00941A37"/>
    <w:rsid w:val="009443DC"/>
    <w:rsid w:val="009528C5"/>
    <w:rsid w:val="00997B7B"/>
    <w:rsid w:val="009C1AB8"/>
    <w:rsid w:val="009C68BF"/>
    <w:rsid w:val="009C6ED4"/>
    <w:rsid w:val="009D0872"/>
    <w:rsid w:val="00A00743"/>
    <w:rsid w:val="00B00E08"/>
    <w:rsid w:val="00B42025"/>
    <w:rsid w:val="00B5271A"/>
    <w:rsid w:val="00B61D9F"/>
    <w:rsid w:val="00B97F30"/>
    <w:rsid w:val="00C40F27"/>
    <w:rsid w:val="00CE01BA"/>
    <w:rsid w:val="00CE5307"/>
    <w:rsid w:val="00CF2B8D"/>
    <w:rsid w:val="00D16F0C"/>
    <w:rsid w:val="00D35E84"/>
    <w:rsid w:val="00D37EC0"/>
    <w:rsid w:val="00D5344B"/>
    <w:rsid w:val="00D62778"/>
    <w:rsid w:val="00D75C73"/>
    <w:rsid w:val="00D76965"/>
    <w:rsid w:val="00E04B27"/>
    <w:rsid w:val="00E225E1"/>
    <w:rsid w:val="00E52643"/>
    <w:rsid w:val="00EF59C2"/>
    <w:rsid w:val="00F41468"/>
    <w:rsid w:val="00F41BC3"/>
    <w:rsid w:val="00F525A7"/>
    <w:rsid w:val="00F97441"/>
    <w:rsid w:val="00FD32C1"/>
    <w:rsid w:val="00FF3B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CF9B1"/>
  <w15:chartTrackingRefBased/>
  <w15:docId w15:val="{C5663D92-7DF9-47AF-A4AA-6375E105D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443D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443D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654200">
      <w:bodyDiv w:val="1"/>
      <w:marLeft w:val="0"/>
      <w:marRight w:val="0"/>
      <w:marTop w:val="0"/>
      <w:marBottom w:val="0"/>
      <w:divBdr>
        <w:top w:val="none" w:sz="0" w:space="0" w:color="auto"/>
        <w:left w:val="none" w:sz="0" w:space="0" w:color="auto"/>
        <w:bottom w:val="none" w:sz="0" w:space="0" w:color="auto"/>
        <w:right w:val="none" w:sz="0" w:space="0" w:color="auto"/>
      </w:divBdr>
    </w:div>
    <w:div w:id="173882991">
      <w:bodyDiv w:val="1"/>
      <w:marLeft w:val="0"/>
      <w:marRight w:val="0"/>
      <w:marTop w:val="0"/>
      <w:marBottom w:val="0"/>
      <w:divBdr>
        <w:top w:val="none" w:sz="0" w:space="0" w:color="auto"/>
        <w:left w:val="none" w:sz="0" w:space="0" w:color="auto"/>
        <w:bottom w:val="none" w:sz="0" w:space="0" w:color="auto"/>
        <w:right w:val="none" w:sz="0" w:space="0" w:color="auto"/>
      </w:divBdr>
    </w:div>
    <w:div w:id="308872889">
      <w:bodyDiv w:val="1"/>
      <w:marLeft w:val="0"/>
      <w:marRight w:val="0"/>
      <w:marTop w:val="0"/>
      <w:marBottom w:val="0"/>
      <w:divBdr>
        <w:top w:val="none" w:sz="0" w:space="0" w:color="auto"/>
        <w:left w:val="none" w:sz="0" w:space="0" w:color="auto"/>
        <w:bottom w:val="none" w:sz="0" w:space="0" w:color="auto"/>
        <w:right w:val="none" w:sz="0" w:space="0" w:color="auto"/>
      </w:divBdr>
    </w:div>
    <w:div w:id="1152142242">
      <w:bodyDiv w:val="1"/>
      <w:marLeft w:val="0"/>
      <w:marRight w:val="0"/>
      <w:marTop w:val="0"/>
      <w:marBottom w:val="0"/>
      <w:divBdr>
        <w:top w:val="none" w:sz="0" w:space="0" w:color="auto"/>
        <w:left w:val="none" w:sz="0" w:space="0" w:color="auto"/>
        <w:bottom w:val="none" w:sz="0" w:space="0" w:color="auto"/>
        <w:right w:val="none" w:sz="0" w:space="0" w:color="auto"/>
      </w:divBdr>
    </w:div>
    <w:div w:id="1935046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345</TotalTime>
  <Pages>2</Pages>
  <Words>543</Words>
  <Characters>3100</Characters>
  <Application>Microsoft Office Word</Application>
  <DocSecurity>0</DocSecurity>
  <Lines>25</Lines>
  <Paragraphs>7</Paragraphs>
  <ScaleCrop>false</ScaleCrop>
  <Company/>
  <LinksUpToDate>false</LinksUpToDate>
  <CharactersWithSpaces>3636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dengrong guan</dc:creator>
  <cp:keywords/>
  <dc:description/>
  <cp:lastModifiedBy>dengrong guan</cp:lastModifiedBy>
  <cp:revision>95</cp:revision>
  <dcterms:created xsi:type="dcterms:W3CDTF">2017-01-03T11:18:00Z</dcterms:created>
  <dcterms:modified xsi:type="dcterms:W3CDTF">2017-01-04T03:38:00Z</dcterms:modified>
</cp:coreProperties>
</file>