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0A" w:rsidRDefault="00AA7F02" w:rsidP="00AA7F02">
      <w:pPr>
        <w:pStyle w:val="Title"/>
        <w:rPr>
          <w:lang w:val="da-DK"/>
        </w:rPr>
      </w:pPr>
      <w:r>
        <w:rPr>
          <w:lang w:val="da-DK"/>
        </w:rPr>
        <w:t>Documentation: Matlab programm for Satimo</w:t>
      </w:r>
    </w:p>
    <w:p w:rsidR="00AA7F02" w:rsidRPr="00AA7F02" w:rsidRDefault="00AA7F02" w:rsidP="00AA7F02">
      <w:pPr>
        <w:pStyle w:val="Heading1"/>
      </w:pPr>
      <w:r w:rsidRPr="00AA7F02">
        <w:t>Calibration</w:t>
      </w:r>
    </w:p>
    <w:p w:rsidR="00444148" w:rsidRDefault="00AA7F02" w:rsidP="00444148">
      <w:pPr>
        <w:pStyle w:val="ListParagraph"/>
        <w:numPr>
          <w:ilvl w:val="0"/>
          <w:numId w:val="1"/>
        </w:numPr>
      </w:pPr>
      <w:r w:rsidRPr="00AA7F02">
        <w:t>Measure 100 MHz, e.g. use the SD</w:t>
      </w:r>
      <w:r>
        <w:t xml:space="preserve">900 dipole to measure from 900 MHz to 1000 MHz. </w:t>
      </w:r>
    </w:p>
    <w:p w:rsidR="00AA7F02" w:rsidRDefault="00AA7F02" w:rsidP="00444148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 xml:space="preserve">Be sure that you put a number of steps that will </w:t>
      </w:r>
      <w:r w:rsidR="00BA5A06">
        <w:t>give</w:t>
      </w:r>
      <w:r>
        <w:t xml:space="preserve"> </w:t>
      </w:r>
      <w:r w:rsidR="00BA5A06">
        <w:t xml:space="preserve">a measurement </w:t>
      </w:r>
      <w:r>
        <w:t>every 0.5 MHz or a multiple, e.g. 101 points will give you a measurement every 1 MHz, and 41 points gives you every 2.5 MHz.</w:t>
      </w:r>
    </w:p>
    <w:bookmarkEnd w:id="0"/>
    <w:bookmarkEnd w:id="1"/>
    <w:p w:rsidR="00444148" w:rsidRDefault="00444148" w:rsidP="00444148">
      <w:pPr>
        <w:pStyle w:val="ListParagraph"/>
        <w:numPr>
          <w:ilvl w:val="0"/>
          <w:numId w:val="1"/>
        </w:numPr>
      </w:pPr>
      <w:r>
        <w:t>Call the file 900RefDipole.trx and save in Calib folder of the matlab program</w:t>
      </w:r>
    </w:p>
    <w:p w:rsidR="00444148" w:rsidRDefault="00444148" w:rsidP="00444148">
      <w:pPr>
        <w:rPr>
          <w:i/>
        </w:rPr>
      </w:pPr>
      <w:r w:rsidRPr="00444148">
        <w:rPr>
          <w:i/>
        </w:rPr>
        <w:t>Remarks:</w:t>
      </w:r>
      <w:r>
        <w:rPr>
          <w:i/>
        </w:rPr>
        <w:t xml:space="preserve"> Far field criteria</w:t>
      </w:r>
      <w:r w:rsidR="008A6827">
        <w:rPr>
          <w:i/>
        </w:rPr>
        <w:t xml:space="preserve"> is ok. Chamber is 45 cm radius and the dipoles 600 and 500 are 32 cm and 35.5 cm respectively, That is their near field criteria is at 40 cm &lt; chamber radius.</w:t>
      </w:r>
    </w:p>
    <w:p w:rsidR="00DF1F2E" w:rsidRDefault="00DF1F2E" w:rsidP="00DF1F2E">
      <w:pPr>
        <w:pStyle w:val="Heading1"/>
      </w:pPr>
      <w:r>
        <w:t>Measurement</w:t>
      </w:r>
    </w:p>
    <w:p w:rsidR="00DF1F2E" w:rsidRDefault="00DF1F2E" w:rsidP="00DF1F2E">
      <w:pPr>
        <w:pStyle w:val="ListParagraph"/>
        <w:numPr>
          <w:ilvl w:val="0"/>
          <w:numId w:val="2"/>
        </w:numPr>
      </w:pPr>
      <w:r>
        <w:t>Measure any frequency range you want</w:t>
      </w:r>
    </w:p>
    <w:p w:rsidR="00DF1F2E" w:rsidRDefault="00DF1F2E" w:rsidP="00DF1F2E">
      <w:pPr>
        <w:pStyle w:val="ListParagraph"/>
        <w:numPr>
          <w:ilvl w:val="0"/>
          <w:numId w:val="2"/>
        </w:numPr>
      </w:pPr>
      <w:r>
        <w:t>Be sure that you put a number of steps that will give a measurement every 0.5 MHz or a multiple, e.g. 101 points will give you a measurement every 1 MHz, and 41 points gives you every 2.5 MHz.</w:t>
      </w:r>
    </w:p>
    <w:p w:rsidR="00DF1F2E" w:rsidRPr="00DF1F2E" w:rsidRDefault="00DF1F2E" w:rsidP="00DF1F2E">
      <w:pPr>
        <w:pStyle w:val="ListParagraph"/>
        <w:numPr>
          <w:ilvl w:val="0"/>
          <w:numId w:val="2"/>
        </w:numPr>
      </w:pPr>
      <w:r>
        <w:t>Launch the programm</w:t>
      </w:r>
      <w:bookmarkStart w:id="2" w:name="_GoBack"/>
      <w:bookmarkEnd w:id="2"/>
    </w:p>
    <w:sectPr w:rsidR="00DF1F2E" w:rsidRPr="00DF1F2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72C22"/>
    <w:multiLevelType w:val="hybridMultilevel"/>
    <w:tmpl w:val="B398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E58A5"/>
    <w:multiLevelType w:val="hybridMultilevel"/>
    <w:tmpl w:val="9916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02"/>
    <w:rsid w:val="00444148"/>
    <w:rsid w:val="008A6827"/>
    <w:rsid w:val="00AA7F02"/>
    <w:rsid w:val="00BA5A06"/>
    <w:rsid w:val="00DF1F2E"/>
    <w:rsid w:val="00F8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6286D-4CE8-4DB4-A06D-3C4E9203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F02"/>
  </w:style>
  <w:style w:type="paragraph" w:styleId="Heading1">
    <w:name w:val="heading 1"/>
    <w:basedOn w:val="Normal"/>
    <w:next w:val="Normal"/>
    <w:link w:val="Heading1Char"/>
    <w:uiPriority w:val="9"/>
    <w:qFormat/>
    <w:rsid w:val="00AA7F0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0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0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F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F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F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F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F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F0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A7F0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7F0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F0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F0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F0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F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F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F0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F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F0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A7F02"/>
    <w:rPr>
      <w:b/>
      <w:bCs/>
    </w:rPr>
  </w:style>
  <w:style w:type="character" w:styleId="Emphasis">
    <w:name w:val="Emphasis"/>
    <w:basedOn w:val="DefaultParagraphFont"/>
    <w:uiPriority w:val="20"/>
    <w:qFormat/>
    <w:rsid w:val="00AA7F02"/>
    <w:rPr>
      <w:i/>
      <w:iCs/>
      <w:color w:val="000000" w:themeColor="text1"/>
    </w:rPr>
  </w:style>
  <w:style w:type="paragraph" w:styleId="NoSpacing">
    <w:name w:val="No Spacing"/>
    <w:uiPriority w:val="1"/>
    <w:qFormat/>
    <w:rsid w:val="00AA7F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7F0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7F0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F0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F0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7F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7F0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7F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7F0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7F0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F02"/>
    <w:pPr>
      <w:outlineLvl w:val="9"/>
    </w:pPr>
  </w:style>
  <w:style w:type="paragraph" w:styleId="ListParagraph">
    <w:name w:val="List Paragraph"/>
    <w:basedOn w:val="Normal"/>
    <w:uiPriority w:val="34"/>
    <w:qFormat/>
    <w:rsid w:val="0044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cap</dc:creator>
  <cp:keywords/>
  <dc:description/>
  <cp:lastModifiedBy>sam cap</cp:lastModifiedBy>
  <cp:revision>4</cp:revision>
  <dcterms:created xsi:type="dcterms:W3CDTF">2014-04-15T08:53:00Z</dcterms:created>
  <dcterms:modified xsi:type="dcterms:W3CDTF">2014-04-15T09:09:00Z</dcterms:modified>
</cp:coreProperties>
</file>