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3BCC7" w14:textId="4F973A43" w:rsidR="00BB29B6" w:rsidRDefault="00BB29B6"/>
    <w:p w14:paraId="77A2F2E1" w14:textId="77777777" w:rsidR="00E76C86" w:rsidRDefault="00E76C86"/>
    <w:p w14:paraId="4E34A72A" w14:textId="54FDD125" w:rsidR="00E76C86" w:rsidRDefault="00E76C86"/>
    <w:p w14:paraId="284D5EF2" w14:textId="3B402FF9" w:rsidR="00E76C86" w:rsidRDefault="00E76C86"/>
    <w:p w14:paraId="0A33A3D9" w14:textId="6D671F0C" w:rsidR="00E76C86" w:rsidRPr="00E76C86" w:rsidRDefault="00A61FA2" w:rsidP="00E76C8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MIPS PIPELINE</w:t>
      </w:r>
    </w:p>
    <w:p w14:paraId="287D36EE" w14:textId="692BF220" w:rsidR="00E76C86" w:rsidRDefault="00E76C86" w:rsidP="00E76C86">
      <w:pPr>
        <w:jc w:val="center"/>
        <w:rPr>
          <w:rFonts w:ascii="Times New Roman" w:hAnsi="Times New Roman" w:cs="Times New Roman"/>
          <w:sz w:val="72"/>
          <w:szCs w:val="72"/>
        </w:rPr>
      </w:pP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– versiune pe </w:t>
      </w:r>
      <w:r w:rsidR="00E66DA7">
        <w:rPr>
          <w:rFonts w:ascii="Times New Roman" w:hAnsi="Times New Roman" w:cs="Times New Roman"/>
          <w:b/>
          <w:bCs/>
          <w:sz w:val="72"/>
          <w:szCs w:val="72"/>
        </w:rPr>
        <w:t>32</w:t>
      </w: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 biți –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14:paraId="0D261D14" w14:textId="0A365239" w:rsidR="00E76C86" w:rsidRDefault="00E76C86" w:rsidP="00E76C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2EB7180" w14:textId="659EDD7D" w:rsidR="00E66DA7" w:rsidRDefault="00E66DA7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Ghiorghioiu Denisa </w:t>
      </w:r>
    </w:p>
    <w:p w14:paraId="1C9D62E6" w14:textId="4C277E54" w:rsidR="00E66DA7" w:rsidRDefault="00E66DA7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>Grupa 30224</w:t>
      </w:r>
    </w:p>
    <w:p w14:paraId="39B270D3" w14:textId="0D9F29D8" w:rsidR="00E76C86" w:rsidRDefault="00E76C86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E14F91E" w14:textId="75A5CFD5" w:rsidR="00E76C86" w:rsidRDefault="00E76C86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D53FAC9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7230243C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457D929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E11438C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61D4905F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A613A3A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58FF61B5" w14:textId="77777777" w:rsidR="00B011BA" w:rsidRPr="00B011BA" w:rsidRDefault="00B011BA" w:rsidP="00B011B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D8E639" w14:textId="77777777" w:rsidR="00B011BA" w:rsidRPr="00B011BA" w:rsidRDefault="00B011BA" w:rsidP="00E66DA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6BE19D" w14:textId="2D39D858" w:rsidR="00575F35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Cerinte functionale </w:t>
      </w:r>
    </w:p>
    <w:p w14:paraId="2FA31654" w14:textId="4873147B" w:rsidR="00A61FA2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1FA2">
        <w:rPr>
          <w:rFonts w:ascii="Times New Roman" w:hAnsi="Times New Roman" w:cs="Times New Roman"/>
          <w:sz w:val="24"/>
          <w:szCs w:val="24"/>
        </w:rPr>
        <w:t>Sistemul trebuie să implementeze un pipeline MIPS pe 32 de biți cu 5 etape (Instruction Fetch - IF, Instruction Decode - ID, Execute - EX, Memory Access - MEM, Write Back - WB), capabil să suporte instrucțiunile de bază ale setului de instrucțiuni MIPS (R-type, I-type, J-type), să permită încărcarea și stocarea datelor</w:t>
      </w:r>
      <w:r>
        <w:rPr>
          <w:rFonts w:ascii="Times New Roman" w:hAnsi="Times New Roman" w:cs="Times New Roman"/>
          <w:sz w:val="24"/>
          <w:szCs w:val="24"/>
        </w:rPr>
        <w:t>(lw, sw)</w:t>
      </w:r>
      <w:r w:rsidRPr="00A61FA2">
        <w:rPr>
          <w:rFonts w:ascii="Times New Roman" w:hAnsi="Times New Roman" w:cs="Times New Roman"/>
          <w:sz w:val="24"/>
          <w:szCs w:val="24"/>
        </w:rPr>
        <w:t>, să gestioneze corect hazardele structurale, de date și de</w:t>
      </w:r>
      <w:r>
        <w:rPr>
          <w:rFonts w:ascii="Times New Roman" w:hAnsi="Times New Roman" w:cs="Times New Roman"/>
          <w:sz w:val="24"/>
          <w:szCs w:val="24"/>
        </w:rPr>
        <w:t xml:space="preserve"> control</w:t>
      </w:r>
      <w:r w:rsidRPr="00A61FA2">
        <w:rPr>
          <w:rFonts w:ascii="Times New Roman" w:hAnsi="Times New Roman" w:cs="Times New Roman"/>
          <w:sz w:val="24"/>
          <w:szCs w:val="24"/>
        </w:rPr>
        <w:t>, să execute instrucțiuni aritmetice necesare pentru calculul sumei unui set de numere, să gestioneze eficient execuția buclelor pentru a calcula suma numerelor într-un interval și să permită accesul la memoria principală pentru citirea numerelor și stocarea rezultatului final.</w:t>
      </w:r>
    </w:p>
    <w:p w14:paraId="5E863FC3" w14:textId="132E68DC" w:rsidR="00A61FA2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FA2">
        <w:rPr>
          <w:rFonts w:ascii="Times New Roman" w:hAnsi="Times New Roman" w:cs="Times New Roman"/>
          <w:b/>
          <w:bCs/>
          <w:sz w:val="28"/>
          <w:szCs w:val="28"/>
        </w:rPr>
        <w:t>Cerinte non functionale</w:t>
      </w:r>
    </w:p>
    <w:p w14:paraId="2C136451" w14:textId="3C018961" w:rsidR="00A61FA2" w:rsidRPr="00A61FA2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F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Pipeline-ul trebuie să maximizeze performanța execuției, reducând timpul de execuție și numărul de cicluri pe instrucțiune (CPI), să suporte scalarea la dimensiuni mai mari de date fără o degradare semnificativă a performanței, să funcționeze corect și fără erori pe toată durata execuției, să utilizeze eficient resursele hardware disponibile, minimizând consumul de energie și spațiul necesar, și să implementeze tehnici eficiente de gestionare a hazardelor pentru a evita pierderile de performanță.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Am testat proiectul pe placuta Basys3 utilizand un SSD cu un switch pentru a putea vedea toti cei 8 biti ( primii 4 apoi ultimii 4).</w:t>
      </w:r>
    </w:p>
    <w:p w14:paraId="36031625" w14:textId="77777777" w:rsidR="00575F35" w:rsidRDefault="00575F35" w:rsidP="00BB29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26A83" w14:textId="55634996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D8815E" w14:textId="7DE7B05D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65C8FC" w14:textId="27DC4649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813716" w14:textId="202B154B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DCB0F8" w14:textId="407DE1F3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C5771" w14:textId="77777777" w:rsidR="008E2CA5" w:rsidRDefault="008E2CA5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A7869B" w14:textId="1AE3B543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AD93B9" w14:textId="1A08E585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59D377" w14:textId="6C2597B3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7C5EE" w14:textId="3EA464C7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BB01EE" w14:textId="7845E6EB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B8AEF2" w14:textId="441C5135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642930" w14:textId="568CBC20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19FF79" w14:textId="22427F97" w:rsidR="00BB29B6" w:rsidRP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B29B6" w:rsidRPr="00BB29B6" w:rsidSect="00A80E5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FAC17" w14:textId="77777777" w:rsidR="0060207E" w:rsidRDefault="0060207E" w:rsidP="005527E3">
      <w:pPr>
        <w:spacing w:after="0" w:line="240" w:lineRule="auto"/>
      </w:pPr>
      <w:r>
        <w:separator/>
      </w:r>
    </w:p>
  </w:endnote>
  <w:endnote w:type="continuationSeparator" w:id="0">
    <w:p w14:paraId="656383AD" w14:textId="77777777" w:rsidR="0060207E" w:rsidRDefault="0060207E" w:rsidP="0055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D34BF" w14:textId="77777777" w:rsidR="00BB29B6" w:rsidRDefault="00BB29B6" w:rsidP="005527E3">
    <w:pPr>
      <w:pStyle w:val="Footer"/>
      <w:jc w:val="right"/>
      <w:rPr>
        <w:rFonts w:ascii="Times New Roman" w:hAnsi="Times New Roman" w:cs="Times New Roman"/>
        <w:sz w:val="24"/>
        <w:szCs w:val="24"/>
        <w:lang w:val="en-US"/>
      </w:rPr>
    </w:pPr>
  </w:p>
  <w:p w14:paraId="07915D47" w14:textId="09D72AA0" w:rsidR="00BB29B6" w:rsidRPr="00E76C86" w:rsidRDefault="00BB29B6" w:rsidP="00E76C86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  <w:lang w:val="en-GB"/>
      </w:rPr>
    </w:pPr>
    <w:proofErr w:type="spellStart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>Procesorul</w:t>
    </w:r>
    <w:proofErr w:type="spellEnd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MIPS, </w:t>
    </w:r>
    <w:proofErr w:type="spellStart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>ciclu</w:t>
    </w:r>
    <w:proofErr w:type="spellEnd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proofErr w:type="spellStart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>unic</w:t>
    </w:r>
    <w:proofErr w:type="spellEnd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– </w:t>
    </w:r>
    <w:proofErr w:type="spellStart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>versiune</w:t>
    </w:r>
    <w:proofErr w:type="spellEnd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pe </w:t>
    </w:r>
    <w:r w:rsidR="00A61FA2">
      <w:rPr>
        <w:rFonts w:ascii="Times New Roman" w:hAnsi="Times New Roman" w:cs="Times New Roman"/>
        <w:b/>
        <w:bCs/>
        <w:sz w:val="24"/>
        <w:szCs w:val="24"/>
        <w:lang w:val="en-US"/>
      </w:rPr>
      <w:t>32</w:t>
    </w:r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proofErr w:type="spellStart"/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>biți</w:t>
    </w:r>
    <w:proofErr w:type="spellEnd"/>
  </w:p>
  <w:p w14:paraId="09832655" w14:textId="4F152B5D" w:rsidR="00BB29B6" w:rsidRPr="00E76C86" w:rsidRDefault="00BB29B6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76C86">
      <w:rPr>
        <w:rFonts w:ascii="Times New Roman" w:hAnsi="Times New Roman" w:cs="Times New Roman"/>
        <w:sz w:val="20"/>
        <w:szCs w:val="20"/>
        <w:lang w:val="en-US"/>
      </w:rPr>
      <w:t xml:space="preserve">Student: </w:t>
    </w:r>
    <w:r w:rsidR="00A61FA2">
      <w:rPr>
        <w:rFonts w:ascii="Times New Roman" w:hAnsi="Times New Roman" w:cs="Times New Roman"/>
        <w:sz w:val="20"/>
        <w:szCs w:val="20"/>
        <w:lang w:val="en-US"/>
      </w:rPr>
      <w:t>Ghiorghioiu Denisa</w:t>
    </w:r>
  </w:p>
  <w:p w14:paraId="4A4D5FC5" w14:textId="119531EC" w:rsidR="00BB29B6" w:rsidRDefault="00BB29B6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76C86">
      <w:rPr>
        <w:rFonts w:ascii="Times New Roman" w:hAnsi="Times New Roman" w:cs="Times New Roman"/>
        <w:sz w:val="20"/>
        <w:szCs w:val="20"/>
      </w:rPr>
      <w:t xml:space="preserve">CTI-Română, Seria A, Grupa </w:t>
    </w:r>
    <w:r w:rsidR="00F066F1">
      <w:rPr>
        <w:rFonts w:ascii="Times New Roman" w:hAnsi="Times New Roman" w:cs="Times New Roman"/>
        <w:sz w:val="20"/>
        <w:szCs w:val="20"/>
      </w:rPr>
      <w:t>30224</w:t>
    </w:r>
  </w:p>
  <w:p w14:paraId="551D5D1A" w14:textId="7023B653" w:rsidR="00BB29B6" w:rsidRPr="00E76C86" w:rsidRDefault="00BB29B6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An academic 202</w:t>
    </w:r>
    <w:r w:rsidR="00A61FA2">
      <w:rPr>
        <w:rFonts w:ascii="Times New Roman" w:hAnsi="Times New Roman" w:cs="Times New Roman"/>
        <w:sz w:val="20"/>
        <w:szCs w:val="20"/>
      </w:rPr>
      <w:t>3</w:t>
    </w:r>
    <w:r>
      <w:rPr>
        <w:rFonts w:ascii="Times New Roman" w:hAnsi="Times New Roman" w:cs="Times New Roman"/>
        <w:sz w:val="20"/>
        <w:szCs w:val="20"/>
      </w:rPr>
      <w:t>-202</w:t>
    </w:r>
    <w:r w:rsidR="00A61FA2">
      <w:rPr>
        <w:rFonts w:ascii="Times New Roman" w:hAnsi="Times New Roman" w:cs="Times New Roman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784B8" w14:textId="77777777" w:rsidR="0060207E" w:rsidRDefault="0060207E" w:rsidP="005527E3">
      <w:pPr>
        <w:spacing w:after="0" w:line="240" w:lineRule="auto"/>
      </w:pPr>
      <w:r>
        <w:separator/>
      </w:r>
    </w:p>
  </w:footnote>
  <w:footnote w:type="continuationSeparator" w:id="0">
    <w:p w14:paraId="4560C803" w14:textId="77777777" w:rsidR="0060207E" w:rsidRDefault="0060207E" w:rsidP="0055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DC345" w14:textId="57A1B7A9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8F559EE" wp14:editId="4A9F31B8">
          <wp:simplePos x="0" y="0"/>
          <wp:positionH relativeFrom="margin">
            <wp:align>center</wp:align>
          </wp:positionH>
          <wp:positionV relativeFrom="paragraph">
            <wp:posOffset>-114575</wp:posOffset>
          </wp:positionV>
          <wp:extent cx="5102225" cy="735965"/>
          <wp:effectExtent l="0" t="0" r="3175" b="6985"/>
          <wp:wrapThrough wrapText="bothSides">
            <wp:wrapPolygon edited="0">
              <wp:start x="0" y="0"/>
              <wp:lineTo x="0" y="21246"/>
              <wp:lineTo x="21533" y="21246"/>
              <wp:lineTo x="21533" y="0"/>
              <wp:lineTo x="0" y="0"/>
            </wp:wrapPolygon>
          </wp:wrapThrough>
          <wp:docPr id="1" name="Imagine 1" descr="to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top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222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57CD13" w14:textId="77777777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07987292" w14:textId="2841E6A4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0339F0A2" w14:textId="60D11C2A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513262A2" w14:textId="77777777" w:rsidR="00BB29B6" w:rsidRPr="002F03AC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B84"/>
    <w:multiLevelType w:val="hybridMultilevel"/>
    <w:tmpl w:val="21369F08"/>
    <w:lvl w:ilvl="0" w:tplc="38C0AD7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0AD7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A23"/>
    <w:multiLevelType w:val="hybridMultilevel"/>
    <w:tmpl w:val="83FCBE66"/>
    <w:lvl w:ilvl="0" w:tplc="57386B16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049F"/>
    <w:multiLevelType w:val="hybridMultilevel"/>
    <w:tmpl w:val="D4542706"/>
    <w:lvl w:ilvl="0" w:tplc="57386B16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F46E7"/>
    <w:multiLevelType w:val="hybridMultilevel"/>
    <w:tmpl w:val="BECAC34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60E7B27"/>
    <w:multiLevelType w:val="hybridMultilevel"/>
    <w:tmpl w:val="CDFA8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36851"/>
    <w:multiLevelType w:val="hybridMultilevel"/>
    <w:tmpl w:val="6E1C9CD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8567A"/>
    <w:multiLevelType w:val="hybridMultilevel"/>
    <w:tmpl w:val="A034535A"/>
    <w:lvl w:ilvl="0" w:tplc="57386B16">
      <w:start w:val="1"/>
      <w:numFmt w:val="decimalZero"/>
      <w:lvlText w:val="%1."/>
      <w:lvlJc w:val="left"/>
      <w:pPr>
        <w:ind w:left="25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F57F7E"/>
    <w:multiLevelType w:val="hybridMultilevel"/>
    <w:tmpl w:val="9A040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F5C09"/>
    <w:multiLevelType w:val="hybridMultilevel"/>
    <w:tmpl w:val="FE465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E5D"/>
    <w:multiLevelType w:val="hybridMultilevel"/>
    <w:tmpl w:val="50461628"/>
    <w:lvl w:ilvl="0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F37349"/>
    <w:multiLevelType w:val="hybridMultilevel"/>
    <w:tmpl w:val="ED9E4B42"/>
    <w:lvl w:ilvl="0" w:tplc="0418001B">
      <w:start w:val="1"/>
      <w:numFmt w:val="low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7123004">
    <w:abstractNumId w:val="5"/>
  </w:num>
  <w:num w:numId="2" w16cid:durableId="484202187">
    <w:abstractNumId w:val="10"/>
  </w:num>
  <w:num w:numId="3" w16cid:durableId="1404599208">
    <w:abstractNumId w:val="0"/>
  </w:num>
  <w:num w:numId="4" w16cid:durableId="1686705793">
    <w:abstractNumId w:val="8"/>
  </w:num>
  <w:num w:numId="5" w16cid:durableId="653920408">
    <w:abstractNumId w:val="4"/>
  </w:num>
  <w:num w:numId="6" w16cid:durableId="2118983154">
    <w:abstractNumId w:val="7"/>
  </w:num>
  <w:num w:numId="7" w16cid:durableId="397090449">
    <w:abstractNumId w:val="3"/>
  </w:num>
  <w:num w:numId="8" w16cid:durableId="1174685474">
    <w:abstractNumId w:val="9"/>
  </w:num>
  <w:num w:numId="9" w16cid:durableId="1696539571">
    <w:abstractNumId w:val="1"/>
  </w:num>
  <w:num w:numId="10" w16cid:durableId="729690965">
    <w:abstractNumId w:val="6"/>
  </w:num>
  <w:num w:numId="11" w16cid:durableId="174792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E3"/>
    <w:rsid w:val="0000517B"/>
    <w:rsid w:val="000F5249"/>
    <w:rsid w:val="001E3CB3"/>
    <w:rsid w:val="00261C90"/>
    <w:rsid w:val="002B0D43"/>
    <w:rsid w:val="002F03AC"/>
    <w:rsid w:val="0031380D"/>
    <w:rsid w:val="00320C5E"/>
    <w:rsid w:val="00404FE7"/>
    <w:rsid w:val="00405481"/>
    <w:rsid w:val="005527E3"/>
    <w:rsid w:val="00562FD6"/>
    <w:rsid w:val="00575F35"/>
    <w:rsid w:val="00576C0A"/>
    <w:rsid w:val="00584046"/>
    <w:rsid w:val="005F55F1"/>
    <w:rsid w:val="0060207E"/>
    <w:rsid w:val="006223F7"/>
    <w:rsid w:val="006A5CC9"/>
    <w:rsid w:val="007765E7"/>
    <w:rsid w:val="008317DA"/>
    <w:rsid w:val="008E2CA5"/>
    <w:rsid w:val="00A02B16"/>
    <w:rsid w:val="00A61FA2"/>
    <w:rsid w:val="00A80E56"/>
    <w:rsid w:val="00AC6558"/>
    <w:rsid w:val="00AD7F17"/>
    <w:rsid w:val="00B011BA"/>
    <w:rsid w:val="00BB29B6"/>
    <w:rsid w:val="00C6621A"/>
    <w:rsid w:val="00D72C1D"/>
    <w:rsid w:val="00DB35FF"/>
    <w:rsid w:val="00DF1D6A"/>
    <w:rsid w:val="00E41C7D"/>
    <w:rsid w:val="00E66DA7"/>
    <w:rsid w:val="00E76C86"/>
    <w:rsid w:val="00F066F1"/>
    <w:rsid w:val="00F2636E"/>
    <w:rsid w:val="00F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0A6DE"/>
  <w15:chartTrackingRefBased/>
  <w15:docId w15:val="{B4599F9B-3E20-42C0-9476-6A588282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E3"/>
  </w:style>
  <w:style w:type="paragraph" w:styleId="Footer">
    <w:name w:val="footer"/>
    <w:basedOn w:val="Normal"/>
    <w:link w:val="FooterChar"/>
    <w:uiPriority w:val="99"/>
    <w:unhideWhenUsed/>
    <w:rsid w:val="0055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E3"/>
  </w:style>
  <w:style w:type="paragraph" w:styleId="ListParagraph">
    <w:name w:val="List Paragraph"/>
    <w:basedOn w:val="Normal"/>
    <w:uiPriority w:val="34"/>
    <w:qFormat/>
    <w:rsid w:val="00E76C86"/>
    <w:pPr>
      <w:ind w:left="720"/>
      <w:contextualSpacing/>
    </w:pPr>
  </w:style>
  <w:style w:type="table" w:styleId="TableGrid">
    <w:name w:val="Table Grid"/>
    <w:basedOn w:val="TableNormal"/>
    <w:uiPriority w:val="39"/>
    <w:rsid w:val="002B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B172-87F1-4528-B484-AFECACDF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Dragoș-Bogdan Lazea</dc:creator>
  <cp:keywords/>
  <dc:description/>
  <cp:lastModifiedBy>Denisa Elena Ghiorghioiu</cp:lastModifiedBy>
  <cp:revision>3</cp:revision>
  <cp:lastPrinted>2022-02-20T12:00:00Z</cp:lastPrinted>
  <dcterms:created xsi:type="dcterms:W3CDTF">2024-05-17T14:06:00Z</dcterms:created>
  <dcterms:modified xsi:type="dcterms:W3CDTF">2024-05-17T14:06:00Z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2024-04-20T21:17:47Z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8933abd9-1414-46d6-8c34-ec73ec965e1f</vt:lpwstr>
  </property>
  <property fmtid="{D5CDD505-2E9C-101B-9397-08002B2CF9AE}" pid="8" name="MSIP_Label_5b58b62f-6f94-46bd-8089-18e64b0a9abb_ContentBits">
    <vt:lpwstr>0</vt:lpwstr>
  </property>
</Properties>
</file>