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Арсакаев</w:t>
      </w:r>
      <w:r>
        <w:t xml:space="preserve"> </w:t>
      </w:r>
      <w:r>
        <w:t xml:space="preserve">Дени</w:t>
      </w:r>
      <w:r>
        <w:t xml:space="preserve"> </w:t>
      </w:r>
      <w:r>
        <w:t xml:space="preserve">Умарович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зучить основы программирования в оболочке ОС UNIX. Научиться писать более 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Коды программ</w:t>
      </w:r>
      <w:r>
        <w:br/>
      </w:r>
      <w:bookmarkStart w:id="24" w:name="fig:001"/>
      <w:r>
        <w:drawing>
          <wp:inline>
            <wp:extent cx="3733800" cy="3137929"/>
            <wp:effectExtent b="0" l="0" r="0" t="0"/>
            <wp:docPr descr="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br/>
      </w:r>
      <w:bookmarkStart w:id="28" w:name="fig:001"/>
      <w:r>
        <w:drawing>
          <wp:inline>
            <wp:extent cx="3733800" cy="2346403"/>
            <wp:effectExtent b="0" l="0" r="0" t="0"/>
            <wp:docPr descr="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br/>
      </w:r>
      <w:bookmarkStart w:id="32" w:name="fig:001"/>
      <w:r>
        <w:drawing>
          <wp:inline>
            <wp:extent cx="3733800" cy="1648690"/>
            <wp:effectExtent b="0" l="0" r="0" t="0"/>
            <wp:docPr descr="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br/>
      </w:r>
      <w:r>
        <w:t xml:space="preserve">Даю права</w:t>
      </w:r>
      <w:r>
        <w:br/>
      </w:r>
      <w:bookmarkStart w:id="36" w:name="fig:001"/>
      <w:r>
        <w:drawing>
          <wp:inline>
            <wp:extent cx="3733800" cy="1135537"/>
            <wp:effectExtent b="0" l="0" r="0" t="0"/>
            <wp:docPr descr="s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br/>
      </w:r>
      <w:r>
        <w:t xml:space="preserve">Выводы кодов</w:t>
      </w:r>
      <w:r>
        <w:br/>
      </w:r>
      <w:bookmarkStart w:id="40" w:name="fig:001"/>
      <w:r>
        <w:drawing>
          <wp:inline>
            <wp:extent cx="3733800" cy="1254517"/>
            <wp:effectExtent b="0" l="0" r="0" t="0"/>
            <wp:docPr descr="s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br/>
      </w:r>
      <w:bookmarkStart w:id="44" w:name="fig:001"/>
      <w:r>
        <w:drawing>
          <wp:inline>
            <wp:extent cx="3733800" cy="769855"/>
            <wp:effectExtent b="0" l="0" r="0" t="0"/>
            <wp:docPr descr="s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br/>
      </w:r>
      <w:bookmarkStart w:id="48" w:name="fig:001"/>
      <w:r>
        <w:drawing>
          <wp:inline>
            <wp:extent cx="3733800" cy="3019337"/>
            <wp:effectExtent b="0" l="0" r="0" t="0"/>
            <wp:docPr descr="s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br/>
      </w:r>
      <w:bookmarkStart w:id="52" w:name="fig:001"/>
      <w:r>
        <w:drawing>
          <wp:inline>
            <wp:extent cx="3733800" cy="685408"/>
            <wp:effectExtent b="0" l="0" r="0" t="0"/>
            <wp:docPr descr="s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br/>
      </w:r>
      <w:r>
        <w:t xml:space="preserve"># Выводы</w:t>
      </w:r>
      <w:r>
        <w:t xml:space="preserve"> </w:t>
      </w:r>
      <w:r>
        <w:t xml:space="preserve">Изучили основы программирования в оболочке ОС UNIX.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№14</dc:title>
  <dc:creator>Арсакаев Дени Умарович</dc:creator>
  <dc:language>ru-RU</dc:language>
  <cp:keywords/>
  <dcterms:created xsi:type="dcterms:W3CDTF">2025-05-17T08:05:13Z</dcterms:created>
  <dcterms:modified xsi:type="dcterms:W3CDTF">2025-05-17T08:05:13Z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