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8"/>
      </w:pPr>
      <w:r>
        <w:t xml:space="preserve">2026-01-23</w:t>
      </w:r>
    </w:p>
    <w:bookmarkStart w:id="38" w:name="X3e8396b84f17d92d3949d35ca9ef2aa95cb0b23"/>
    <w:p>
      <w:pPr>
        <w:pStyle w:val="1"/>
      </w:pPr>
      <w:r>
        <w:t xml:space="preserve">📊 СИСТЕМА КЛЮЧЕВЫХ ПОКАЗАТЕЛЕЙ ЭФФЕКТИВНОСТИ (KPI)</w:t>
      </w:r>
    </w:p>
    <w:bookmarkStart w:id="9" w:name="X692e0485ac50fea1c7174a92fefa22d099895df"/>
    <w:p>
      <w:pPr>
        <w:pStyle w:val="2"/>
      </w:pPr>
      <w:r>
        <w:t xml:space="preserve">ФОТОМАТРИЦА — РЕФОРМА v3.2 (PhotoCompany-first)</w:t>
      </w:r>
    </w:p>
    <w:p>
      <w:r>
        <w:pict>
          <v:rect style="width:0;height:1.5pt" o:hralign="center" o:hrstd="t" o:hr="t"/>
        </w:pict>
      </w:r>
    </w:p>
    <w:bookmarkEnd w:id="9"/>
    <w:bookmarkStart w:id="10" w:name="цель-и-область-применения"/>
    <w:p>
      <w:pPr>
        <w:pStyle w:val="2"/>
      </w:pPr>
      <w:r>
        <w:t xml:space="preserve">📋 1. ЦЕЛЬ И ОБЛАСТЬ ПРИМЕНЕНИЯ</w:t>
      </w:r>
    </w:p>
    <w:p>
      <w:pPr>
        <w:pStyle w:val="FirstParagraph"/>
      </w:pPr>
      <w:r>
        <w:t xml:space="preserve">Настоящий документ определяет</w:t>
      </w:r>
      <w:r>
        <w:t xml:space="preserve"> </w:t>
      </w:r>
      <w:r>
        <w:rPr>
          <w:b/>
          <w:bCs/>
        </w:rPr>
        <w:t xml:space="preserve">единую систему KPI компании «Фотоматрица»</w:t>
      </w:r>
      <w:r>
        <w:t xml:space="preserve">, ориентированную на рост</w:t>
      </w:r>
      <w:r>
        <w:t xml:space="preserve"> </w:t>
      </w:r>
      <w:r>
        <w:rPr>
          <w:b/>
          <w:bCs/>
        </w:rPr>
        <w:t xml:space="preserve">устойчивой экономической отдачи</w:t>
      </w:r>
      <w:r>
        <w:t xml:space="preserve"> </w:t>
      </w:r>
      <w:r>
        <w:t xml:space="preserve">центральной бизнес-единицы —</w:t>
      </w:r>
      <w:r>
        <w:t xml:space="preserve"> </w:t>
      </w:r>
      <w:r>
        <w:rPr>
          <w:b/>
          <w:bCs/>
        </w:rPr>
        <w:t xml:space="preserve">PhotoCompany</w:t>
      </w:r>
      <w:r>
        <w:t xml:space="preserve">.</w:t>
      </w:r>
    </w:p>
    <w:p>
      <w:pPr>
        <w:pStyle w:val="a0"/>
      </w:pPr>
      <w:r>
        <w:t xml:space="preserve">Система KPI v3.2 применяется:</w:t>
      </w:r>
      <w:r>
        <w:t xml:space="preserve"> </w:t>
      </w:r>
      <w:r>
        <w:t xml:space="preserve">- для управления операционной эффективностью</w:t>
      </w:r>
      <w:r>
        <w:t xml:space="preserve"> </w:t>
      </w:r>
      <w:r>
        <w:t xml:space="preserve">- для расчёта мотивации</w:t>
      </w:r>
      <w:r>
        <w:t xml:space="preserve"> </w:t>
      </w:r>
      <w:r>
        <w:t xml:space="preserve">- для диагностики проблем</w:t>
      </w:r>
      <w:r>
        <w:t xml:space="preserve"> </w:t>
      </w:r>
      <w:r>
        <w:t xml:space="preserve">- для запуска обучающих и процессных контуров</w:t>
      </w:r>
    </w:p>
    <w:p>
      <w:pPr>
        <w:pStyle w:val="a0"/>
      </w:pPr>
      <w:r>
        <w:t xml:space="preserve">KPI</w:t>
      </w:r>
      <w:r>
        <w:t xml:space="preserve"> </w:t>
      </w:r>
      <w:r>
        <w:rPr>
          <w:b/>
          <w:bCs/>
        </w:rPr>
        <w:t xml:space="preserve">не являются карательным инструментом</w:t>
      </w:r>
      <w:r>
        <w:t xml:space="preserve"> </w:t>
      </w:r>
      <w:r>
        <w:t xml:space="preserve">и используются исключительно как средство измерения и развития.</w:t>
      </w:r>
    </w:p>
    <w:p>
      <w:r>
        <w:pict>
          <v:rect style="width:0;height:1.5pt" o:hralign="center" o:hrstd="t" o:hr="t"/>
        </w:pict>
      </w:r>
    </w:p>
    <w:bookmarkEnd w:id="10"/>
    <w:bookmarkStart w:id="13" w:name="философия-kpi-v3.2"/>
    <w:p>
      <w:pPr>
        <w:pStyle w:val="2"/>
      </w:pPr>
      <w:r>
        <w:t xml:space="preserve">🧠 2. ФИЛОСОФИЯ KPI v3.2</w:t>
      </w:r>
    </w:p>
    <w:bookmarkStart w:id="11" w:name="базовые-принципы"/>
    <w:p>
      <w:pPr>
        <w:pStyle w:val="3"/>
      </w:pPr>
      <w:r>
        <w:t xml:space="preserve">2.1. Базовые принципы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PhotoCompany — центральный объект учёта</w:t>
      </w:r>
    </w:p>
    <w:p>
      <w:pPr>
        <w:pStyle w:val="Compact"/>
        <w:numPr>
          <w:ilvl w:val="0"/>
          <w:numId w:val="1001"/>
        </w:numPr>
      </w:pPr>
      <w:r>
        <w:t xml:space="preserve">Деньги возникают</w:t>
      </w:r>
      <w:r>
        <w:t xml:space="preserve"> </w:t>
      </w:r>
      <w:r>
        <w:rPr>
          <w:b/>
          <w:bCs/>
        </w:rPr>
        <w:t xml:space="preserve">только в конце конвейера</w:t>
      </w:r>
    </w:p>
    <w:p>
      <w:pPr>
        <w:pStyle w:val="Compact"/>
        <w:numPr>
          <w:ilvl w:val="0"/>
          <w:numId w:val="1001"/>
        </w:numPr>
      </w:pPr>
      <w:r>
        <w:t xml:space="preserve">Каждый сотрудник влияет на часть процесса</w:t>
      </w:r>
    </w:p>
    <w:p>
      <w:pPr>
        <w:pStyle w:val="Compact"/>
        <w:numPr>
          <w:ilvl w:val="0"/>
          <w:numId w:val="1001"/>
        </w:numPr>
      </w:pPr>
      <w:r>
        <w:t xml:space="preserve">Конечный результат — общий</w:t>
      </w:r>
    </w:p>
    <w:p>
      <w:pPr>
        <w:pStyle w:val="Compact"/>
        <w:numPr>
          <w:ilvl w:val="0"/>
          <w:numId w:val="1001"/>
        </w:numPr>
      </w:pPr>
      <w:r>
        <w:t xml:space="preserve">Любой KPI имеет экономический смысл</w:t>
      </w:r>
    </w:p>
    <w:bookmarkEnd w:id="11"/>
    <w:bookmarkStart w:id="12" w:name="ключевая-формула"/>
    <w:p>
      <w:pPr>
        <w:pStyle w:val="3"/>
      </w:pPr>
      <w:r>
        <w:t xml:space="preserve">2.2. Ключевая формула</w:t>
      </w:r>
    </w:p>
    <w:p>
      <w:pPr>
        <w:pStyle w:val="FirstParagraph"/>
      </w:pPr>
      <w:r>
        <w:t xml:space="preserve">УСТОЙЧИВАЯ ВЫРУЧКА = ВЫРУЧКА × МАРЖА × СКОРОСТЬ × КАЧЕСТВО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центральная-сущность-photocompany"/>
    <w:p>
      <w:pPr>
        <w:pStyle w:val="2"/>
      </w:pPr>
      <w:r>
        <w:t xml:space="preserve">🧩 3. ЦЕНТРАЛЬНАЯ СУЩНОСТЬ — PHOTOCOMPANY</w:t>
      </w:r>
    </w:p>
    <w:p>
      <w:pPr>
        <w:pStyle w:val="FirstParagraph"/>
      </w:pPr>
      <w:r>
        <w:rPr>
          <w:b/>
          <w:bCs/>
        </w:rPr>
        <w:t xml:space="preserve">PhotoCompany</w:t>
      </w:r>
      <w:r>
        <w:t xml:space="preserve"> </w:t>
      </w:r>
      <w:r>
        <w:t xml:space="preserve">— это одна компания гостей, сфотографированная одним фотографом в рамках одного временного интервала.</w:t>
      </w:r>
    </w:p>
    <w:bookmarkStart w:id="14" w:name="жизненный-цикл-photocompany"/>
    <w:p>
      <w:pPr>
        <w:pStyle w:val="3"/>
      </w:pPr>
      <w:r>
        <w:t xml:space="preserve">3.1. Жизненный цикл PhotoCompany</w:t>
      </w:r>
    </w:p>
    <w:p>
      <w:pPr>
        <w:pStyle w:val="FirstParagraph"/>
      </w:pPr>
      <w:r>
        <w:t xml:space="preserve">shot → retouched → printed → on_sale → sold / declined</w:t>
      </w:r>
    </w:p>
    <w:p>
      <w:pPr>
        <w:pStyle w:val="a0"/>
      </w:pPr>
      <w:r>
        <w:t xml:space="preserve">PhotoCompany считается завершённой только после статуса</w:t>
      </w:r>
      <w:r>
        <w:t xml:space="preserve"> </w:t>
      </w:r>
      <w:r>
        <w:rPr>
          <w:rStyle w:val="VerbatimChar"/>
        </w:rPr>
        <w:t xml:space="preserve">sold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declined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конвейер-создания-ценности"/>
    <w:p>
      <w:pPr>
        <w:pStyle w:val="2"/>
      </w:pPr>
      <w:r>
        <w:t xml:space="preserve">🌊 4. КОНВЕЙЕР СОЗДАНИЯ ЦЕННОСТИ</w:t>
      </w:r>
    </w:p>
    <w:p>
      <w:pPr>
        <w:pStyle w:val="FirstParagraph"/>
      </w:pPr>
      <w:r>
        <w:t xml:space="preserve">Гость</w:t>
      </w:r>
      <w:r>
        <w:t xml:space="preserve"> </w:t>
      </w:r>
      <w:r>
        <w:t xml:space="preserve">→ Фотограф (создание ценности)</w:t>
      </w:r>
      <w:r>
        <w:t xml:space="preserve"> </w:t>
      </w:r>
      <w:r>
        <w:t xml:space="preserve">→ Производство (формирование продукта)</w:t>
      </w:r>
      <w:r>
        <w:t xml:space="preserve"> </w:t>
      </w:r>
      <w:r>
        <w:t xml:space="preserve">→ Продажа (реализация ценности)</w:t>
      </w:r>
      <w:r>
        <w:t xml:space="preserve"> </w:t>
      </w:r>
      <w:r>
        <w:t xml:space="preserve">→ Деньги</w:t>
      </w:r>
    </w:p>
    <w:p>
      <w:pPr>
        <w:pStyle w:val="a0"/>
      </w:pPr>
      <w:r>
        <w:t xml:space="preserve">Нарушение любого этапа снижает экономическую отдачу всей цепочки.</w:t>
      </w:r>
    </w:p>
    <w:p>
      <w:r>
        <w:pict>
          <v:rect style="width:0;height:1.5pt" o:hralign="center" o:hrstd="t" o:hr="t"/>
        </w:pict>
      </w:r>
    </w:p>
    <w:bookmarkEnd w:id="16"/>
    <w:bookmarkStart w:id="24" w:name="дерево-kpi-v3.2"/>
    <w:p>
      <w:pPr>
        <w:pStyle w:val="2"/>
      </w:pPr>
      <w:r>
        <w:t xml:space="preserve">🌳 5. ДЕРЕВО KPI (v3.2)</w:t>
      </w:r>
    </w:p>
    <w:bookmarkStart w:id="17" w:name="X4b96add7b32204ce11c18ed5088cf69209d4932"/>
    <w:p>
      <w:pPr>
        <w:pStyle w:val="3"/>
      </w:pPr>
      <w:r>
        <w:t xml:space="preserve">5.1. УРОВЕНЬ 1 — СТРАТЕГИЧЕСКИЕ KPI (ЗДОРОВЬЕ БИЗНЕСА)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Экономический смысл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Выручка</w:t>
            </w:r>
          </w:p>
        </w:tc>
        <w:tc>
          <w:tcPr/>
          <w:p>
            <w:pPr>
              <w:pStyle w:val="Compact"/>
            </w:pPr>
            <w:r>
              <w:t xml:space="preserve">Общий входящий денежный поток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Валовая прибыль</w:t>
            </w:r>
          </w:p>
        </w:tc>
        <w:tc>
          <w:tcPr/>
          <w:p>
            <w:pPr>
              <w:pStyle w:val="Compact"/>
            </w:pPr>
            <w:r>
              <w:t xml:space="preserve">Реальная польза бизнеса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ЦК (Ценность Компании)</w:t>
            </w:r>
          </w:p>
        </w:tc>
        <w:tc>
          <w:tcPr/>
          <w:p>
            <w:pPr>
              <w:pStyle w:val="Compact"/>
            </w:pPr>
            <w:r>
              <w:t xml:space="preserve">Средняя выручка на PhotoCompany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Потерь</w:t>
            </w:r>
          </w:p>
        </w:tc>
        <w:tc>
          <w:tcPr/>
          <w:p>
            <w:pPr>
              <w:pStyle w:val="Compact"/>
            </w:pPr>
            <w:r>
              <w:t xml:space="preserve">Доля утраченного потенциала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уровень-2-операционные-kpi-локация-смена"/>
    <w:p>
      <w:pPr>
        <w:pStyle w:val="3"/>
      </w:pPr>
      <w:r>
        <w:t xml:space="preserve">5.2. УРОВЕНЬ 2 — ОПЕРАЦИОННЫЕ KPI (ЛОКАЦИЯ / СМЕНА)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ОКК</w:t>
            </w:r>
          </w:p>
        </w:tc>
        <w:tc>
          <w:tcPr/>
          <w:p>
            <w:pPr>
              <w:pStyle w:val="Compact"/>
            </w:pPr>
            <w:r>
              <w:t xml:space="preserve">Общее количество PhotoCompany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</w:t>
            </w:r>
          </w:p>
        </w:tc>
        <w:tc>
          <w:tcPr/>
          <w:p>
            <w:pPr>
              <w:pStyle w:val="Compact"/>
            </w:pPr>
            <w:r>
              <w:t xml:space="preserve">Проданные / завершённые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Выручка / кол-во чеков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Time-to-Sale (TTS)</w:t>
            </w:r>
          </w:p>
        </w:tc>
        <w:tc>
          <w:tcPr/>
          <w:p>
            <w:pPr>
              <w:pStyle w:val="Compact"/>
            </w:pPr>
            <w:r>
              <w:t xml:space="preserve">Время от съёмки до продажи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GrossMargin_PC</w:t>
            </w:r>
          </w:p>
        </w:tc>
        <w:tc>
          <w:tcPr/>
          <w:p>
            <w:pPr>
              <w:pStyle w:val="Compact"/>
            </w:pPr>
            <w:r>
              <w:t xml:space="preserve">Валовая маржа PhotoCompany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Потери</w:t>
            </w:r>
          </w:p>
        </w:tc>
        <w:tc>
          <w:tcPr/>
          <w:p>
            <w:pPr>
              <w:pStyle w:val="Compact"/>
            </w:pPr>
            <w:r>
              <w:t xml:space="preserve">Переделки, отказы, брак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уровень-3-ролевые-kpi"/>
    <w:p>
      <w:pPr>
        <w:pStyle w:val="3"/>
      </w:pPr>
      <w:r>
        <w:t xml:space="preserve">5.3. УРОВЕНЬ 3 — РОЛЕВЫЕ KPI</w:t>
      </w:r>
    </w:p>
    <w:bookmarkStart w:id="19" w:name="фотограф"/>
    <w:p>
      <w:pPr>
        <w:pStyle w:val="4"/>
      </w:pPr>
      <w:r>
        <w:t xml:space="preserve">Фотограф</w:t>
      </w:r>
    </w:p>
    <w:p>
      <w:pPr>
        <w:pStyle w:val="Compact"/>
        <w:numPr>
          <w:ilvl w:val="0"/>
          <w:numId w:val="1002"/>
        </w:numPr>
      </w:pPr>
      <w:r>
        <w:t xml:space="preserve">ОКК</w:t>
      </w:r>
    </w:p>
    <w:p>
      <w:pPr>
        <w:pStyle w:val="Compact"/>
        <w:numPr>
          <w:ilvl w:val="0"/>
          <w:numId w:val="1002"/>
        </w:numPr>
      </w:pPr>
      <w:r>
        <w:t xml:space="preserve">ЦК</w:t>
      </w:r>
    </w:p>
    <w:p>
      <w:pPr>
        <w:pStyle w:val="Compact"/>
        <w:numPr>
          <w:ilvl w:val="0"/>
          <w:numId w:val="1002"/>
        </w:numPr>
      </w:pPr>
      <w:r>
        <w:t xml:space="preserve">% отказов по качеству</w:t>
      </w:r>
    </w:p>
    <w:bookmarkEnd w:id="19"/>
    <w:bookmarkStart w:id="20" w:name="продавец"/>
    <w:p>
      <w:pPr>
        <w:pStyle w:val="4"/>
      </w:pPr>
      <w:r>
        <w:t xml:space="preserve">Продавец</w:t>
      </w:r>
    </w:p>
    <w:p>
      <w:pPr>
        <w:pStyle w:val="Compact"/>
        <w:numPr>
          <w:ilvl w:val="0"/>
          <w:numId w:val="1003"/>
        </w:numPr>
      </w:pPr>
      <w:r>
        <w:t xml:space="preserve">Конверсия</w:t>
      </w:r>
    </w:p>
    <w:p>
      <w:pPr>
        <w:pStyle w:val="Compact"/>
        <w:numPr>
          <w:ilvl w:val="0"/>
          <w:numId w:val="1003"/>
        </w:numPr>
      </w:pPr>
      <w:r>
        <w:t xml:space="preserve">Средний чек</w:t>
      </w:r>
    </w:p>
    <w:p>
      <w:pPr>
        <w:pStyle w:val="Compact"/>
        <w:numPr>
          <w:ilvl w:val="0"/>
          <w:numId w:val="1003"/>
        </w:numPr>
      </w:pPr>
      <w:r>
        <w:t xml:space="preserve">Upsell rate</w:t>
      </w:r>
    </w:p>
    <w:bookmarkEnd w:id="20"/>
    <w:bookmarkStart w:id="21" w:name="ретушёр"/>
    <w:p>
      <w:pPr>
        <w:pStyle w:val="4"/>
      </w:pPr>
      <w:r>
        <w:t xml:space="preserve">Ретушёр</w:t>
      </w:r>
    </w:p>
    <w:p>
      <w:pPr>
        <w:pStyle w:val="Compact"/>
        <w:numPr>
          <w:ilvl w:val="0"/>
          <w:numId w:val="1004"/>
        </w:numPr>
      </w:pPr>
      <w:r>
        <w:t xml:space="preserve">Выработка</w:t>
      </w:r>
    </w:p>
    <w:p>
      <w:pPr>
        <w:pStyle w:val="Compact"/>
        <w:numPr>
          <w:ilvl w:val="0"/>
          <w:numId w:val="1004"/>
        </w:numPr>
      </w:pPr>
      <w:r>
        <w:t xml:space="preserve">% переделок</w:t>
      </w:r>
    </w:p>
    <w:p>
      <w:pPr>
        <w:pStyle w:val="Compact"/>
        <w:numPr>
          <w:ilvl w:val="0"/>
          <w:numId w:val="1004"/>
        </w:numPr>
      </w:pPr>
      <w:r>
        <w:t xml:space="preserve">Качество (фидбэк)</w:t>
      </w:r>
    </w:p>
    <w:bookmarkEnd w:id="21"/>
    <w:bookmarkStart w:id="22" w:name="менеджер"/>
    <w:p>
      <w:pPr>
        <w:pStyle w:val="4"/>
      </w:pPr>
      <w:r>
        <w:t xml:space="preserve">Менеджер</w:t>
      </w:r>
    </w:p>
    <w:p>
      <w:pPr>
        <w:pStyle w:val="Compact"/>
        <w:numPr>
          <w:ilvl w:val="0"/>
          <w:numId w:val="1005"/>
        </w:numPr>
      </w:pPr>
      <w:r>
        <w:t xml:space="preserve">Маржа смены</w:t>
      </w:r>
    </w:p>
    <w:p>
      <w:pPr>
        <w:pStyle w:val="Compact"/>
        <w:numPr>
          <w:ilvl w:val="0"/>
          <w:numId w:val="1005"/>
        </w:numPr>
      </w:pPr>
      <w:r>
        <w:t xml:space="preserve">Потери</w:t>
      </w:r>
    </w:p>
    <w:p>
      <w:pPr>
        <w:pStyle w:val="Compact"/>
        <w:numPr>
          <w:ilvl w:val="0"/>
          <w:numId w:val="1005"/>
        </w:numPr>
      </w:pPr>
      <w:r>
        <w:t xml:space="preserve">Скорость потока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6" w:name="kpi-маржи-новое-v3.2"/>
    <w:p>
      <w:pPr>
        <w:pStyle w:val="2"/>
      </w:pPr>
      <w:r>
        <w:t xml:space="preserve">💰 6. KPI МАРЖИ (НОВОЕ v3.2)</w:t>
      </w:r>
    </w:p>
    <w:bookmarkStart w:id="25" w:name="валовая-маржа-photocompany"/>
    <w:p>
      <w:pPr>
        <w:pStyle w:val="3"/>
      </w:pPr>
      <w:r>
        <w:t xml:space="preserve">6.1. Валовая маржа PhotoCompany</w:t>
      </w:r>
    </w:p>
    <w:p>
      <w:pPr>
        <w:pStyle w:val="FirstParagraph"/>
      </w:pPr>
      <w:r>
        <w:t xml:space="preserve">GrossMargin_PC =</w:t>
      </w:r>
      <w:r>
        <w:t xml:space="preserve"> </w:t>
      </w:r>
      <w:r>
        <w:t xml:space="preserve">(SaleAmount</w:t>
      </w:r>
      <w:r>
        <w:t xml:space="preserve"> </w:t>
      </w:r>
      <w:r>
        <w:t xml:space="preserve">− ProductionCost</w:t>
      </w:r>
      <w:r>
        <w:t xml:space="preserve"> </w:t>
      </w:r>
      <w:r>
        <w:t xml:space="preserve">− MaterialCost</w:t>
      </w:r>
      <w:r>
        <w:t xml:space="preserve"> </w:t>
      </w:r>
      <w:r>
        <w:t xml:space="preserve">− ReworkCost)</w:t>
      </w:r>
      <w:r>
        <w:t xml:space="preserve"> </w:t>
      </w:r>
      <w:r>
        <w:t xml:space="preserve">/ SaleAmount</w:t>
      </w:r>
    </w:p>
    <w:p>
      <w:pPr>
        <w:pStyle w:val="a0"/>
      </w:pPr>
      <w:r>
        <w:t xml:space="preserve">Маржа используется для:</w:t>
      </w:r>
      <w:r>
        <w:t xml:space="preserve"> </w:t>
      </w:r>
      <w:r>
        <w:t xml:space="preserve">- оценки качества процессов</w:t>
      </w:r>
      <w:r>
        <w:t xml:space="preserve"> </w:t>
      </w:r>
      <w:r>
        <w:t xml:space="preserve">- управления переделками</w:t>
      </w:r>
      <w:r>
        <w:t xml:space="preserve"> </w:t>
      </w:r>
      <w:r>
        <w:t xml:space="preserve">- расчёта управленческих бонусов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kpi-потерь-lean-блок"/>
    <w:p>
      <w:pPr>
        <w:pStyle w:val="2"/>
      </w:pPr>
      <w:r>
        <w:t xml:space="preserve">🗑️ 7. KPI ПОТЕРЬ (LEAN-БЛОК)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Declined по качеству</w:t>
            </w:r>
          </w:p>
        </w:tc>
        <w:tc>
          <w:tcPr/>
          <w:p>
            <w:pPr>
              <w:pStyle w:val="Compact"/>
            </w:pPr>
            <w:r>
              <w:t xml:space="preserve">Declined_quality / OKK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Rework</w:t>
            </w:r>
          </w:p>
        </w:tc>
        <w:tc>
          <w:tcPr/>
          <w:p>
            <w:pPr>
              <w:pStyle w:val="Compact"/>
            </w:pPr>
            <w:r>
              <w:t xml:space="preserve">Reworked /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Incomplete</w:t>
            </w:r>
          </w:p>
        </w:tc>
        <w:tc>
          <w:tcPr/>
          <w:p>
            <w:pPr>
              <w:pStyle w:val="Compact"/>
            </w:pPr>
            <w:r>
              <w:t xml:space="preserve">Incomplete / OKK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 Cost</w:t>
            </w:r>
          </w:p>
        </w:tc>
        <w:tc>
          <w:tcPr/>
          <w:p>
            <w:pPr>
              <w:pStyle w:val="Compact"/>
            </w:pPr>
            <w:r>
              <w:t xml:space="preserve">Σ(брак × себестоимость)</w:t>
            </w:r>
          </w:p>
        </w:tc>
      </w:tr>
    </w:tbl>
    <w:p>
      <w:pPr>
        <w:pStyle w:val="a0"/>
      </w:pPr>
      <w:r>
        <w:t xml:space="preserve">Потери:</w:t>
      </w:r>
      <w:r>
        <w:t xml:space="preserve"> </w:t>
      </w:r>
      <w:r>
        <w:t xml:space="preserve">- уменьшают маржу</w:t>
      </w:r>
      <w:r>
        <w:t xml:space="preserve"> </w:t>
      </w:r>
      <w:r>
        <w:t xml:space="preserve">- влияют на бонусы</w:t>
      </w:r>
      <w:r>
        <w:t xml:space="preserve"> </w:t>
      </w:r>
      <w:r>
        <w:t xml:space="preserve">- требуют корректирующих действий</w:t>
      </w:r>
    </w:p>
    <w:p>
      <w:r>
        <w:pict>
          <v:rect style="width:0;height:1.5pt" o:hralign="center" o:hrstd="t" o:hr="t"/>
        </w:pict>
      </w:r>
    </w:p>
    <w:bookmarkEnd w:id="27"/>
    <w:bookmarkStart w:id="30" w:name="скорость-потока-как-денежный-фактор"/>
    <w:p>
      <w:pPr>
        <w:pStyle w:val="2"/>
      </w:pPr>
      <w:r>
        <w:t xml:space="preserve">⚡ 8. СКОРОСТЬ ПОТОКА КАК ДЕНЕЖНЫЙ ФАКТОР</w:t>
      </w:r>
    </w:p>
    <w:bookmarkStart w:id="28" w:name="kpi-time-to-sale-tts"/>
    <w:p>
      <w:pPr>
        <w:pStyle w:val="3"/>
      </w:pPr>
      <w:r>
        <w:t xml:space="preserve">8.1. KPI: Time-to-Sale (TTS)</w:t>
      </w:r>
    </w:p>
    <w:p>
      <w:pPr>
        <w:pStyle w:val="FirstParagraph"/>
      </w:pPr>
      <w:r>
        <w:t xml:space="preserve">TTS = time(on_sale) − time(shot)</w:t>
      </w:r>
    </w:p>
    <w:bookmarkEnd w:id="28"/>
    <w:bookmarkStart w:id="29" w:name="экономическое-влияние"/>
    <w:p>
      <w:pPr>
        <w:pStyle w:val="3"/>
      </w:pPr>
      <w:r>
        <w:t xml:space="preserve">8.2. Экономическое влияние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 ≤ норматив</w:t>
            </w:r>
          </w:p>
        </w:tc>
        <w:tc>
          <w:tcPr/>
          <w:p>
            <w:pPr>
              <w:pStyle w:val="Compact"/>
            </w:pPr>
            <w:r>
              <w:t xml:space="preserve">100% потенциала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 +30 мин</w:t>
            </w:r>
          </w:p>
        </w:tc>
        <w:tc>
          <w:tcPr/>
          <w:p>
            <w:pPr>
              <w:pStyle w:val="Compact"/>
            </w:pPr>
            <w:r>
              <w:t xml:space="preserve">снижение конверсии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 +60 мин</w:t>
            </w:r>
          </w:p>
        </w:tc>
        <w:tc>
          <w:tcPr/>
          <w:p>
            <w:pPr>
              <w:pStyle w:val="Compact"/>
            </w:pPr>
            <w:r>
              <w:t xml:space="preserve">снижение ЦК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 &gt; лимита</w:t>
            </w:r>
          </w:p>
        </w:tc>
        <w:tc>
          <w:tcPr/>
          <w:p>
            <w:pPr>
              <w:pStyle w:val="Compact"/>
            </w:pPr>
            <w:r>
              <w:t xml:space="preserve">риск PhotoCompany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2" w:name="kpi-и-обучение-новое-правило"/>
    <w:p>
      <w:pPr>
        <w:pStyle w:val="2"/>
      </w:pPr>
      <w:r>
        <w:t xml:space="preserve">🎓 9. KPI И ОБУЧЕНИЕ (НОВОЕ ПРАВИЛО)</w:t>
      </w:r>
    </w:p>
    <w:p>
      <w:pPr>
        <w:pStyle w:val="FirstParagraph"/>
      </w:pPr>
      <w:r>
        <w:t xml:space="preserve">Каждый KPI обязан иметь:</w:t>
      </w:r>
      <w:r>
        <w:t xml:space="preserve"> </w:t>
      </w:r>
      <w:r>
        <w:t xml:space="preserve">- учебный контур</w:t>
      </w:r>
      <w:r>
        <w:t xml:space="preserve"> </w:t>
      </w:r>
      <w:r>
        <w:t xml:space="preserve">- дисциплины коррекции</w:t>
      </w:r>
      <w:r>
        <w:t xml:space="preserve"> </w:t>
      </w:r>
      <w:r>
        <w:t xml:space="preserve">- стандарты улучшения</w:t>
      </w:r>
    </w:p>
    <w:bookmarkStart w:id="31" w:name="принцип"/>
    <w:p>
      <w:pPr>
        <w:pStyle w:val="3"/>
      </w:pPr>
      <w:r>
        <w:t xml:space="preserve">Принцип:</w:t>
      </w:r>
    </w:p>
    <w:p>
      <w:pPr>
        <w:pStyle w:val="FirstParagraph"/>
      </w:pPr>
      <w:r>
        <w:t xml:space="preserve">Низкий KPI ≠ наказание</w:t>
      </w:r>
      <w:r>
        <w:t xml:space="preserve"> </w:t>
      </w:r>
      <w:r>
        <w:t xml:space="preserve">Низкий KPI = сигнал к обучению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антифрод-контур"/>
    <w:p>
      <w:pPr>
        <w:pStyle w:val="2"/>
      </w:pPr>
      <w:r>
        <w:t xml:space="preserve">🚨 10. АНТИФРОД-КОНТУР</w:t>
      </w:r>
    </w:p>
    <w:p>
      <w:pPr>
        <w:pStyle w:val="FirstParagraph"/>
      </w:pPr>
      <w:r>
        <w:t xml:space="preserve">Запрещено:</w:t>
      </w:r>
      <w:r>
        <w:t xml:space="preserve"> </w:t>
      </w:r>
      <w:r>
        <w:t xml:space="preserve">- дробление чеков</w:t>
      </w:r>
      <w:r>
        <w:t xml:space="preserve"> </w:t>
      </w:r>
      <w:r>
        <w:t xml:space="preserve">- фиктивные PhotoCompany</w:t>
      </w:r>
      <w:r>
        <w:t xml:space="preserve"> </w:t>
      </w:r>
      <w:r>
        <w:t xml:space="preserve">- манипуляции статусами</w:t>
      </w:r>
      <w:r>
        <w:t xml:space="preserve"> </w:t>
      </w:r>
      <w:r>
        <w:t xml:space="preserve">- 100% конверсия без отказов</w:t>
      </w:r>
    </w:p>
    <w:p>
      <w:pPr>
        <w:pStyle w:val="a0"/>
      </w:pPr>
      <w:r>
        <w:t xml:space="preserve">Аномальные показатели:</w:t>
      </w:r>
      <w:r>
        <w:t xml:space="preserve"> </w:t>
      </w:r>
      <w:r>
        <w:t xml:space="preserve">- подсвечиваются</w:t>
      </w:r>
      <w:r>
        <w:t xml:space="preserve"> </w:t>
      </w:r>
      <w:r>
        <w:t xml:space="preserve">- проверяются вручную</w:t>
      </w:r>
      <w:r>
        <w:t xml:space="preserve"> </w:t>
      </w:r>
      <w:r>
        <w:t xml:space="preserve">- не являются автоматическим наказанием</w:t>
      </w:r>
    </w:p>
    <w:p>
      <w:r>
        <w:pict>
          <v:rect style="width:0;height:1.5pt" o:hralign="center" o:hrstd="t" o:hr="t"/>
        </w:pict>
      </w:r>
    </w:p>
    <w:bookmarkEnd w:id="33"/>
    <w:bookmarkStart w:id="34" w:name="источники-данных"/>
    <w:p>
      <w:pPr>
        <w:pStyle w:val="2"/>
      </w:pPr>
      <w:r>
        <w:t xml:space="preserve">🛠️ 11. ИСТОЧНИКИ ДАННЫХ</w:t>
      </w:r>
    </w:p>
    <w:p>
      <w:pPr>
        <w:pStyle w:val="Compact"/>
        <w:numPr>
          <w:ilvl w:val="0"/>
          <w:numId w:val="1006"/>
        </w:numPr>
      </w:pPr>
      <w:r>
        <w:t xml:space="preserve">PSEE / Production Sessions</w:t>
      </w:r>
    </w:p>
    <w:p>
      <w:pPr>
        <w:pStyle w:val="Compact"/>
        <w:numPr>
          <w:ilvl w:val="0"/>
          <w:numId w:val="1006"/>
        </w:numPr>
      </w:pPr>
      <w:r>
        <w:t xml:space="preserve">CRM / POS (Эвотор)</w:t>
      </w:r>
    </w:p>
    <w:p>
      <w:pPr>
        <w:pStyle w:val="Compact"/>
        <w:numPr>
          <w:ilvl w:val="0"/>
          <w:numId w:val="1006"/>
        </w:numPr>
      </w:pPr>
      <w:r>
        <w:t xml:space="preserve">MatrixGin Analytics</w:t>
      </w:r>
    </w:p>
    <w:p>
      <w:pPr>
        <w:pStyle w:val="Compact"/>
        <w:numPr>
          <w:ilvl w:val="0"/>
          <w:numId w:val="1006"/>
        </w:numPr>
      </w:pPr>
      <w:r>
        <w:t xml:space="preserve">Audit Log</w:t>
      </w:r>
    </w:p>
    <w:p>
      <w:pPr>
        <w:pStyle w:val="FirstParagraph"/>
      </w:pPr>
      <w:r>
        <w:t xml:space="preserve">Все KPI считаются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, ручной ввод запрещён.</w:t>
      </w:r>
    </w:p>
    <w:p>
      <w:r>
        <w:pict>
          <v:rect style="width:0;height:1.5pt" o:hralign="center" o:hrstd="t" o:hr="t"/>
        </w:pict>
      </w:r>
    </w:p>
    <w:bookmarkEnd w:id="34"/>
    <w:bookmarkStart w:id="35" w:name="правила-использования-kpi"/>
    <w:p>
      <w:pPr>
        <w:pStyle w:val="2"/>
      </w:pPr>
      <w:r>
        <w:t xml:space="preserve">⚖️ 12. ПРАВИЛА ИСПОЛЬЗОВАНИЯ KPI</w:t>
      </w:r>
    </w:p>
    <w:p>
      <w:pPr>
        <w:pStyle w:val="Compact"/>
        <w:numPr>
          <w:ilvl w:val="0"/>
          <w:numId w:val="1007"/>
        </w:numPr>
      </w:pPr>
      <w:r>
        <w:t xml:space="preserve">KPI не используется изолированно</w:t>
      </w:r>
    </w:p>
    <w:p>
      <w:pPr>
        <w:pStyle w:val="Compact"/>
        <w:numPr>
          <w:ilvl w:val="0"/>
          <w:numId w:val="1007"/>
        </w:numPr>
      </w:pPr>
      <w:r>
        <w:t xml:space="preserve">KPI всегда анализируется в связке</w:t>
      </w:r>
    </w:p>
    <w:p>
      <w:pPr>
        <w:pStyle w:val="Compact"/>
        <w:numPr>
          <w:ilvl w:val="0"/>
          <w:numId w:val="1007"/>
        </w:numPr>
      </w:pPr>
      <w:r>
        <w:t xml:space="preserve">KPI → решение → действие</w:t>
      </w:r>
    </w:p>
    <w:p>
      <w:pPr>
        <w:pStyle w:val="Compact"/>
        <w:numPr>
          <w:ilvl w:val="0"/>
          <w:numId w:val="1007"/>
        </w:numPr>
      </w:pPr>
      <w:r>
        <w:t xml:space="preserve">KPI без действия = бесполезный KPI</w:t>
      </w:r>
    </w:p>
    <w:p>
      <w:r>
        <w:pict>
          <v:rect style="width:0;height:1.5pt" o:hralign="center" o:hrstd="t" o:hr="t"/>
        </w:pict>
      </w:r>
    </w:p>
    <w:bookmarkEnd w:id="35"/>
    <w:bookmarkStart w:id="36" w:name="заключение"/>
    <w:p>
      <w:pPr>
        <w:pStyle w:val="2"/>
      </w:pPr>
      <w:r>
        <w:t xml:space="preserve">🏁 13. ЗАКЛЮЧЕНИЕ</w:t>
      </w:r>
    </w:p>
    <w:p>
      <w:pPr>
        <w:pStyle w:val="FirstParagraph"/>
      </w:pPr>
      <w:r>
        <w:t xml:space="preserve">Система KPI v3.2:</w:t>
      </w:r>
      <w:r>
        <w:t xml:space="preserve"> </w:t>
      </w:r>
      <w:r>
        <w:t xml:space="preserve">- ориентирована на PhotoCompany</w:t>
      </w:r>
      <w:r>
        <w:t xml:space="preserve"> </w:t>
      </w:r>
      <w:r>
        <w:t xml:space="preserve">- учитывает выручку, маржу, потери и скорость</w:t>
      </w:r>
      <w:r>
        <w:t xml:space="preserve"> </w:t>
      </w:r>
      <w:r>
        <w:t xml:space="preserve">- поддерживает масштабирование бизнеса</w:t>
      </w:r>
      <w:r>
        <w:t xml:space="preserve"> </w:t>
      </w:r>
      <w:r>
        <w:t xml:space="preserve">- является основой корпоративного университета</w:t>
      </w:r>
    </w:p>
    <w:p>
      <w:r>
        <w:pict>
          <v:rect style="width:0;height:1.5pt" o:hralign="center" o:hrstd="t" o:hr="t"/>
        </w:pict>
      </w:r>
    </w:p>
    <w:bookmarkEnd w:id="36"/>
    <w:bookmarkStart w:id="37" w:name="глоссарий"/>
    <w:p>
      <w:pPr>
        <w:pStyle w:val="2"/>
      </w:pPr>
      <w:r>
        <w:t xml:space="preserve">📚 ГЛОССАРИЙ</w:t>
      </w:r>
    </w:p>
    <w:p>
      <w:pPr>
        <w:pStyle w:val="FirstParagraph"/>
      </w:pPr>
      <w:r>
        <w:rPr>
          <w:b/>
          <w:bCs/>
        </w:rPr>
        <w:t xml:space="preserve">PhotoCompany</w:t>
      </w:r>
      <w:r>
        <w:t xml:space="preserve"> </w:t>
      </w:r>
      <w:r>
        <w:t xml:space="preserve">— компания гостей, единица учёта</w:t>
      </w:r>
      <w:r>
        <w:t xml:space="preserve"> </w:t>
      </w:r>
      <w:r>
        <w:rPr>
          <w:b/>
          <w:bCs/>
        </w:rPr>
        <w:t xml:space="preserve">ОКК</w:t>
      </w:r>
      <w:r>
        <w:t xml:space="preserve"> </w:t>
      </w:r>
      <w:r>
        <w:t xml:space="preserve">— общее количество PhotoCompany</w:t>
      </w:r>
      <w:r>
        <w:t xml:space="preserve"> </w:t>
      </w:r>
      <w:r>
        <w:rPr>
          <w:b/>
          <w:bCs/>
        </w:rPr>
        <w:t xml:space="preserve">ЦК</w:t>
      </w:r>
      <w:r>
        <w:t xml:space="preserve"> </w:t>
      </w:r>
      <w:r>
        <w:t xml:space="preserve">— ценность компании</w:t>
      </w:r>
      <w:r>
        <w:t xml:space="preserve"> </w:t>
      </w:r>
      <w:r>
        <w:rPr>
          <w:b/>
          <w:bCs/>
        </w:rPr>
        <w:t xml:space="preserve">TTS</w:t>
      </w:r>
      <w:r>
        <w:t xml:space="preserve"> </w:t>
      </w:r>
      <w:r>
        <w:t xml:space="preserve">— Time-to-Sale</w:t>
      </w:r>
      <w:r>
        <w:t xml:space="preserve"> </w:t>
      </w:r>
      <w:r>
        <w:rPr>
          <w:b/>
          <w:bCs/>
        </w:rPr>
        <w:t xml:space="preserve">GrossMargin_PC</w:t>
      </w:r>
      <w:r>
        <w:t xml:space="preserve"> </w:t>
      </w:r>
      <w:r>
        <w:t xml:space="preserve">— валовая маржа PhotoCompany</w:t>
      </w:r>
      <w:r>
        <w:t xml:space="preserve"> </w:t>
      </w:r>
      <w:r>
        <w:rPr>
          <w:b/>
          <w:bCs/>
        </w:rPr>
        <w:t xml:space="preserve">Lean</w:t>
      </w:r>
      <w:r>
        <w:t xml:space="preserve"> </w:t>
      </w:r>
      <w:r>
        <w:t xml:space="preserve">— устранение потерь</w:t>
      </w:r>
      <w:r>
        <w:t xml:space="preserve"> </w:t>
      </w:r>
      <w:r>
        <w:rPr>
          <w:b/>
          <w:bCs/>
        </w:rPr>
        <w:t xml:space="preserve">Audit Log</w:t>
      </w:r>
      <w:r>
        <w:t xml:space="preserve"> </w:t>
      </w:r>
      <w:r>
        <w:t xml:space="preserve">— журнал аудита операций</w:t>
      </w:r>
    </w:p>
    <w:bookmarkEnd w:id="37"/>
    <w:bookmarkEnd w:id="38"/>
    <w:sectPr w:rsidR="0054057F" w:rsidRPr="000B73CE" w:rsidSect="00194B6F">
      <w:footnotePr>
        <w:numRestart w:val="eachSect"/>
      </w:footnotePr>
      <w:pgSz w:h="15840" w:w="12240"/>
      <w:pgMar w:bottom="567" w:footer="720" w:gutter="0" w:header="720" w:left="993" w:right="758" w:top="56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mfortaa">
    <w:panose1 w:val="00000000000000000000"/>
    <w:charset w:val="CC"/>
    <w:family w:val="auto"/>
    <w:pitch w:val="variable"/>
    <w:sig w:usb0="A00002FF" w:usb1="40000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FB5CC33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D8B63A3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B94C0A9A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7F"/>
    <w:rsid w:val="000B73CE"/>
    <w:rsid w:val="00194B6F"/>
    <w:rsid w:val="0054057F"/>
    <w:rsid w:val="00553609"/>
    <w:rsid w:val="00B04E77"/>
    <w:rsid w:val="00E957A5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Заголовок Знак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Подзаголовок Знак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Заголовок 1 Знак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Заголовок 2 Знак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Заголовок 3 Знак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Заголовок 4 Знак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Заголовок 5 Знак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Заголовок 6 Знак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Заголовок 7 Знак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Заголовок 8 Знак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Заголовок 9 Знак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Название объекта Знак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2198</Words>
  <Characters>12529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2026-01-23T10:18:05Z</dcterms:created>
  <dcterms:modified xsi:type="dcterms:W3CDTF">2026-01-23T10:18:05Z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2026-01-23</vt:lpwstr>
  </property>
  <property fmtid="{D5CDD505-2E9C-101B-9397-08002B2CF9AE}" pid="3" name="id">
    <vt:lpwstr>KPI_SYSTEM_REFORMA_003_2</vt:lpwstr>
  </property>
  <property fmtid="{D5CDD505-2E9C-101B-9397-08002B2CF9AE}" pid="4" name="links">
    <vt:lpwstr/>
  </property>
  <property fmtid="{D5CDD505-2E9C-101B-9397-08002B2CF9AE}" pid="5" name="role">
    <vt:lpwstr>KPI_System</vt:lpwstr>
  </property>
  <property fmtid="{D5CDD505-2E9C-101B-9397-08002B2CF9AE}" pid="6" name="status">
    <vt:lpwstr>Draft</vt:lpwstr>
  </property>
  <property fmtid="{D5CDD505-2E9C-101B-9397-08002B2CF9AE}" pid="7" name="type">
    <vt:lpwstr>Система</vt:lpwstr>
  </property>
  <property fmtid="{D5CDD505-2E9C-101B-9397-08002B2CF9AE}" pid="8" name="version">
    <vt:lpwstr>3.2</vt:lpwstr>
  </property>
</Properties>
</file>