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5FA8C" w14:textId="77777777" w:rsidR="00040A74" w:rsidRPr="002909F4" w:rsidRDefault="002909F4" w:rsidP="002909F4">
      <w:pPr>
        <w:pStyle w:val="a8"/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2025-06-23</w:t>
      </w:r>
    </w:p>
    <w:p w14:paraId="1F09CA37" w14:textId="77777777" w:rsidR="00040A74" w:rsidRPr="002909F4" w:rsidRDefault="002909F4" w:rsidP="002909F4">
      <w:pPr>
        <w:pStyle w:val="1"/>
        <w:spacing w:line="331" w:lineRule="auto"/>
        <w:rPr>
          <w:rFonts w:ascii="Comfortaa" w:hAnsi="Comfortaa"/>
          <w:b/>
          <w:color w:val="0066CC"/>
          <w:sz w:val="36"/>
        </w:rPr>
      </w:pPr>
      <w:bookmarkStart w:id="0" w:name="карта-тем-факультета-менеджмента"/>
      <w:r w:rsidRPr="002909F4">
        <w:rPr>
          <w:rFonts w:ascii="Comfortaa" w:hAnsi="Comfortaa"/>
          <w:b/>
          <w:color w:val="0066CC"/>
          <w:sz w:val="36"/>
        </w:rPr>
        <w:t>🗺️ КАРТА ТЕМ ФАКУЛЬТЕТА МЕНЕДЖМЕНТА</w:t>
      </w:r>
    </w:p>
    <w:p w14:paraId="559F7579" w14:textId="77777777" w:rsidR="00040A74" w:rsidRPr="002909F4" w:rsidRDefault="002909F4" w:rsidP="002909F4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1" w:name="введение-ценность-и-устранение-потерь"/>
      <w:r w:rsidRPr="002909F4">
        <w:rPr>
          <w:rFonts w:ascii="Comfortaa" w:hAnsi="Comfortaa"/>
          <w:b/>
          <w:color w:val="0066CC"/>
        </w:rPr>
        <w:t>0. Введение: Ценность и Устранение Потерь</w:t>
      </w:r>
    </w:p>
    <w:p w14:paraId="616A8676" w14:textId="77777777" w:rsidR="00040A74" w:rsidRPr="002909F4" w:rsidRDefault="002909F4" w:rsidP="002909F4">
      <w:pPr>
        <w:pStyle w:val="FirstParagraph"/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b/>
          <w:bCs/>
          <w:sz w:val="22"/>
        </w:rPr>
        <w:t>Цель</w:t>
      </w:r>
      <w:proofErr w:type="gramStart"/>
      <w:r w:rsidRPr="002909F4">
        <w:rPr>
          <w:rFonts w:ascii="Comfortaa" w:hAnsi="Comfortaa"/>
          <w:b/>
          <w:bCs/>
          <w:sz w:val="22"/>
        </w:rPr>
        <w:t>:</w:t>
      </w:r>
      <w:r w:rsidRPr="002909F4">
        <w:rPr>
          <w:rFonts w:ascii="Comfortaa" w:hAnsi="Comfortaa"/>
          <w:sz w:val="22"/>
        </w:rPr>
        <w:t xml:space="preserve"> Определить</w:t>
      </w:r>
      <w:proofErr w:type="gramEnd"/>
      <w:r w:rsidRPr="002909F4">
        <w:rPr>
          <w:rFonts w:ascii="Comfortaa" w:hAnsi="Comfortaa"/>
          <w:sz w:val="22"/>
        </w:rPr>
        <w:t xml:space="preserve"> ключевые темы и дисциплины для обучения руководителей всех уровней в Корпоративном Университете “Фотоматрица” в рамках Факультета Менеджмента, обеспечивая их релевантность и практическую применимость.</w:t>
      </w:r>
    </w:p>
    <w:p w14:paraId="4EB53F19" w14:textId="77777777" w:rsidR="00040A74" w:rsidRPr="002909F4" w:rsidRDefault="002909F4" w:rsidP="002909F4">
      <w:pPr>
        <w:pStyle w:val="a0"/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b/>
          <w:bCs/>
          <w:sz w:val="22"/>
        </w:rPr>
        <w:t>Ценность, которую создаёт этот документ:</w:t>
      </w:r>
      <w:r w:rsidRPr="002909F4">
        <w:rPr>
          <w:rFonts w:ascii="Comfortaa" w:hAnsi="Comfortaa"/>
          <w:sz w:val="22"/>
        </w:rPr>
        <w:t xml:space="preserve"> - Систематизирует учебный процесс для руководителей. - Обеспечивает охват всех необходимых управленческих компетенций. - Служит основой для разработки конкретных курсов и учебных материалов. - Гарантирует, что обучение нацелено на реальные потребности компании и руководителей.</w:t>
      </w:r>
    </w:p>
    <w:p w14:paraId="1A4280F2" w14:textId="77777777" w:rsidR="00040A74" w:rsidRPr="002909F4" w:rsidRDefault="002909F4" w:rsidP="002909F4">
      <w:pPr>
        <w:pStyle w:val="a0"/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b/>
          <w:bCs/>
          <w:sz w:val="22"/>
        </w:rPr>
        <w:t>Устраняемые Потери (Муда):</w:t>
      </w:r>
      <w:r w:rsidRPr="002909F4">
        <w:rPr>
          <w:rFonts w:ascii="Comfortaa" w:hAnsi="Comfortaa"/>
          <w:sz w:val="22"/>
        </w:rPr>
        <w:t xml:space="preserve"> - </w:t>
      </w:r>
      <w:r w:rsidRPr="002909F4">
        <w:rPr>
          <w:rFonts w:ascii="Comfortaa" w:hAnsi="Comfortaa"/>
          <w:b/>
          <w:bCs/>
          <w:sz w:val="22"/>
        </w:rPr>
        <w:t>ОЖИДАНИЕ:</w:t>
      </w:r>
      <w:r w:rsidRPr="002909F4">
        <w:rPr>
          <w:rFonts w:ascii="Comfortaa" w:hAnsi="Comfortaa"/>
          <w:sz w:val="22"/>
        </w:rPr>
        <w:t xml:space="preserve"> Руководители сразу видят план своего развития и не ждут “случайных” тренингов. - </w:t>
      </w:r>
      <w:r w:rsidRPr="002909F4">
        <w:rPr>
          <w:rFonts w:ascii="Comfortaa" w:hAnsi="Comfortaa"/>
          <w:b/>
          <w:bCs/>
          <w:sz w:val="22"/>
        </w:rPr>
        <w:t>ЛИШНИЕ ПЕРЕМЕЩЕНИЯ:</w:t>
      </w:r>
      <w:r w:rsidRPr="002909F4">
        <w:rPr>
          <w:rFonts w:ascii="Comfortaa" w:hAnsi="Comfortaa"/>
          <w:sz w:val="22"/>
        </w:rPr>
        <w:t xml:space="preserve"> Все темы собраны в одном документе, исключая хаотичный поиск информации. - </w:t>
      </w:r>
      <w:r w:rsidRPr="002909F4">
        <w:rPr>
          <w:rFonts w:ascii="Comfortaa" w:hAnsi="Comfortaa"/>
          <w:b/>
          <w:bCs/>
          <w:sz w:val="22"/>
        </w:rPr>
        <w:t>ИЗЛИШНЯЯ ОБРАБОТКА:</w:t>
      </w:r>
      <w:r w:rsidRPr="002909F4">
        <w:rPr>
          <w:rFonts w:ascii="Comfortaa" w:hAnsi="Comfortaa"/>
          <w:sz w:val="22"/>
        </w:rPr>
        <w:t xml:space="preserve"> Фокусировка на ключевых темах для каждого уровня, избегая ненужных дисциплин. - </w:t>
      </w:r>
      <w:r w:rsidRPr="002909F4">
        <w:rPr>
          <w:rFonts w:ascii="Comfortaa" w:hAnsi="Comfortaa"/>
          <w:b/>
          <w:bCs/>
          <w:sz w:val="22"/>
        </w:rPr>
        <w:t>ДЕФЕКТЫ / ПЕРЕДЕЛКИ:</w:t>
      </w:r>
      <w:r w:rsidRPr="002909F4">
        <w:rPr>
          <w:rFonts w:ascii="Comfortaa" w:hAnsi="Comfortaa"/>
          <w:sz w:val="22"/>
        </w:rPr>
        <w:t xml:space="preserve"> Обучение направлено на предотвращение управленческих ошибок и неэффективности. - </w:t>
      </w:r>
      <w:r w:rsidRPr="002909F4">
        <w:rPr>
          <w:rFonts w:ascii="Comfortaa" w:hAnsi="Comfortaa"/>
          <w:b/>
          <w:bCs/>
          <w:sz w:val="22"/>
        </w:rPr>
        <w:t>НЕИСПОЛЬЗОВАННЫЙ ПОТЕНЦИАЛ</w:t>
      </w:r>
      <w:proofErr w:type="gramStart"/>
      <w:r w:rsidRPr="002909F4">
        <w:rPr>
          <w:rFonts w:ascii="Comfortaa" w:hAnsi="Comfortaa"/>
          <w:b/>
          <w:bCs/>
          <w:sz w:val="22"/>
        </w:rPr>
        <w:t>:</w:t>
      </w:r>
      <w:r w:rsidRPr="002909F4">
        <w:rPr>
          <w:rFonts w:ascii="Comfortaa" w:hAnsi="Comfortaa"/>
          <w:sz w:val="22"/>
        </w:rPr>
        <w:t xml:space="preserve"> Раскрывает</w:t>
      </w:r>
      <w:proofErr w:type="gramEnd"/>
      <w:r w:rsidRPr="002909F4">
        <w:rPr>
          <w:rFonts w:ascii="Comfortaa" w:hAnsi="Comfortaa"/>
          <w:sz w:val="22"/>
        </w:rPr>
        <w:t xml:space="preserve"> потенциал руководителей, предлагая целенаправленное развитие в нужных областях.</w:t>
      </w:r>
    </w:p>
    <w:p w14:paraId="045975BF" w14:textId="77777777" w:rsidR="00040A74" w:rsidRPr="002909F4" w:rsidRDefault="003B5A71" w:rsidP="002909F4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1250B175">
          <v:rect id="_x0000_i1025" style="width:0;height:1.5pt" o:hralign="center" o:hrstd="t" o:hr="t"/>
        </w:pict>
      </w:r>
    </w:p>
    <w:p w14:paraId="7706CBD8" w14:textId="77777777" w:rsidR="00040A74" w:rsidRPr="002909F4" w:rsidRDefault="002909F4" w:rsidP="002909F4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2" w:name="карта-тем-по-уровням-руководителей"/>
      <w:bookmarkEnd w:id="1"/>
      <w:r w:rsidRPr="002909F4">
        <w:rPr>
          <w:rFonts w:ascii="Comfortaa" w:hAnsi="Comfortaa"/>
          <w:b/>
          <w:color w:val="0066CC"/>
        </w:rPr>
        <w:t>1. Карта тем по уровням руководителей</w:t>
      </w:r>
    </w:p>
    <w:p w14:paraId="5AC704CB" w14:textId="77777777" w:rsidR="00040A74" w:rsidRPr="002909F4" w:rsidRDefault="002909F4" w:rsidP="002909F4">
      <w:pPr>
        <w:pStyle w:val="FirstParagraph"/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Каждый уровень обучения сфокусирован на развитии компетенций, критически важных для руководителей соответствующего звена.</w:t>
      </w:r>
    </w:p>
    <w:p w14:paraId="200FCC2B" w14:textId="77777777" w:rsidR="00040A74" w:rsidRPr="002909F4" w:rsidRDefault="002909F4" w:rsidP="002909F4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3" w:name="высший-уровень-top-management"/>
      <w:r w:rsidRPr="002909F4">
        <w:rPr>
          <w:rFonts w:ascii="Comfortaa" w:hAnsi="Comfortaa"/>
          <w:b/>
          <w:color w:val="333333"/>
          <w:sz w:val="24"/>
        </w:rPr>
        <w:t>1.1. Высший уровень (Top Management)</w:t>
      </w:r>
    </w:p>
    <w:p w14:paraId="19186118" w14:textId="77777777" w:rsidR="00040A74" w:rsidRPr="002909F4" w:rsidRDefault="002909F4" w:rsidP="002909F4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Стратегическое мышление и принятие решений</w:t>
      </w:r>
    </w:p>
    <w:p w14:paraId="57519688" w14:textId="77777777" w:rsidR="00040A74" w:rsidRPr="002909F4" w:rsidRDefault="002909F4" w:rsidP="002909F4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Корпоративное управление и взаимодействие с Советом учредителей/директоров</w:t>
      </w:r>
    </w:p>
    <w:p w14:paraId="7008BDD0" w14:textId="77777777" w:rsidR="00040A74" w:rsidRPr="002909F4" w:rsidRDefault="002909F4" w:rsidP="002909F4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Управление трансформацией и изменениями (ЦУТ)</w:t>
      </w:r>
    </w:p>
    <w:p w14:paraId="1A66CFAC" w14:textId="77777777" w:rsidR="00040A74" w:rsidRPr="002909F4" w:rsidRDefault="002909F4" w:rsidP="002909F4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Финансовое планирование и инвестиции (бюджеты компании, ROI)</w:t>
      </w:r>
    </w:p>
    <w:p w14:paraId="7539BDBE" w14:textId="77777777" w:rsidR="00040A74" w:rsidRPr="002909F4" w:rsidRDefault="002909F4" w:rsidP="002909F4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 xml:space="preserve">Корпоративная культура и ценности (ЗСФ) на уровне </w:t>
      </w:r>
      <w:proofErr w:type="spellStart"/>
      <w:r w:rsidRPr="002909F4">
        <w:rPr>
          <w:rFonts w:ascii="Comfortaa" w:hAnsi="Comfortaa"/>
          <w:sz w:val="22"/>
        </w:rPr>
        <w:t>ТОП-менеджмента</w:t>
      </w:r>
      <w:proofErr w:type="spellEnd"/>
    </w:p>
    <w:p w14:paraId="43310E12" w14:textId="77777777" w:rsidR="00040A74" w:rsidRPr="002909F4" w:rsidRDefault="002909F4" w:rsidP="002909F4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Кризис-менеджмент и антикризисные меры (системный подход)</w:t>
      </w:r>
    </w:p>
    <w:p w14:paraId="4BF59FAE" w14:textId="77777777" w:rsidR="00040A74" w:rsidRPr="002909F4" w:rsidRDefault="002909F4" w:rsidP="002909F4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Внешние коммуникации и репутация компании (PR, бренд-менеджмент)</w:t>
      </w:r>
    </w:p>
    <w:p w14:paraId="28FBB991" w14:textId="77777777" w:rsidR="00040A74" w:rsidRPr="002909F4" w:rsidRDefault="002909F4" w:rsidP="002909F4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Лидерство и коучинг топ-уровня: построение команд, развитие директоров департаментов</w:t>
      </w:r>
    </w:p>
    <w:p w14:paraId="5C0AC3F8" w14:textId="77777777" w:rsidR="00040A74" w:rsidRPr="002909F4" w:rsidRDefault="002909F4" w:rsidP="002909F4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lastRenderedPageBreak/>
        <w:t>Юридические аспекты управления (конфиденциальность, ответственность)</w:t>
      </w:r>
    </w:p>
    <w:p w14:paraId="240CE832" w14:textId="77777777" w:rsidR="00040A74" w:rsidRPr="002909F4" w:rsidRDefault="002909F4" w:rsidP="002909F4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4" w:name="руководители-департаментов"/>
      <w:bookmarkEnd w:id="3"/>
      <w:r w:rsidRPr="002909F4">
        <w:rPr>
          <w:rFonts w:ascii="Comfortaa" w:hAnsi="Comfortaa"/>
          <w:b/>
          <w:color w:val="333333"/>
          <w:sz w:val="24"/>
        </w:rPr>
        <w:t>1.2. Руководители департаментов</w:t>
      </w:r>
    </w:p>
    <w:p w14:paraId="1E349D9C" w14:textId="77777777" w:rsidR="00040A74" w:rsidRPr="002909F4" w:rsidRDefault="002909F4" w:rsidP="002909F4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Планирование и управление департаментом (стратегия, тактика, ресурсы)</w:t>
      </w:r>
    </w:p>
    <w:p w14:paraId="638F1C2C" w14:textId="77777777" w:rsidR="00040A74" w:rsidRPr="002909F4" w:rsidRDefault="002909F4" w:rsidP="002909F4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Построение эффективной команды департамента (найм, адаптация, развитие, удержание)</w:t>
      </w:r>
    </w:p>
    <w:p w14:paraId="0438AE29" w14:textId="77777777" w:rsidR="00040A74" w:rsidRPr="002909F4" w:rsidRDefault="002909F4" w:rsidP="002909F4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Управление кросс-функциональными проектами и взаимодействие между департаментами</w:t>
      </w:r>
    </w:p>
    <w:p w14:paraId="0D7E1D22" w14:textId="77777777" w:rsidR="00040A74" w:rsidRPr="002909F4" w:rsidRDefault="002909F4" w:rsidP="002909F4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Внедрение стандартов и контроль KPI департамента (отчетность, анализ, корректировка)</w:t>
      </w:r>
    </w:p>
    <w:p w14:paraId="3A306AB5" w14:textId="77777777" w:rsidR="00040A74" w:rsidRPr="002909F4" w:rsidRDefault="002909F4" w:rsidP="002909F4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Мотивация и развитие сотрудников департамента (сложные кейсы, нематериальная мотивация)</w:t>
      </w:r>
    </w:p>
    <w:p w14:paraId="6E7A74EC" w14:textId="77777777" w:rsidR="00040A74" w:rsidRPr="002909F4" w:rsidRDefault="002909F4" w:rsidP="002909F4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Управление бюджетом и ресурсами департамента (оптимизация затрат, эффективность)</w:t>
      </w:r>
    </w:p>
    <w:p w14:paraId="6AE47366" w14:textId="77777777" w:rsidR="00040A74" w:rsidRPr="002909F4" w:rsidRDefault="002909F4" w:rsidP="002909F4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Наставничество и развитие руководителей отделов</w:t>
      </w:r>
    </w:p>
    <w:p w14:paraId="592BFF06" w14:textId="77777777" w:rsidR="00040A74" w:rsidRPr="002909F4" w:rsidRDefault="002909F4" w:rsidP="002909F4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Управление конфликтами между отделами и внутри департамента (сложные ситуации)</w:t>
      </w:r>
    </w:p>
    <w:p w14:paraId="07E36379" w14:textId="77777777" w:rsidR="00040A74" w:rsidRPr="002909F4" w:rsidRDefault="002909F4" w:rsidP="002909F4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Делегирование и контроль: эффективные методы</w:t>
      </w:r>
    </w:p>
    <w:p w14:paraId="396BC7B7" w14:textId="77777777" w:rsidR="00040A74" w:rsidRPr="002909F4" w:rsidRDefault="002909F4" w:rsidP="002909F4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5" w:name="X7ed42c7659c851e1352b4b06c4fb44c90761535"/>
      <w:bookmarkEnd w:id="4"/>
      <w:r w:rsidRPr="002909F4">
        <w:rPr>
          <w:rFonts w:ascii="Comfortaa" w:hAnsi="Comfortaa"/>
          <w:b/>
          <w:color w:val="333333"/>
          <w:sz w:val="24"/>
        </w:rPr>
        <w:t>1.3. Руководители отделов / Администраторы локаций</w:t>
      </w:r>
    </w:p>
    <w:p w14:paraId="76D97824" w14:textId="77777777" w:rsidR="00040A74" w:rsidRPr="002909F4" w:rsidRDefault="002909F4" w:rsidP="002909F4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Операционное управление отделом/локацией (планирование смены, расписание)</w:t>
      </w:r>
    </w:p>
    <w:p w14:paraId="0FE2F3EB" w14:textId="77777777" w:rsidR="00040A74" w:rsidRPr="002909F4" w:rsidRDefault="002909F4" w:rsidP="002909F4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Постановка задач и контроль исполнения (по SMART, контроль качества)</w:t>
      </w:r>
    </w:p>
    <w:p w14:paraId="10B43526" w14:textId="77777777" w:rsidR="00040A74" w:rsidRPr="002909F4" w:rsidRDefault="002909F4" w:rsidP="002909F4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Ведение планёрок и совещаний (“мини-демократия”): эффективные форматы, сбор предложений</w:t>
      </w:r>
    </w:p>
    <w:p w14:paraId="6C679DD0" w14:textId="77777777" w:rsidR="00040A74" w:rsidRPr="002909F4" w:rsidRDefault="002909F4" w:rsidP="002909F4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Управление качеством и сервисом: стандарты, контроль, повышение лояльности клиентов</w:t>
      </w:r>
    </w:p>
    <w:p w14:paraId="5E1E1871" w14:textId="77777777" w:rsidR="00040A74" w:rsidRPr="002909F4" w:rsidRDefault="002909F4" w:rsidP="002909F4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Работа с обратной связью и жалобами: разрешение конфликтных ситуаций, предотвращение повторений</w:t>
      </w:r>
    </w:p>
    <w:p w14:paraId="439C85D6" w14:textId="77777777" w:rsidR="00040A74" w:rsidRPr="002909F4" w:rsidRDefault="002909F4" w:rsidP="002909F4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 xml:space="preserve">Мотивация и удержание персонала на уровне отдела/локации: </w:t>
      </w:r>
      <w:proofErr w:type="spellStart"/>
      <w:r w:rsidRPr="002909F4">
        <w:rPr>
          <w:rFonts w:ascii="Comfortaa" w:hAnsi="Comfortaa"/>
          <w:sz w:val="22"/>
        </w:rPr>
        <w:t>MatrixCoin</w:t>
      </w:r>
      <w:proofErr w:type="spellEnd"/>
      <w:r w:rsidRPr="002909F4">
        <w:rPr>
          <w:rFonts w:ascii="Comfortaa" w:hAnsi="Comfortaa"/>
          <w:sz w:val="22"/>
        </w:rPr>
        <w:t>, нематериальные методы</w:t>
      </w:r>
    </w:p>
    <w:p w14:paraId="66C733F6" w14:textId="77777777" w:rsidR="00040A74" w:rsidRPr="002909F4" w:rsidRDefault="002909F4" w:rsidP="002909F4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 xml:space="preserve">Внедрение улучшений и </w:t>
      </w:r>
      <w:proofErr w:type="spellStart"/>
      <w:r w:rsidRPr="002909F4">
        <w:rPr>
          <w:rFonts w:ascii="Comfortaa" w:hAnsi="Comfortaa"/>
          <w:sz w:val="22"/>
        </w:rPr>
        <w:t>Lean</w:t>
      </w:r>
      <w:proofErr w:type="spellEnd"/>
      <w:r w:rsidRPr="002909F4">
        <w:rPr>
          <w:rFonts w:ascii="Comfortaa" w:hAnsi="Comfortaa"/>
          <w:sz w:val="22"/>
        </w:rPr>
        <w:t>-подход: выявление потерь, пилоты, стандартизация</w:t>
      </w:r>
    </w:p>
    <w:p w14:paraId="032160AD" w14:textId="77777777" w:rsidR="00040A74" w:rsidRPr="002909F4" w:rsidRDefault="002909F4" w:rsidP="002909F4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Наставничество и обучение новых сотрудников: программы адаптации, индивидуальные планы</w:t>
      </w:r>
    </w:p>
    <w:p w14:paraId="32868D70" w14:textId="77777777" w:rsidR="00040A74" w:rsidRPr="002909F4" w:rsidRDefault="002909F4" w:rsidP="002909F4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Управление ресурсами и инвентаризацией на локации</w:t>
      </w:r>
    </w:p>
    <w:p w14:paraId="6EECCB31" w14:textId="77777777" w:rsidR="00040A74" w:rsidRPr="002909F4" w:rsidRDefault="002909F4" w:rsidP="002909F4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6" w:name="Xb9cabd31b062ab33c23edb3b2851c781e5a8e24"/>
      <w:bookmarkEnd w:id="5"/>
      <w:r w:rsidRPr="002909F4">
        <w:rPr>
          <w:rFonts w:ascii="Comfortaa" w:hAnsi="Comfortaa"/>
          <w:b/>
          <w:color w:val="333333"/>
          <w:sz w:val="24"/>
        </w:rPr>
        <w:t>1.4. Линейный / Младший менеджмент (тимлиды, мастера, наставники)</w:t>
      </w:r>
    </w:p>
    <w:p w14:paraId="0D3C0EEA" w14:textId="77777777" w:rsidR="00040A74" w:rsidRPr="002909F4" w:rsidRDefault="002909F4" w:rsidP="002909F4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Основы лидерства и управленческой роли: функции, ответственность, пример для команды</w:t>
      </w:r>
    </w:p>
    <w:p w14:paraId="5414E114" w14:textId="77777777" w:rsidR="00040A74" w:rsidRPr="002909F4" w:rsidRDefault="002909F4" w:rsidP="002909F4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lastRenderedPageBreak/>
        <w:t>Эффективная коммуникация в команде: донесение информации, слушание, обратная связь</w:t>
      </w:r>
    </w:p>
    <w:p w14:paraId="400B8D57" w14:textId="77777777" w:rsidR="00040A74" w:rsidRPr="002909F4" w:rsidRDefault="002909F4" w:rsidP="002909F4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Тайм-менеджмент для руководителя: приоритеты, планирование дня, делегирование простых задач</w:t>
      </w:r>
    </w:p>
    <w:p w14:paraId="163A0A9D" w14:textId="77777777" w:rsidR="00040A74" w:rsidRPr="002909F4" w:rsidRDefault="002909F4" w:rsidP="002909F4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Контроль выполнения задач и стандартов: оперативный контроль, чек-листы</w:t>
      </w:r>
    </w:p>
    <w:p w14:paraId="4BB5F1DD" w14:textId="77777777" w:rsidR="00040A74" w:rsidRPr="002909F4" w:rsidRDefault="002909F4" w:rsidP="002909F4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Проведение инструктажей и обучение на рабочем месте: техники обучения, демонстрация</w:t>
      </w:r>
    </w:p>
    <w:p w14:paraId="1E0C9A68" w14:textId="77777777" w:rsidR="00040A74" w:rsidRPr="002909F4" w:rsidRDefault="002909F4" w:rsidP="002909F4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Мотивация на уровне смены/бригады: создание позитивной атмосферы, признание заслуг</w:t>
      </w:r>
    </w:p>
    <w:p w14:paraId="648C4991" w14:textId="77777777" w:rsidR="00040A74" w:rsidRPr="002909F4" w:rsidRDefault="002909F4" w:rsidP="002909F4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Разрешение конфликтов “на месте”: техники медиации, предотвращение эскалации</w:t>
      </w:r>
    </w:p>
    <w:p w14:paraId="74EF2BF2" w14:textId="77777777" w:rsidR="00040A74" w:rsidRPr="002909F4" w:rsidRDefault="002909F4" w:rsidP="002909F4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Передача обратной связи вышестоящему руководству: проблемы, предложения, отчеты</w:t>
      </w:r>
    </w:p>
    <w:p w14:paraId="1675CED0" w14:textId="77777777" w:rsidR="00040A74" w:rsidRPr="002909F4" w:rsidRDefault="002909F4" w:rsidP="002909F4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Основы работы с документацией (регламенты, инструкции)</w:t>
      </w:r>
    </w:p>
    <w:p w14:paraId="408BCA9E" w14:textId="77777777" w:rsidR="00040A74" w:rsidRPr="002909F4" w:rsidRDefault="003B5A71" w:rsidP="002909F4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3CB49498">
          <v:rect id="_x0000_i1026" style="width:0;height:1.5pt" o:hralign="center" o:hrstd="t" o:hr="t"/>
        </w:pict>
      </w:r>
    </w:p>
    <w:p w14:paraId="4DE8ED0F" w14:textId="77777777" w:rsidR="00040A74" w:rsidRPr="002909F4" w:rsidRDefault="002909F4" w:rsidP="002909F4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7" w:name="связь-с-матрицами-должностных-ролей-мдр"/>
      <w:bookmarkEnd w:id="2"/>
      <w:bookmarkEnd w:id="6"/>
      <w:r w:rsidRPr="002909F4">
        <w:rPr>
          <w:rFonts w:ascii="Comfortaa" w:hAnsi="Comfortaa"/>
          <w:b/>
          <w:color w:val="0066CC"/>
        </w:rPr>
        <w:t>2. Связь с “Матрицами должностных ролей” (МДР)</w:t>
      </w:r>
    </w:p>
    <w:p w14:paraId="7BDB343C" w14:textId="77777777" w:rsidR="00040A74" w:rsidRPr="002909F4" w:rsidRDefault="002909F4" w:rsidP="002909F4">
      <w:pPr>
        <w:pStyle w:val="FirstParagraph"/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sz w:val="22"/>
        </w:rPr>
        <w:t>Каждая тема и курс на Факультете Менеджмента будет напрямую связана с конкретными требованиями и зонами ответственности, прописанными в “Матрицах должностных ролей” (МДР) для соответствующих управленческих позиций. Это обеспечит максимальную практическую ценность обучения и его прямое влияние на достижение индивидуальных и командных KPI.</w:t>
      </w:r>
    </w:p>
    <w:p w14:paraId="236FCF32" w14:textId="77777777" w:rsidR="00040A74" w:rsidRPr="002909F4" w:rsidRDefault="003B5A71" w:rsidP="002909F4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76B562CF">
          <v:rect id="_x0000_i1027" style="width:0;height:1.5pt" o:hralign="center" o:hrstd="t" o:hr="t"/>
        </w:pict>
      </w:r>
    </w:p>
    <w:p w14:paraId="136C6C23" w14:textId="77777777" w:rsidR="00040A74" w:rsidRPr="002909F4" w:rsidRDefault="002909F4" w:rsidP="002909F4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8" w:name="глоссарий"/>
      <w:bookmarkEnd w:id="7"/>
      <w:r w:rsidRPr="002909F4">
        <w:rPr>
          <w:rFonts w:ascii="Comfortaa" w:hAnsi="Comfortaa"/>
          <w:b/>
          <w:color w:val="0066CC"/>
        </w:rPr>
        <w:t>3. Глоссарий</w:t>
      </w:r>
    </w:p>
    <w:p w14:paraId="417D2C51" w14:textId="77777777" w:rsidR="00040A74" w:rsidRPr="002909F4" w:rsidRDefault="002909F4" w:rsidP="002909F4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b/>
          <w:bCs/>
          <w:sz w:val="22"/>
        </w:rPr>
        <w:t>ЗСФ (Золотой Стандарт Фотоматрицы):</w:t>
      </w:r>
      <w:r w:rsidRPr="002909F4">
        <w:rPr>
          <w:rFonts w:ascii="Comfortaa" w:hAnsi="Comfortaa"/>
          <w:sz w:val="22"/>
        </w:rPr>
        <w:t xml:space="preserve"> Философия и набор принципов бережливого производства, направленные на создание максимальной ценности и устранение потерь в процессах компании.</w:t>
      </w:r>
    </w:p>
    <w:p w14:paraId="7A1A02B4" w14:textId="77777777" w:rsidR="00040A74" w:rsidRPr="002909F4" w:rsidRDefault="002909F4" w:rsidP="002909F4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b/>
          <w:bCs/>
          <w:sz w:val="22"/>
        </w:rPr>
        <w:t>МДР (Матрица Должностной Роли):</w:t>
      </w:r>
      <w:r w:rsidRPr="002909F4">
        <w:rPr>
          <w:rFonts w:ascii="Comfortaa" w:hAnsi="Comfortaa"/>
          <w:sz w:val="22"/>
        </w:rPr>
        <w:t xml:space="preserve"> Детализированная должностная инструкция, описывающая цель, обязанности, KPI и необходимые компетенции для каждой роли в компании.</w:t>
      </w:r>
    </w:p>
    <w:p w14:paraId="52E6A714" w14:textId="77777777" w:rsidR="00040A74" w:rsidRPr="002909F4" w:rsidRDefault="002909F4" w:rsidP="002909F4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b/>
          <w:bCs/>
          <w:sz w:val="22"/>
        </w:rPr>
        <w:t>ЦУТ (Центр Управления Трансформацией):</w:t>
      </w:r>
      <w:r w:rsidRPr="002909F4">
        <w:rPr>
          <w:rFonts w:ascii="Comfortaa" w:hAnsi="Comfortaa"/>
          <w:sz w:val="22"/>
        </w:rPr>
        <w:t xml:space="preserve"> Специальная команда, отвечающая за планирование, координацию и контроль стратегических изменений в компании.</w:t>
      </w:r>
    </w:p>
    <w:p w14:paraId="75A4957C" w14:textId="77777777" w:rsidR="00040A74" w:rsidRPr="002909F4" w:rsidRDefault="002909F4" w:rsidP="002909F4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b/>
          <w:bCs/>
          <w:sz w:val="22"/>
        </w:rPr>
        <w:t>Муда (Потери):</w:t>
      </w:r>
      <w:r w:rsidRPr="002909F4">
        <w:rPr>
          <w:rFonts w:ascii="Comfortaa" w:hAnsi="Comfortaa"/>
          <w:sz w:val="22"/>
        </w:rPr>
        <w:t xml:space="preserve"> Любые действия или процессы, которые не добавляют ценности конечному продукту или услуге (согласно философии бережливого производства).</w:t>
      </w:r>
    </w:p>
    <w:p w14:paraId="4607B37A" w14:textId="77777777" w:rsidR="00040A74" w:rsidRPr="002909F4" w:rsidRDefault="002909F4" w:rsidP="002909F4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b/>
          <w:bCs/>
          <w:sz w:val="22"/>
        </w:rPr>
        <w:t xml:space="preserve">KPI (Key Performance </w:t>
      </w:r>
      <w:proofErr w:type="spellStart"/>
      <w:r w:rsidRPr="002909F4">
        <w:rPr>
          <w:rFonts w:ascii="Comfortaa" w:hAnsi="Comfortaa"/>
          <w:b/>
          <w:bCs/>
          <w:sz w:val="22"/>
        </w:rPr>
        <w:t>Indicators</w:t>
      </w:r>
      <w:proofErr w:type="spellEnd"/>
      <w:r w:rsidRPr="002909F4">
        <w:rPr>
          <w:rFonts w:ascii="Comfortaa" w:hAnsi="Comfortaa"/>
          <w:b/>
          <w:bCs/>
          <w:sz w:val="22"/>
        </w:rPr>
        <w:t>):</w:t>
      </w:r>
      <w:r w:rsidRPr="002909F4">
        <w:rPr>
          <w:rFonts w:ascii="Comfortaa" w:hAnsi="Comfortaa"/>
          <w:sz w:val="22"/>
        </w:rPr>
        <w:t xml:space="preserve"> Ключевые показатели эффективности, измеримые метрики для оценки достижения целей.</w:t>
      </w:r>
    </w:p>
    <w:p w14:paraId="307D2BDC" w14:textId="77777777" w:rsidR="00040A74" w:rsidRPr="002909F4" w:rsidRDefault="002909F4" w:rsidP="002909F4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b/>
          <w:bCs/>
          <w:sz w:val="22"/>
        </w:rPr>
        <w:lastRenderedPageBreak/>
        <w:t>SMART (</w:t>
      </w:r>
      <w:proofErr w:type="spellStart"/>
      <w:r w:rsidRPr="002909F4">
        <w:rPr>
          <w:rFonts w:ascii="Comfortaa" w:hAnsi="Comfortaa"/>
          <w:b/>
          <w:bCs/>
          <w:sz w:val="22"/>
        </w:rPr>
        <w:t>Specific</w:t>
      </w:r>
      <w:proofErr w:type="spellEnd"/>
      <w:r w:rsidRPr="002909F4">
        <w:rPr>
          <w:rFonts w:ascii="Comfortaa" w:hAnsi="Comfortaa"/>
          <w:b/>
          <w:bCs/>
          <w:sz w:val="22"/>
        </w:rPr>
        <w:t xml:space="preserve">, </w:t>
      </w:r>
      <w:proofErr w:type="spellStart"/>
      <w:r w:rsidRPr="002909F4">
        <w:rPr>
          <w:rFonts w:ascii="Comfortaa" w:hAnsi="Comfortaa"/>
          <w:b/>
          <w:bCs/>
          <w:sz w:val="22"/>
        </w:rPr>
        <w:t>Measurable</w:t>
      </w:r>
      <w:proofErr w:type="spellEnd"/>
      <w:r w:rsidRPr="002909F4">
        <w:rPr>
          <w:rFonts w:ascii="Comfortaa" w:hAnsi="Comfortaa"/>
          <w:b/>
          <w:bCs/>
          <w:sz w:val="22"/>
        </w:rPr>
        <w:t xml:space="preserve">, </w:t>
      </w:r>
      <w:proofErr w:type="spellStart"/>
      <w:r w:rsidRPr="002909F4">
        <w:rPr>
          <w:rFonts w:ascii="Comfortaa" w:hAnsi="Comfortaa"/>
          <w:b/>
          <w:bCs/>
          <w:sz w:val="22"/>
        </w:rPr>
        <w:t>Achievable</w:t>
      </w:r>
      <w:proofErr w:type="spellEnd"/>
      <w:r w:rsidRPr="002909F4">
        <w:rPr>
          <w:rFonts w:ascii="Comfortaa" w:hAnsi="Comfortaa"/>
          <w:b/>
          <w:bCs/>
          <w:sz w:val="22"/>
        </w:rPr>
        <w:t xml:space="preserve">, </w:t>
      </w:r>
      <w:proofErr w:type="spellStart"/>
      <w:r w:rsidRPr="002909F4">
        <w:rPr>
          <w:rFonts w:ascii="Comfortaa" w:hAnsi="Comfortaa"/>
          <w:b/>
          <w:bCs/>
          <w:sz w:val="22"/>
        </w:rPr>
        <w:t>Relevant</w:t>
      </w:r>
      <w:proofErr w:type="spellEnd"/>
      <w:r w:rsidRPr="002909F4">
        <w:rPr>
          <w:rFonts w:ascii="Comfortaa" w:hAnsi="Comfortaa"/>
          <w:b/>
          <w:bCs/>
          <w:sz w:val="22"/>
        </w:rPr>
        <w:t>, Time-</w:t>
      </w:r>
      <w:proofErr w:type="spellStart"/>
      <w:r w:rsidRPr="002909F4">
        <w:rPr>
          <w:rFonts w:ascii="Comfortaa" w:hAnsi="Comfortaa"/>
          <w:b/>
          <w:bCs/>
          <w:sz w:val="22"/>
        </w:rPr>
        <w:t>bound</w:t>
      </w:r>
      <w:proofErr w:type="spellEnd"/>
      <w:r w:rsidRPr="002909F4">
        <w:rPr>
          <w:rFonts w:ascii="Comfortaa" w:hAnsi="Comfortaa"/>
          <w:b/>
          <w:bCs/>
          <w:sz w:val="22"/>
        </w:rPr>
        <w:t>):</w:t>
      </w:r>
      <w:r w:rsidRPr="002909F4">
        <w:rPr>
          <w:rFonts w:ascii="Comfortaa" w:hAnsi="Comfortaa"/>
          <w:sz w:val="22"/>
        </w:rPr>
        <w:t xml:space="preserve"> Критерии для постановки целей: конкретные, измеримые, достижимые, релевантные, ограниченные по времени.</w:t>
      </w:r>
    </w:p>
    <w:p w14:paraId="4D0856E9" w14:textId="77777777" w:rsidR="00040A74" w:rsidRPr="002909F4" w:rsidRDefault="002909F4" w:rsidP="002909F4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proofErr w:type="spellStart"/>
      <w:r w:rsidRPr="002909F4">
        <w:rPr>
          <w:rFonts w:ascii="Comfortaa" w:hAnsi="Comfortaa"/>
          <w:b/>
          <w:bCs/>
          <w:sz w:val="22"/>
        </w:rPr>
        <w:t>Lean</w:t>
      </w:r>
      <w:proofErr w:type="spellEnd"/>
      <w:r w:rsidRPr="002909F4">
        <w:rPr>
          <w:rFonts w:ascii="Comfortaa" w:hAnsi="Comfortaa"/>
          <w:b/>
          <w:bCs/>
          <w:sz w:val="22"/>
        </w:rPr>
        <w:t>-подход:</w:t>
      </w:r>
      <w:r w:rsidRPr="002909F4">
        <w:rPr>
          <w:rFonts w:ascii="Comfortaa" w:hAnsi="Comfortaa"/>
          <w:sz w:val="22"/>
        </w:rPr>
        <w:t xml:space="preserve"> Философия бережливого производства, направленная на устранение потерь и максимизацию ценности.</w:t>
      </w:r>
    </w:p>
    <w:p w14:paraId="53FB0721" w14:textId="77777777" w:rsidR="00040A74" w:rsidRPr="002909F4" w:rsidRDefault="003B5A71" w:rsidP="002909F4">
      <w:pPr>
        <w:spacing w:line="331" w:lineRule="auto"/>
        <w:rPr>
          <w:rFonts w:ascii="Comfortaa" w:hAnsi="Comfortaa"/>
          <w:sz w:val="22"/>
        </w:rPr>
      </w:pPr>
      <w:r>
        <w:rPr>
          <w:rFonts w:ascii="Comfortaa" w:hAnsi="Comfortaa"/>
          <w:sz w:val="22"/>
        </w:rPr>
        <w:pict w14:anchorId="279C8601">
          <v:rect id="_x0000_i1028" style="width:0;height:1.5pt" o:hralign="center" o:hrstd="t" o:hr="t"/>
        </w:pict>
      </w:r>
    </w:p>
    <w:p w14:paraId="604D58B3" w14:textId="77777777" w:rsidR="00040A74" w:rsidRPr="002909F4" w:rsidRDefault="002909F4" w:rsidP="002909F4">
      <w:pPr>
        <w:pStyle w:val="FirstParagraph"/>
        <w:spacing w:line="331" w:lineRule="auto"/>
        <w:rPr>
          <w:rFonts w:ascii="Comfortaa" w:hAnsi="Comfortaa"/>
          <w:sz w:val="22"/>
        </w:rPr>
      </w:pPr>
      <w:r w:rsidRPr="002909F4">
        <w:rPr>
          <w:rFonts w:ascii="Comfortaa" w:hAnsi="Comfortaa"/>
          <w:i/>
          <w:iCs/>
          <w:sz w:val="22"/>
        </w:rPr>
        <w:t>Документ подлежит регулярному пересмотру и актуализации в соответствии с принципами Непрерывного Совершенствования, философией “Золотого Стандарта Фотоматрицы” и изменениями во “Внутренней Конституции Фотоматрица”.</w:t>
      </w:r>
      <w:bookmarkEnd w:id="0"/>
      <w:bookmarkEnd w:id="8"/>
    </w:p>
    <w:sectPr w:rsidR="00040A74" w:rsidRPr="002909F4" w:rsidSect="00194B6F">
      <w:footnotePr>
        <w:numRestart w:val="eachSect"/>
      </w:footnotePr>
      <w:pgSz w:w="12240" w:h="15840"/>
      <w:pgMar w:top="567" w:right="758" w:bottom="567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mfortaa">
    <w:panose1 w:val="00000000000000000000"/>
    <w:charset w:val="CC"/>
    <w:family w:val="auto"/>
    <w:pitch w:val="variable"/>
    <w:sig w:usb0="A00002FF" w:usb1="40000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5CC3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B63A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4C0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0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7F"/>
    <w:rsid w:val="00040A74"/>
    <w:rsid w:val="000B73CE"/>
    <w:rsid w:val="00194B6F"/>
    <w:rsid w:val="002909F4"/>
    <w:rsid w:val="003B5A71"/>
    <w:rsid w:val="0054057F"/>
    <w:rsid w:val="00553609"/>
    <w:rsid w:val="00B04E77"/>
    <w:rsid w:val="00E73E2A"/>
    <w:rsid w:val="00E9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EEC7F"/>
  <w15:docId w15:val="{2A3BFF92-EB99-4DB6-9A88-A5FC033B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Денис Говако</cp:lastModifiedBy>
  <cp:revision>4</cp:revision>
  <dcterms:created xsi:type="dcterms:W3CDTF">2025-06-23T01:23:00Z</dcterms:created>
  <dcterms:modified xsi:type="dcterms:W3CDTF">2026-01-22T01:30:00Z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2025-06-23</vt:lpwstr>
  </property>
  <property fmtid="{D5CDD505-2E9C-101B-9397-08002B2CF9AE}" pid="3" name="id">
    <vt:lpwstr>FACULTY_MANAGEMENT_TOPICS_001</vt:lpwstr>
  </property>
  <property fmtid="{D5CDD505-2E9C-101B-9397-08002B2CF9AE}" pid="4" name="links">
    <vt:lpwstr/>
  </property>
  <property fmtid="{D5CDD505-2E9C-101B-9397-08002B2CF9AE}" pid="5" name="role">
    <vt:lpwstr>Корпоративный_Университет_Менеджмент</vt:lpwstr>
  </property>
  <property fmtid="{D5CDD505-2E9C-101B-9397-08002B2CF9AE}" pid="6" name="status">
    <vt:lpwstr>В разработке</vt:lpwstr>
  </property>
  <property fmtid="{D5CDD505-2E9C-101B-9397-08002B2CF9AE}" pid="7" name="type">
    <vt:lpwstr>карта_тем_обучения</vt:lpwstr>
  </property>
  <property fmtid="{D5CDD505-2E9C-101B-9397-08002B2CF9AE}" pid="8" name="version">
    <vt:lpwstr>1.1</vt:lpwstr>
  </property>
</Properties>
</file>