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BEF" w:rsidRDefault="00134BEF">
      <w:pPr>
        <w:pStyle w:val="line"/>
      </w:pPr>
    </w:p>
    <w:p w:rsidR="00134BEF" w:rsidRDefault="00134BEF">
      <w:pPr>
        <w:pStyle w:val="Title"/>
      </w:pPr>
      <w:r>
        <w:t>Use Cases</w:t>
      </w:r>
    </w:p>
    <w:p w:rsidR="00134BEF" w:rsidRDefault="00134BEF">
      <w:pPr>
        <w:pStyle w:val="Title"/>
        <w:spacing w:before="0" w:after="400"/>
        <w:rPr>
          <w:sz w:val="40"/>
        </w:rPr>
      </w:pPr>
      <w:r>
        <w:rPr>
          <w:sz w:val="40"/>
        </w:rPr>
        <w:t>for</w:t>
      </w:r>
    </w:p>
    <w:p w:rsidR="00134BEF" w:rsidRDefault="00134BEF">
      <w:pPr>
        <w:pStyle w:val="Title"/>
      </w:pPr>
      <w:r>
        <w:t>&lt;Project&gt;</w:t>
      </w:r>
    </w:p>
    <w:p w:rsidR="00134BEF" w:rsidRDefault="00134BEF">
      <w:pPr>
        <w:pStyle w:val="ByLine"/>
      </w:pPr>
      <w:r>
        <w:t>Version 1.0 approved</w:t>
      </w:r>
    </w:p>
    <w:p w:rsidR="00134BEF" w:rsidRDefault="00134BEF">
      <w:pPr>
        <w:pStyle w:val="ByLine"/>
      </w:pPr>
      <w:r>
        <w:t>Prepared by &lt;author&gt;</w:t>
      </w:r>
    </w:p>
    <w:p w:rsidR="00134BEF" w:rsidRDefault="00134BEF">
      <w:pPr>
        <w:pStyle w:val="ByLine"/>
      </w:pPr>
      <w:r>
        <w:t>&lt;organization&gt;</w:t>
      </w:r>
    </w:p>
    <w:p w:rsidR="00134BEF" w:rsidRDefault="00134BEF">
      <w:pPr>
        <w:pStyle w:val="ByLine"/>
      </w:pPr>
      <w:r>
        <w:t>&lt;date created&gt;</w:t>
      </w:r>
    </w:p>
    <w:p w:rsidR="00134BEF" w:rsidRDefault="00134BEF">
      <w:pPr>
        <w:pStyle w:val="ChangeHistoryTitle"/>
        <w:jc w:val="left"/>
      </w:pPr>
      <w:r>
        <w:t>Revision History</w:t>
      </w:r>
    </w:p>
    <w:p w:rsidR="00134BEF" w:rsidRDefault="00134BE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34BEF">
        <w:tc>
          <w:tcPr>
            <w:tcW w:w="2160" w:type="dxa"/>
            <w:tcBorders>
              <w:bottom w:val="double" w:sz="12" w:space="0" w:color="auto"/>
            </w:tcBorders>
          </w:tcPr>
          <w:p w:rsidR="00134BEF" w:rsidRDefault="00134BEF">
            <w:pPr>
              <w:spacing w:before="40" w:after="40"/>
              <w:rPr>
                <w:b/>
              </w:rPr>
            </w:pPr>
            <w:r>
              <w:rPr>
                <w:b/>
              </w:rPr>
              <w:t>Name</w:t>
            </w:r>
          </w:p>
        </w:tc>
        <w:tc>
          <w:tcPr>
            <w:tcW w:w="1170" w:type="dxa"/>
            <w:tcBorders>
              <w:bottom w:val="double" w:sz="12" w:space="0" w:color="auto"/>
            </w:tcBorders>
          </w:tcPr>
          <w:p w:rsidR="00134BEF" w:rsidRDefault="00134BEF">
            <w:pPr>
              <w:spacing w:before="40" w:after="40"/>
              <w:rPr>
                <w:b/>
              </w:rPr>
            </w:pPr>
            <w:r>
              <w:rPr>
                <w:b/>
              </w:rPr>
              <w:t>Date</w:t>
            </w:r>
          </w:p>
        </w:tc>
        <w:tc>
          <w:tcPr>
            <w:tcW w:w="4954" w:type="dxa"/>
            <w:tcBorders>
              <w:bottom w:val="double" w:sz="12" w:space="0" w:color="auto"/>
            </w:tcBorders>
          </w:tcPr>
          <w:p w:rsidR="00134BEF" w:rsidRDefault="00134BEF">
            <w:pPr>
              <w:spacing w:before="40" w:after="40"/>
              <w:rPr>
                <w:b/>
              </w:rPr>
            </w:pPr>
            <w:r>
              <w:rPr>
                <w:b/>
              </w:rPr>
              <w:t>Reason For Changes</w:t>
            </w:r>
          </w:p>
        </w:tc>
        <w:tc>
          <w:tcPr>
            <w:tcW w:w="1584" w:type="dxa"/>
            <w:tcBorders>
              <w:bottom w:val="double" w:sz="12" w:space="0" w:color="auto"/>
            </w:tcBorders>
          </w:tcPr>
          <w:p w:rsidR="00134BEF" w:rsidRDefault="00134BEF">
            <w:pPr>
              <w:spacing w:before="40" w:after="40"/>
              <w:rPr>
                <w:b/>
              </w:rPr>
            </w:pPr>
            <w:r>
              <w:rPr>
                <w:b/>
              </w:rPr>
              <w:t>Version</w:t>
            </w:r>
          </w:p>
        </w:tc>
      </w:tr>
      <w:tr w:rsidR="00134BEF">
        <w:tc>
          <w:tcPr>
            <w:tcW w:w="2160" w:type="dxa"/>
            <w:tcBorders>
              <w:top w:val="nil"/>
            </w:tcBorders>
          </w:tcPr>
          <w:p w:rsidR="00134BEF" w:rsidRDefault="00134BEF">
            <w:pPr>
              <w:spacing w:before="40" w:after="40"/>
            </w:pPr>
          </w:p>
        </w:tc>
        <w:tc>
          <w:tcPr>
            <w:tcW w:w="1170" w:type="dxa"/>
            <w:tcBorders>
              <w:top w:val="nil"/>
            </w:tcBorders>
          </w:tcPr>
          <w:p w:rsidR="00134BEF" w:rsidRDefault="00134BEF">
            <w:pPr>
              <w:spacing w:before="40" w:after="40"/>
            </w:pPr>
          </w:p>
        </w:tc>
        <w:tc>
          <w:tcPr>
            <w:tcW w:w="4954" w:type="dxa"/>
            <w:tcBorders>
              <w:top w:val="nil"/>
            </w:tcBorders>
          </w:tcPr>
          <w:p w:rsidR="00134BEF" w:rsidRDefault="006A2E70">
            <w:pPr>
              <w:spacing w:before="40" w:after="40"/>
            </w:pPr>
            <w:r>
              <w:t>Original</w:t>
            </w:r>
          </w:p>
        </w:tc>
        <w:tc>
          <w:tcPr>
            <w:tcW w:w="1584" w:type="dxa"/>
            <w:tcBorders>
              <w:top w:val="nil"/>
            </w:tcBorders>
          </w:tcPr>
          <w:p w:rsidR="00134BEF" w:rsidRDefault="006A2E70">
            <w:pPr>
              <w:spacing w:before="40" w:after="40"/>
            </w:pPr>
            <w:r>
              <w:t>1.0</w:t>
            </w:r>
          </w:p>
        </w:tc>
      </w:tr>
      <w:tr w:rsidR="00134BEF">
        <w:tc>
          <w:tcPr>
            <w:tcW w:w="2160" w:type="dxa"/>
          </w:tcPr>
          <w:p w:rsidR="00134BEF" w:rsidRDefault="00134BEF">
            <w:pPr>
              <w:spacing w:before="40" w:after="40"/>
            </w:pPr>
          </w:p>
        </w:tc>
        <w:tc>
          <w:tcPr>
            <w:tcW w:w="1170" w:type="dxa"/>
          </w:tcPr>
          <w:p w:rsidR="00134BEF" w:rsidRDefault="00134BEF">
            <w:pPr>
              <w:spacing w:before="40" w:after="40"/>
            </w:pPr>
          </w:p>
        </w:tc>
        <w:tc>
          <w:tcPr>
            <w:tcW w:w="4954" w:type="dxa"/>
          </w:tcPr>
          <w:p w:rsidR="00134BEF" w:rsidRDefault="00134BEF">
            <w:pPr>
              <w:spacing w:before="40" w:after="40"/>
            </w:pPr>
          </w:p>
        </w:tc>
        <w:tc>
          <w:tcPr>
            <w:tcW w:w="1584" w:type="dxa"/>
          </w:tcPr>
          <w:p w:rsidR="00134BEF" w:rsidRDefault="00134BEF">
            <w:pPr>
              <w:spacing w:before="40" w:after="40"/>
            </w:pPr>
          </w:p>
        </w:tc>
      </w:tr>
    </w:tbl>
    <w:p w:rsidR="00134BEF" w:rsidRDefault="00134BEF">
      <w:pPr>
        <w:jc w:val="center"/>
        <w:rPr>
          <w:b/>
          <w:sz w:val="28"/>
        </w:rPr>
      </w:pPr>
    </w:p>
    <w:p w:rsidR="00134BEF" w:rsidRDefault="00134BEF">
      <w:pPr>
        <w:rPr>
          <w:sz w:val="32"/>
        </w:rPr>
        <w:sectPr w:rsidR="00134BEF" w:rsidSect="00E433F1">
          <w:headerReference w:type="default" r:id="rId8"/>
          <w:footerReference w:type="first" r:id="rId9"/>
          <w:pgSz w:w="11907" w:h="16839" w:code="9"/>
          <w:pgMar w:top="1440" w:right="1440" w:bottom="1440" w:left="1440" w:header="720" w:footer="720" w:gutter="0"/>
          <w:pgNumType w:fmt="lowerRoman" w:start="1"/>
          <w:cols w:space="720"/>
          <w:titlePg/>
          <w:docGrid w:linePitch="299"/>
        </w:sectPr>
      </w:pPr>
    </w:p>
    <w:p w:rsidR="00134BEF" w:rsidRPr="006E1AE0" w:rsidRDefault="00134BEF" w:rsidP="006E1AE0">
      <w:pPr>
        <w:pStyle w:val="Heading2"/>
      </w:pPr>
      <w:r w:rsidRPr="006E1AE0">
        <w:lastRenderedPageBreak/>
        <w:t>Use Case ID</w:t>
      </w:r>
      <w:r w:rsidR="00934C21">
        <w:t xml:space="preserve"> and Name</w:t>
      </w:r>
      <w:r w:rsidR="00D90FDB">
        <w:t xml:space="preserve"> [optional: </w:t>
      </w:r>
      <w:r w:rsidR="00662FA5">
        <w:t xml:space="preserve">Author, Date, </w:t>
      </w:r>
      <w:r w:rsidR="00D90FDB">
        <w:t>Scope, Level]</w:t>
      </w:r>
    </w:p>
    <w:p w:rsidR="00134BEF" w:rsidRDefault="00134BEF">
      <w:pPr>
        <w:pStyle w:val="BodyText"/>
      </w:pPr>
      <w:r>
        <w:t xml:space="preserve">Give each use case a unique integer sequence number identifier. </w:t>
      </w:r>
      <w:r w:rsidR="00D77C2F">
        <w:t>State a concise</w:t>
      </w:r>
      <w:r w:rsidR="00934C21">
        <w:t xml:space="preserve"> name for the use case</w:t>
      </w:r>
      <w:r w:rsidR="00D77C2F">
        <w:t xml:space="preserve"> that indicates the value the use case would provide to some user</w:t>
      </w:r>
      <w:r w:rsidR="00934C21">
        <w:t>. Begin with an action verb, followed by an object.</w:t>
      </w:r>
    </w:p>
    <w:p w:rsidR="00134BEF" w:rsidRDefault="00D77C2F" w:rsidP="006E1AE0">
      <w:pPr>
        <w:pStyle w:val="Heading2"/>
      </w:pPr>
      <w:r>
        <w:t>Primary and S</w:t>
      </w:r>
      <w:r w:rsidR="00D90FDB">
        <w:t>upporting</w:t>
      </w:r>
      <w:r>
        <w:t xml:space="preserve"> </w:t>
      </w:r>
      <w:r w:rsidR="00134BEF">
        <w:t>Actor</w:t>
      </w:r>
      <w:r w:rsidR="002F6163">
        <w:t>s</w:t>
      </w:r>
    </w:p>
    <w:p w:rsidR="00134BEF" w:rsidRDefault="00134BEF">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w:t>
      </w:r>
      <w:r w:rsidR="00B313A2">
        <w:t xml:space="preserve">e the product. Name the </w:t>
      </w:r>
      <w:r w:rsidR="004624D1">
        <w:t xml:space="preserve">primary </w:t>
      </w:r>
      <w:r w:rsidR="00B313A2">
        <w:t>actor</w:t>
      </w:r>
      <w:r>
        <w:t xml:space="preserve"> that will be </w:t>
      </w:r>
      <w:r w:rsidR="00B313A2">
        <w:t>initiating</w:t>
      </w:r>
      <w:r>
        <w:t xml:space="preserve"> this use case</w:t>
      </w:r>
      <w:r w:rsidR="00B313A2">
        <w:t xml:space="preserve"> and any other </w:t>
      </w:r>
      <w:r w:rsidR="004624D1">
        <w:t>s</w:t>
      </w:r>
      <w:r w:rsidR="00D90FDB">
        <w:t>upporting</w:t>
      </w:r>
      <w:r w:rsidR="004624D1">
        <w:t xml:space="preserve"> </w:t>
      </w:r>
      <w:r w:rsidR="00B313A2">
        <w:t xml:space="preserve">actors who will participate in completing </w:t>
      </w:r>
      <w:r w:rsidR="004624D1">
        <w:t xml:space="preserve">execution of </w:t>
      </w:r>
      <w:r w:rsidR="00B313A2">
        <w:t>the use case</w:t>
      </w:r>
      <w:r>
        <w:t>.</w:t>
      </w:r>
    </w:p>
    <w:p w:rsidR="00134BEF" w:rsidRDefault="002F6163" w:rsidP="006E1AE0">
      <w:pPr>
        <w:pStyle w:val="Heading2"/>
      </w:pPr>
      <w:r>
        <w:t>Trigger</w:t>
      </w:r>
      <w:r w:rsidR="00621F96">
        <w:t xml:space="preserve"> (unless clear from Flow)</w:t>
      </w:r>
    </w:p>
    <w:p w:rsidR="002F6163" w:rsidRPr="002F6163" w:rsidRDefault="002F6163" w:rsidP="002F6163">
      <w:pPr>
        <w:pStyle w:val="BodyText"/>
      </w:pPr>
      <w:r>
        <w:t>Identify the business event</w:t>
      </w:r>
      <w:r w:rsidR="00B32701">
        <w:t>,</w:t>
      </w:r>
      <w:r>
        <w:t xml:space="preserve"> system event</w:t>
      </w:r>
      <w:r w:rsidR="00B32701">
        <w:t>, or user action that initiates the use case</w:t>
      </w:r>
      <w:r>
        <w:t>.</w:t>
      </w:r>
      <w:r w:rsidR="00B32701">
        <w:t xml:space="preserve"> This trigger alerts the system that it should begin testing the preconditions for the use case so it can judge whether to proceed with execution.</w:t>
      </w:r>
    </w:p>
    <w:p w:rsidR="002F6163" w:rsidRDefault="002F6163" w:rsidP="002F6163">
      <w:pPr>
        <w:pStyle w:val="Heading2"/>
      </w:pPr>
      <w:r>
        <w:t>Description</w:t>
      </w:r>
    </w:p>
    <w:p w:rsidR="00134BEF" w:rsidRDefault="00134BEF">
      <w:pPr>
        <w:pStyle w:val="BodyText"/>
      </w:pPr>
      <w:r>
        <w:t>Provide a brief description of the reason for and outcome of this use case, or a high-level description of the sequence of actions and the outcome of executing the use case.</w:t>
      </w:r>
    </w:p>
    <w:p w:rsidR="00D90FDB" w:rsidRDefault="00D90FDB" w:rsidP="00D90FDB">
      <w:pPr>
        <w:pStyle w:val="Heading2"/>
      </w:pPr>
      <w:r>
        <w:t>Stakeholders and Interests</w:t>
      </w:r>
    </w:p>
    <w:p w:rsidR="00D90FDB" w:rsidRDefault="000E1107">
      <w:pPr>
        <w:pStyle w:val="BodyText"/>
      </w:pPr>
      <w:r>
        <w:t>Identify all stakeholders’</w:t>
      </w:r>
      <w:r w:rsidR="00621F96">
        <w:t xml:space="preserve"> interests</w:t>
      </w:r>
      <w:r>
        <w:t xml:space="preserve"> that will be satisfied by the system behaviour </w:t>
      </w:r>
      <w:r w:rsidR="00621F96">
        <w:t>described in</w:t>
      </w:r>
      <w:r>
        <w:t xml:space="preserve"> this use case.</w:t>
      </w:r>
    </w:p>
    <w:p w:rsidR="00134BEF" w:rsidRDefault="00134BEF" w:rsidP="006E1AE0">
      <w:pPr>
        <w:pStyle w:val="Heading2"/>
      </w:pPr>
      <w:r>
        <w:t>Preconditions</w:t>
      </w:r>
    </w:p>
    <w:p w:rsidR="00134BEF" w:rsidRDefault="00134BEF" w:rsidP="00B32701">
      <w:pPr>
        <w:pStyle w:val="BodyText"/>
      </w:pPr>
      <w:r>
        <w:t xml:space="preserve">List any activities that must take place, or any conditions that must be true, before the use case can be started. </w:t>
      </w:r>
      <w:r w:rsidR="00B32701">
        <w:t xml:space="preserve">The system must be able to test each precondition. </w:t>
      </w:r>
      <w:r>
        <w:t>Nu</w:t>
      </w:r>
      <w:r w:rsidR="00B32701">
        <w:t xml:space="preserve">mber each precondition. Example: PRE-1: </w:t>
      </w:r>
      <w:r>
        <w:t>User’s identity has been authenticated.</w:t>
      </w:r>
    </w:p>
    <w:p w:rsidR="00134BEF" w:rsidRDefault="00134BEF" w:rsidP="006E1AE0">
      <w:pPr>
        <w:pStyle w:val="Heading2"/>
      </w:pPr>
      <w:r>
        <w:t>Postconditions</w:t>
      </w:r>
    </w:p>
    <w:p w:rsidR="00134BEF" w:rsidRDefault="00134BEF" w:rsidP="00B32701">
      <w:pPr>
        <w:pStyle w:val="BodyText"/>
      </w:pPr>
      <w:r>
        <w:t xml:space="preserve">Describe the state of the system at the </w:t>
      </w:r>
      <w:r w:rsidR="00B32701">
        <w:t xml:space="preserve">successful </w:t>
      </w:r>
      <w:r>
        <w:t xml:space="preserve">conclusion of use case execution. </w:t>
      </w:r>
      <w:r w:rsidR="00B32701">
        <w:t>Label</w:t>
      </w:r>
      <w:r>
        <w:t xml:space="preserve"> each postcondition</w:t>
      </w:r>
      <w:r w:rsidR="00B32701">
        <w:t xml:space="preserve"> in the form POST-X, where X is a sequence number. Example: POST-1: </w:t>
      </w:r>
      <w:r w:rsidR="00A2372C">
        <w:t>Stored p</w:t>
      </w:r>
      <w:r>
        <w:t>rice of item</w:t>
      </w:r>
      <w:r w:rsidR="000102AF">
        <w:t xml:space="preserve"> is</w:t>
      </w:r>
      <w:bookmarkStart w:id="0" w:name="_GoBack"/>
      <w:bookmarkEnd w:id="0"/>
      <w:r>
        <w:t xml:space="preserve"> updated </w:t>
      </w:r>
      <w:r w:rsidR="00A2372C">
        <w:t>to</w:t>
      </w:r>
      <w:r>
        <w:t xml:space="preserve"> </w:t>
      </w:r>
      <w:r w:rsidR="00B32701">
        <w:t xml:space="preserve">the </w:t>
      </w:r>
      <w:r>
        <w:t>new value.</w:t>
      </w:r>
    </w:p>
    <w:p w:rsidR="00134BEF" w:rsidRDefault="000E1107" w:rsidP="006E1AE0">
      <w:pPr>
        <w:pStyle w:val="Heading2"/>
      </w:pPr>
      <w:r>
        <w:t>Main Success</w:t>
      </w:r>
      <w:r w:rsidR="00194815">
        <w:t xml:space="preserve"> </w:t>
      </w:r>
      <w:r>
        <w:t xml:space="preserve">Scenario (or </w:t>
      </w:r>
      <w:r w:rsidR="00134BEF">
        <w:t xml:space="preserve">Normal </w:t>
      </w:r>
      <w:r w:rsidR="00B313A2">
        <w:t>Flow</w:t>
      </w:r>
      <w:r>
        <w:t>)</w:t>
      </w:r>
    </w:p>
    <w:p w:rsidR="00134BEF" w:rsidRDefault="00134BEF">
      <w:pPr>
        <w:pStyle w:val="BodyText"/>
      </w:pPr>
      <w:r>
        <w:t xml:space="preserve">Provide a description of the user actions and </w:t>
      </w:r>
      <w:r w:rsidR="004624D1">
        <w:t xml:space="preserve">corresponding </w:t>
      </w:r>
      <w:r>
        <w:t xml:space="preserve">system responses that will take place during execution of the use case under normal, expected conditions. This dialog sequence will ultimately lead to accomplishing the goal stated in the use case name and description. </w:t>
      </w:r>
      <w:r w:rsidR="004624D1">
        <w:t xml:space="preserve">Show </w:t>
      </w:r>
      <w:r>
        <w:t xml:space="preserve">a numbered list of actions performed by the actor, alternating with responses provided by the system. </w:t>
      </w:r>
    </w:p>
    <w:p w:rsidR="00134BEF" w:rsidRDefault="000E1107" w:rsidP="006E1AE0">
      <w:pPr>
        <w:pStyle w:val="Heading2"/>
      </w:pPr>
      <w:r>
        <w:t>Extension</w:t>
      </w:r>
      <w:r w:rsidR="00134BEF">
        <w:t>s</w:t>
      </w:r>
    </w:p>
    <w:p w:rsidR="00134BEF" w:rsidRDefault="00134BEF">
      <w:pPr>
        <w:pStyle w:val="BodyText"/>
      </w:pPr>
      <w:r>
        <w:t>Document other</w:t>
      </w:r>
      <w:r w:rsidR="004624D1">
        <w:t xml:space="preserve"> successful</w:t>
      </w:r>
      <w:r>
        <w:t xml:space="preserve"> usage scenarios </w:t>
      </w:r>
      <w:r w:rsidR="00194815">
        <w:t xml:space="preserve">and exceptions </w:t>
      </w:r>
      <w:r>
        <w:t xml:space="preserve">that </w:t>
      </w:r>
      <w:r w:rsidR="00194815">
        <w:t>may</w:t>
      </w:r>
      <w:r>
        <w:t xml:space="preserve"> take place within this use case. State the</w:t>
      </w:r>
      <w:r w:rsidR="00194815">
        <w:t xml:space="preserve"> condition</w:t>
      </w:r>
      <w:r>
        <w:t xml:space="preserve">, and describe any differences in the sequence of steps that take place. Number each </w:t>
      </w:r>
      <w:r w:rsidR="00194815">
        <w:t xml:space="preserve">extension </w:t>
      </w:r>
      <w:r>
        <w:t xml:space="preserve"> in the form “</w:t>
      </w:r>
      <w:r w:rsidR="00C15A63">
        <w:t>Nx</w:t>
      </w:r>
      <w:r>
        <w:t>”, where “</w:t>
      </w:r>
      <w:r w:rsidR="00C15A63">
        <w:t>N</w:t>
      </w:r>
      <w:r>
        <w:t xml:space="preserve">” is the </w:t>
      </w:r>
      <w:r w:rsidR="00983B97">
        <w:t>step in the Main Success Scenario</w:t>
      </w:r>
      <w:r w:rsidR="00194815">
        <w:t xml:space="preserve"> from which the flow branches</w:t>
      </w:r>
      <w:r w:rsidR="00621F96">
        <w:t xml:space="preserve"> and “</w:t>
      </w:r>
      <w:r w:rsidR="00C15A63">
        <w:t>x</w:t>
      </w:r>
      <w:r w:rsidR="00621F96">
        <w:t>” labels further hierarchical branching</w:t>
      </w:r>
      <w:r w:rsidR="00C15A63">
        <w:t xml:space="preserve"> as shown in the sample</w:t>
      </w:r>
      <w:r>
        <w:t xml:space="preserve">. </w:t>
      </w:r>
      <w:r w:rsidR="00983B97">
        <w:t>State</w:t>
      </w:r>
      <w:r w:rsidR="004624D1">
        <w:t xml:space="preserve"> where it would rejoin the normal flow</w:t>
      </w:r>
      <w:r w:rsidR="00983B97">
        <w:t xml:space="preserve"> if it is not already clear</w:t>
      </w:r>
      <w:r w:rsidR="004624D1">
        <w:t>.</w:t>
      </w:r>
    </w:p>
    <w:p w:rsidR="00134BEF" w:rsidRDefault="00134BEF" w:rsidP="006E1AE0">
      <w:pPr>
        <w:pStyle w:val="Heading2"/>
      </w:pPr>
      <w:r>
        <w:lastRenderedPageBreak/>
        <w:t xml:space="preserve">Frequency of </w:t>
      </w:r>
      <w:r w:rsidR="00983B97">
        <w:t>Occurrence</w:t>
      </w:r>
    </w:p>
    <w:p w:rsidR="00134BEF" w:rsidRDefault="00134BEF">
      <w:pPr>
        <w:pStyle w:val="BodyText"/>
      </w:pPr>
      <w:r>
        <w:t>Estimate the number of times this use case will be performed per some appropriate unit of time.</w:t>
      </w:r>
      <w:r w:rsidR="00D77C2F">
        <w:t xml:space="preserve"> This gives an early indicator of throughput, concurrent usage loads, and transaction capacity.</w:t>
      </w:r>
    </w:p>
    <w:p w:rsidR="00134BEF" w:rsidRDefault="00134BEF" w:rsidP="006E1AE0">
      <w:pPr>
        <w:pStyle w:val="Heading2"/>
      </w:pPr>
      <w:r>
        <w:t>Business Rules</w:t>
      </w:r>
    </w:p>
    <w:p w:rsidR="00134BEF" w:rsidRDefault="00134BEF">
      <w:pPr>
        <w:pStyle w:val="BodyText"/>
      </w:pPr>
      <w:r>
        <w:t>List any business rules that influence this use case.</w:t>
      </w:r>
      <w:r w:rsidR="00D77C2F">
        <w:t xml:space="preserve"> Don’t include the business rule text here, just its identifier so the reader can find it in another repository when needed.</w:t>
      </w:r>
      <w:r w:rsidR="00C15A63">
        <w:t xml:space="preserve"> Of course you will need to create that collection of rules if you refer to it.</w:t>
      </w:r>
    </w:p>
    <w:p w:rsidR="00134BEF" w:rsidRDefault="00983B97" w:rsidP="006E1AE0">
      <w:pPr>
        <w:pStyle w:val="Heading2"/>
      </w:pPr>
      <w:r>
        <w:t>Special Requirements</w:t>
      </w:r>
    </w:p>
    <w:p w:rsidR="00134BEF" w:rsidRDefault="00134BEF">
      <w:pPr>
        <w:pStyle w:val="BodyText"/>
      </w:pPr>
      <w:r>
        <w:t xml:space="preserve">Identify any additional requirements, such as </w:t>
      </w:r>
      <w:r w:rsidR="00D77C2F" w:rsidRPr="00F444FF">
        <w:t>q</w:t>
      </w:r>
      <w:r w:rsidR="00D77C2F">
        <w:t>uality attributes</w:t>
      </w:r>
      <w:r>
        <w:t>, for the use case that may need to be addressed during design or implementation.</w:t>
      </w:r>
      <w:r w:rsidR="00D77C2F">
        <w:t xml:space="preserve"> </w:t>
      </w:r>
      <w:r w:rsidR="00983B97">
        <w:t xml:space="preserve">These may be eventually collected into the Supplementary Spec. Similarly, </w:t>
      </w:r>
      <w:r w:rsidR="00D77C2F">
        <w:t>list any associate</w:t>
      </w:r>
      <w:r w:rsidR="00DA4AC1">
        <w:t>d</w:t>
      </w:r>
      <w:r w:rsidR="00D77C2F">
        <w:t xml:space="preserve"> </w:t>
      </w:r>
      <w:r w:rsidR="00D77C2F" w:rsidRPr="00486FBF">
        <w:t>functional requirement</w:t>
      </w:r>
      <w:r w:rsidR="00D77C2F">
        <w:t>s that aren’t a direct part of the use case flows but which a developer needs to know about.</w:t>
      </w:r>
      <w:r w:rsidR="00DA4AC1">
        <w:t xml:space="preserve"> </w:t>
      </w:r>
    </w:p>
    <w:p w:rsidR="00983B97" w:rsidRDefault="00983B97" w:rsidP="00983B97">
      <w:pPr>
        <w:pStyle w:val="Heading2"/>
      </w:pPr>
      <w:r>
        <w:t>Technology and Data Variations List</w:t>
      </w:r>
    </w:p>
    <w:p w:rsidR="00983B97" w:rsidRDefault="0049508C">
      <w:pPr>
        <w:pStyle w:val="BodyText"/>
      </w:pPr>
      <w:r>
        <w:t>List variations in how some action in the use case must be done. These are often constraints and may be included in Special Requirements rather than in a separate section.</w:t>
      </w:r>
    </w:p>
    <w:p w:rsidR="00134BEF" w:rsidRDefault="00134BEF" w:rsidP="006E1AE0">
      <w:pPr>
        <w:pStyle w:val="Heading2"/>
      </w:pPr>
      <w:r>
        <w:t>Assumptions</w:t>
      </w:r>
    </w:p>
    <w:p w:rsidR="0049508C" w:rsidRDefault="00134BEF" w:rsidP="0049508C">
      <w:pPr>
        <w:pStyle w:val="BodyText"/>
        <w:spacing w:before="240" w:after="180" w:line="240" w:lineRule="auto"/>
      </w:pPr>
      <w:r>
        <w:t xml:space="preserve">List any assumptions that were made </w:t>
      </w:r>
      <w:r w:rsidR="004624D1">
        <w:t>regarding</w:t>
      </w:r>
      <w:r>
        <w:t xml:space="preserve"> this use case</w:t>
      </w:r>
      <w:r w:rsidR="004624D1">
        <w:t xml:space="preserve"> or how it might execute</w:t>
      </w:r>
      <w:r>
        <w:t>.</w:t>
      </w:r>
    </w:p>
    <w:p w:rsidR="0049508C" w:rsidRDefault="0049508C" w:rsidP="0049508C">
      <w:pPr>
        <w:pStyle w:val="BodyText"/>
        <w:spacing w:before="240" w:after="180" w:line="240" w:lineRule="auto"/>
        <w:rPr>
          <w:rFonts w:ascii="Arial" w:hAnsi="Arial" w:cs="Arial"/>
          <w:b/>
          <w:sz w:val="26"/>
          <w:szCs w:val="26"/>
        </w:rPr>
      </w:pPr>
      <w:r w:rsidRPr="0049508C">
        <w:rPr>
          <w:rFonts w:ascii="Arial" w:hAnsi="Arial" w:cs="Arial"/>
          <w:b/>
          <w:sz w:val="26"/>
          <w:szCs w:val="26"/>
        </w:rPr>
        <w:t>Open Issues</w:t>
      </w:r>
    </w:p>
    <w:p w:rsidR="0049508C" w:rsidRPr="00621F96" w:rsidRDefault="0049508C" w:rsidP="0049508C">
      <w:pPr>
        <w:pStyle w:val="BodyText"/>
        <w:spacing w:before="240" w:after="180" w:line="240" w:lineRule="auto"/>
        <w:rPr>
          <w:szCs w:val="22"/>
        </w:rPr>
      </w:pPr>
      <w:r w:rsidRPr="00621F96">
        <w:rPr>
          <w:szCs w:val="22"/>
        </w:rPr>
        <w:t>Anything that has not yet been resolved for this case</w:t>
      </w:r>
    </w:p>
    <w:p w:rsidR="0049508C" w:rsidRPr="0049508C" w:rsidRDefault="0049508C">
      <w:pPr>
        <w:pStyle w:val="BodyText"/>
        <w:rPr>
          <w:rFonts w:ascii="Arial" w:hAnsi="Arial" w:cs="Arial"/>
          <w:sz w:val="26"/>
          <w:szCs w:val="26"/>
        </w:rPr>
      </w:pPr>
    </w:p>
    <w:p w:rsidR="0049508C" w:rsidRDefault="0049508C">
      <w:pPr>
        <w:pStyle w:val="BodyText"/>
        <w:rPr>
          <w:rFonts w:ascii="Arial" w:hAnsi="Arial" w:cs="Arial"/>
          <w:b/>
          <w:sz w:val="26"/>
          <w:szCs w:val="26"/>
        </w:rPr>
      </w:pPr>
    </w:p>
    <w:p w:rsidR="0049508C" w:rsidRDefault="0049508C">
      <w:pPr>
        <w:pStyle w:val="BodyText"/>
        <w:rPr>
          <w:rFonts w:ascii="Arial" w:hAnsi="Arial" w:cs="Arial"/>
          <w:b/>
          <w:sz w:val="26"/>
          <w:szCs w:val="26"/>
        </w:rPr>
      </w:pPr>
    </w:p>
    <w:p w:rsidR="0049508C" w:rsidRDefault="0049508C">
      <w:pPr>
        <w:pStyle w:val="BodyText"/>
        <w:rPr>
          <w:rFonts w:ascii="Arial" w:hAnsi="Arial" w:cs="Arial"/>
          <w:b/>
          <w:sz w:val="26"/>
          <w:szCs w:val="26"/>
        </w:rPr>
      </w:pPr>
    </w:p>
    <w:p w:rsidR="0049508C" w:rsidRDefault="0049508C">
      <w:pPr>
        <w:pStyle w:val="BodyText"/>
        <w:rPr>
          <w:rFonts w:ascii="Arial" w:hAnsi="Arial" w:cs="Arial"/>
          <w:b/>
          <w:sz w:val="26"/>
          <w:szCs w:val="26"/>
        </w:rPr>
      </w:pPr>
    </w:p>
    <w:p w:rsidR="0049508C" w:rsidRDefault="0049508C">
      <w:pPr>
        <w:pStyle w:val="BodyText"/>
        <w:rPr>
          <w:rFonts w:ascii="Arial" w:hAnsi="Arial" w:cs="Arial"/>
          <w:b/>
          <w:sz w:val="26"/>
          <w:szCs w:val="26"/>
        </w:rPr>
      </w:pPr>
    </w:p>
    <w:p w:rsidR="0049508C" w:rsidRDefault="0049508C">
      <w:pPr>
        <w:pStyle w:val="BodyText"/>
        <w:rPr>
          <w:rFonts w:ascii="Arial" w:hAnsi="Arial" w:cs="Arial"/>
          <w:b/>
          <w:sz w:val="26"/>
          <w:szCs w:val="26"/>
        </w:rPr>
      </w:pPr>
    </w:p>
    <w:p w:rsidR="0049508C" w:rsidRDefault="0049508C">
      <w:pPr>
        <w:pStyle w:val="BodyText"/>
        <w:rPr>
          <w:rFonts w:ascii="Arial" w:hAnsi="Arial" w:cs="Arial"/>
          <w:b/>
          <w:sz w:val="26"/>
          <w:szCs w:val="26"/>
        </w:rPr>
      </w:pPr>
    </w:p>
    <w:p w:rsidR="0049508C" w:rsidRDefault="0049508C">
      <w:pPr>
        <w:pStyle w:val="BodyText"/>
        <w:rPr>
          <w:rFonts w:ascii="Arial" w:hAnsi="Arial" w:cs="Arial"/>
          <w:b/>
          <w:sz w:val="26"/>
          <w:szCs w:val="26"/>
        </w:rPr>
      </w:pPr>
    </w:p>
    <w:p w:rsidR="0049508C" w:rsidRDefault="0049508C">
      <w:pPr>
        <w:pStyle w:val="BodyText"/>
        <w:rPr>
          <w:rFonts w:ascii="Arial" w:hAnsi="Arial" w:cs="Arial"/>
          <w:b/>
          <w:sz w:val="26"/>
          <w:szCs w:val="26"/>
        </w:rPr>
      </w:pPr>
    </w:p>
    <w:p w:rsidR="0049508C" w:rsidRDefault="0049508C">
      <w:pPr>
        <w:pStyle w:val="BodyText"/>
        <w:rPr>
          <w:rFonts w:ascii="Arial" w:hAnsi="Arial" w:cs="Arial"/>
          <w:b/>
          <w:sz w:val="26"/>
          <w:szCs w:val="26"/>
        </w:rPr>
      </w:pPr>
    </w:p>
    <w:p w:rsidR="0049508C" w:rsidRDefault="0049508C">
      <w:pPr>
        <w:pStyle w:val="BodyText"/>
        <w:rPr>
          <w:rFonts w:ascii="Arial" w:hAnsi="Arial" w:cs="Arial"/>
          <w:b/>
          <w:sz w:val="26"/>
          <w:szCs w:val="26"/>
        </w:rPr>
      </w:pPr>
    </w:p>
    <w:p w:rsidR="0049508C" w:rsidRDefault="0049508C">
      <w:pPr>
        <w:pStyle w:val="BodyText"/>
        <w:rPr>
          <w:rFonts w:ascii="Arial" w:hAnsi="Arial" w:cs="Arial"/>
          <w:b/>
          <w:sz w:val="26"/>
          <w:szCs w:val="26"/>
        </w:rPr>
      </w:pPr>
    </w:p>
    <w:p w:rsidR="0049508C" w:rsidRDefault="0049508C">
      <w:pPr>
        <w:pStyle w:val="BodyText"/>
        <w:rPr>
          <w:rFonts w:ascii="Arial" w:hAnsi="Arial" w:cs="Arial"/>
          <w:b/>
          <w:sz w:val="26"/>
          <w:szCs w:val="26"/>
        </w:rPr>
      </w:pPr>
    </w:p>
    <w:p w:rsidR="0049508C" w:rsidRDefault="0049508C">
      <w:pPr>
        <w:pStyle w:val="BodyText"/>
        <w:rPr>
          <w:rFonts w:ascii="Arial" w:hAnsi="Arial" w:cs="Arial"/>
          <w:b/>
          <w:sz w:val="26"/>
          <w:szCs w:val="26"/>
        </w:rPr>
      </w:pPr>
    </w:p>
    <w:p w:rsidR="0049508C" w:rsidRDefault="0049508C">
      <w:pPr>
        <w:pStyle w:val="BodyText"/>
        <w:rPr>
          <w:rFonts w:ascii="Arial" w:hAnsi="Arial" w:cs="Arial"/>
          <w:b/>
          <w:sz w:val="26"/>
          <w:szCs w:val="26"/>
        </w:rPr>
      </w:pPr>
    </w:p>
    <w:p w:rsidR="0049508C" w:rsidRDefault="0049508C">
      <w:pPr>
        <w:pStyle w:val="BodyText"/>
        <w:rPr>
          <w:rFonts w:ascii="Arial" w:hAnsi="Arial" w:cs="Arial"/>
          <w:b/>
          <w:sz w:val="26"/>
          <w:szCs w:val="26"/>
        </w:rPr>
      </w:pPr>
    </w:p>
    <w:p w:rsidR="0049508C" w:rsidRPr="0049508C" w:rsidRDefault="0049508C">
      <w:pPr>
        <w:pStyle w:val="BodyText"/>
        <w:rPr>
          <w:rFonts w:ascii="Arial" w:hAnsi="Arial" w:cs="Arial"/>
          <w:b/>
          <w:sz w:val="26"/>
          <w:szCs w:val="26"/>
        </w:rPr>
      </w:pPr>
    </w:p>
    <w:p w:rsidR="006E1AE0" w:rsidRPr="006E1AE0" w:rsidRDefault="006E1AE0" w:rsidP="006E1AE0">
      <w:pPr>
        <w:pStyle w:val="Title"/>
        <w:spacing w:before="0" w:after="360"/>
        <w:jc w:val="center"/>
        <w:rPr>
          <w:sz w:val="36"/>
          <w:szCs w:val="36"/>
        </w:rPr>
      </w:pPr>
      <w:r w:rsidRPr="006E1AE0">
        <w:rPr>
          <w:sz w:val="36"/>
          <w:szCs w:val="36"/>
        </w:rPr>
        <w:t xml:space="preserve">Use Case </w:t>
      </w:r>
      <w:r>
        <w:rPr>
          <w:sz w:val="36"/>
          <w:szCs w:val="36"/>
        </w:rPr>
        <w:t>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870"/>
        <w:gridCol w:w="2340"/>
      </w:tblGrid>
      <w:tr w:rsidR="00621F96" w:rsidTr="00621F96">
        <w:tc>
          <w:tcPr>
            <w:tcW w:w="2448" w:type="dxa"/>
          </w:tcPr>
          <w:p w:rsidR="00621F96" w:rsidRDefault="00621F96" w:rsidP="006E1AE0">
            <w:pPr>
              <w:pStyle w:val="TableHead"/>
            </w:pPr>
            <w:r>
              <w:t>Primary Actor</w:t>
            </w:r>
          </w:p>
        </w:tc>
        <w:tc>
          <w:tcPr>
            <w:tcW w:w="3870" w:type="dxa"/>
          </w:tcPr>
          <w:p w:rsidR="00621F96" w:rsidRDefault="00621F96" w:rsidP="00621F96">
            <w:pPr>
              <w:pStyle w:val="TableHead"/>
            </w:pPr>
            <w:r>
              <w:t>Use Case</w:t>
            </w:r>
          </w:p>
        </w:tc>
        <w:tc>
          <w:tcPr>
            <w:tcW w:w="2340" w:type="dxa"/>
          </w:tcPr>
          <w:p w:rsidR="00621F96" w:rsidRDefault="00621F96" w:rsidP="00621F96">
            <w:pPr>
              <w:pStyle w:val="TableHead"/>
            </w:pPr>
            <w:r>
              <w:t>Priority/Risk</w:t>
            </w:r>
          </w:p>
        </w:tc>
      </w:tr>
      <w:tr w:rsidR="00621F96" w:rsidTr="00621F96">
        <w:tc>
          <w:tcPr>
            <w:tcW w:w="2448" w:type="dxa"/>
          </w:tcPr>
          <w:p w:rsidR="00621F96" w:rsidRDefault="00621F96" w:rsidP="006E1AE0"/>
        </w:tc>
        <w:tc>
          <w:tcPr>
            <w:tcW w:w="3870" w:type="dxa"/>
          </w:tcPr>
          <w:p w:rsidR="00621F96" w:rsidRDefault="00621F96" w:rsidP="006E1AE0"/>
        </w:tc>
        <w:tc>
          <w:tcPr>
            <w:tcW w:w="2340" w:type="dxa"/>
          </w:tcPr>
          <w:p w:rsidR="00621F96" w:rsidRDefault="00621F96" w:rsidP="006E1AE0"/>
        </w:tc>
      </w:tr>
      <w:tr w:rsidR="00621F96" w:rsidTr="00621F96">
        <w:tc>
          <w:tcPr>
            <w:tcW w:w="2448" w:type="dxa"/>
          </w:tcPr>
          <w:p w:rsidR="00621F96" w:rsidRDefault="00621F96" w:rsidP="006E1AE0"/>
        </w:tc>
        <w:tc>
          <w:tcPr>
            <w:tcW w:w="3870" w:type="dxa"/>
          </w:tcPr>
          <w:p w:rsidR="00621F96" w:rsidRDefault="00621F96" w:rsidP="006E1AE0"/>
        </w:tc>
        <w:tc>
          <w:tcPr>
            <w:tcW w:w="2340" w:type="dxa"/>
          </w:tcPr>
          <w:p w:rsidR="00621F96" w:rsidRDefault="00621F96" w:rsidP="006E1AE0"/>
        </w:tc>
      </w:tr>
      <w:tr w:rsidR="00621F96" w:rsidTr="00621F96">
        <w:tc>
          <w:tcPr>
            <w:tcW w:w="2448" w:type="dxa"/>
          </w:tcPr>
          <w:p w:rsidR="00621F96" w:rsidRDefault="00621F96" w:rsidP="006E1AE0"/>
        </w:tc>
        <w:tc>
          <w:tcPr>
            <w:tcW w:w="3870" w:type="dxa"/>
          </w:tcPr>
          <w:p w:rsidR="00621F96" w:rsidRDefault="00621F96" w:rsidP="006E1AE0"/>
        </w:tc>
        <w:tc>
          <w:tcPr>
            <w:tcW w:w="2340" w:type="dxa"/>
          </w:tcPr>
          <w:p w:rsidR="00621F96" w:rsidRDefault="00621F96" w:rsidP="006E1AE0"/>
        </w:tc>
      </w:tr>
      <w:tr w:rsidR="00621F96" w:rsidTr="00621F96">
        <w:tc>
          <w:tcPr>
            <w:tcW w:w="2448" w:type="dxa"/>
          </w:tcPr>
          <w:p w:rsidR="00621F96" w:rsidRDefault="00621F96" w:rsidP="006E1AE0"/>
        </w:tc>
        <w:tc>
          <w:tcPr>
            <w:tcW w:w="3870" w:type="dxa"/>
          </w:tcPr>
          <w:p w:rsidR="00621F96" w:rsidRDefault="00621F96" w:rsidP="006E1AE0"/>
        </w:tc>
        <w:tc>
          <w:tcPr>
            <w:tcW w:w="2340" w:type="dxa"/>
          </w:tcPr>
          <w:p w:rsidR="00621F96" w:rsidRDefault="00621F96" w:rsidP="006E1AE0"/>
        </w:tc>
      </w:tr>
    </w:tbl>
    <w:p w:rsidR="006E1AE0" w:rsidRDefault="006E1AE0" w:rsidP="006E1AE0"/>
    <w:p w:rsidR="00B32701" w:rsidRDefault="00B32701" w:rsidP="006E1AE0"/>
    <w:p w:rsidR="00B32701" w:rsidRDefault="00B32701" w:rsidP="006E1AE0"/>
    <w:p w:rsidR="00134BEF" w:rsidRPr="006E1AE0" w:rsidRDefault="00134BEF" w:rsidP="006E1AE0">
      <w:pPr>
        <w:pStyle w:val="Title"/>
        <w:spacing w:before="0" w:after="360"/>
        <w:jc w:val="center"/>
        <w:rPr>
          <w:sz w:val="36"/>
          <w:szCs w:val="36"/>
        </w:rPr>
      </w:pPr>
      <w:r w:rsidRPr="006E1AE0">
        <w:rPr>
          <w:sz w:val="36"/>
          <w:szCs w:val="36"/>
        </w:rPr>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2250"/>
        <w:gridCol w:w="1890"/>
        <w:gridCol w:w="3150"/>
      </w:tblGrid>
      <w:tr w:rsidR="00134BEF" w:rsidRPr="00934C21" w:rsidTr="00662FA5">
        <w:tc>
          <w:tcPr>
            <w:tcW w:w="2268" w:type="dxa"/>
          </w:tcPr>
          <w:p w:rsidR="00134BEF" w:rsidRPr="00DA4AC1" w:rsidRDefault="00D77C2F">
            <w:pPr>
              <w:jc w:val="right"/>
              <w:rPr>
                <w:szCs w:val="22"/>
              </w:rPr>
            </w:pPr>
            <w:r w:rsidRPr="00DA4AC1">
              <w:rPr>
                <w:szCs w:val="22"/>
              </w:rPr>
              <w:t>UC</w:t>
            </w:r>
            <w:r w:rsidR="00934C21" w:rsidRPr="00DA4AC1">
              <w:rPr>
                <w:szCs w:val="22"/>
              </w:rPr>
              <w:t xml:space="preserve"> </w:t>
            </w:r>
            <w:r w:rsidR="00134BEF" w:rsidRPr="00DA4AC1">
              <w:rPr>
                <w:szCs w:val="22"/>
              </w:rPr>
              <w:t>ID</w:t>
            </w:r>
            <w:r w:rsidR="00934C21" w:rsidRPr="00DA4AC1">
              <w:rPr>
                <w:szCs w:val="22"/>
              </w:rPr>
              <w:t xml:space="preserve"> and Name</w:t>
            </w:r>
            <w:r w:rsidR="00134BEF" w:rsidRPr="00DA4AC1">
              <w:rPr>
                <w:szCs w:val="22"/>
              </w:rPr>
              <w:t>:</w:t>
            </w:r>
          </w:p>
        </w:tc>
        <w:tc>
          <w:tcPr>
            <w:tcW w:w="7290" w:type="dxa"/>
            <w:gridSpan w:val="3"/>
          </w:tcPr>
          <w:p w:rsidR="00134BEF" w:rsidRPr="00DA4AC1" w:rsidRDefault="00134BEF">
            <w:pPr>
              <w:rPr>
                <w:szCs w:val="22"/>
              </w:rPr>
            </w:pPr>
          </w:p>
        </w:tc>
      </w:tr>
      <w:tr w:rsidR="00D77C2F" w:rsidRPr="00934C21" w:rsidTr="00662FA5">
        <w:tc>
          <w:tcPr>
            <w:tcW w:w="2268" w:type="dxa"/>
          </w:tcPr>
          <w:p w:rsidR="00934C21" w:rsidRPr="00DA4AC1" w:rsidRDefault="00934C21" w:rsidP="00C36349">
            <w:pPr>
              <w:jc w:val="right"/>
              <w:rPr>
                <w:szCs w:val="22"/>
              </w:rPr>
            </w:pPr>
            <w:r w:rsidRPr="00DA4AC1">
              <w:rPr>
                <w:szCs w:val="22"/>
              </w:rPr>
              <w:t>Created By:</w:t>
            </w:r>
          </w:p>
        </w:tc>
        <w:tc>
          <w:tcPr>
            <w:tcW w:w="2250" w:type="dxa"/>
          </w:tcPr>
          <w:p w:rsidR="00934C21" w:rsidRPr="00DA4AC1" w:rsidRDefault="00934C21" w:rsidP="00C36349">
            <w:pPr>
              <w:rPr>
                <w:szCs w:val="22"/>
              </w:rPr>
            </w:pPr>
          </w:p>
        </w:tc>
        <w:tc>
          <w:tcPr>
            <w:tcW w:w="1890" w:type="dxa"/>
          </w:tcPr>
          <w:p w:rsidR="00934C21" w:rsidRPr="00DA4AC1" w:rsidRDefault="00934C21" w:rsidP="00C36349">
            <w:pPr>
              <w:jc w:val="right"/>
              <w:rPr>
                <w:szCs w:val="22"/>
              </w:rPr>
            </w:pPr>
            <w:r w:rsidRPr="00DA4AC1">
              <w:rPr>
                <w:szCs w:val="22"/>
              </w:rPr>
              <w:t>Date Created:</w:t>
            </w:r>
          </w:p>
        </w:tc>
        <w:tc>
          <w:tcPr>
            <w:tcW w:w="3150" w:type="dxa"/>
          </w:tcPr>
          <w:p w:rsidR="00934C21" w:rsidRPr="00DA4AC1" w:rsidRDefault="00934C21" w:rsidP="00C36349">
            <w:pPr>
              <w:rPr>
                <w:szCs w:val="22"/>
              </w:rPr>
            </w:pPr>
          </w:p>
        </w:tc>
      </w:tr>
      <w:tr w:rsidR="00934C21" w:rsidRPr="00934C21" w:rsidTr="00662FA5">
        <w:tc>
          <w:tcPr>
            <w:tcW w:w="2268" w:type="dxa"/>
          </w:tcPr>
          <w:p w:rsidR="00934C21" w:rsidRPr="00DA4AC1" w:rsidRDefault="00934C21" w:rsidP="00595369">
            <w:pPr>
              <w:jc w:val="right"/>
              <w:rPr>
                <w:szCs w:val="22"/>
              </w:rPr>
            </w:pPr>
            <w:r w:rsidRPr="00DA4AC1">
              <w:rPr>
                <w:szCs w:val="22"/>
              </w:rPr>
              <w:t>Primary Actor:</w:t>
            </w:r>
          </w:p>
        </w:tc>
        <w:tc>
          <w:tcPr>
            <w:tcW w:w="2250" w:type="dxa"/>
          </w:tcPr>
          <w:p w:rsidR="00934C21" w:rsidRPr="00DA4AC1" w:rsidRDefault="00934C21">
            <w:pPr>
              <w:rPr>
                <w:szCs w:val="22"/>
              </w:rPr>
            </w:pPr>
          </w:p>
        </w:tc>
        <w:tc>
          <w:tcPr>
            <w:tcW w:w="1890" w:type="dxa"/>
          </w:tcPr>
          <w:p w:rsidR="00934C21" w:rsidRPr="00DA4AC1" w:rsidRDefault="00934C21" w:rsidP="00662FA5">
            <w:pPr>
              <w:jc w:val="right"/>
              <w:rPr>
                <w:szCs w:val="22"/>
              </w:rPr>
            </w:pPr>
            <w:r w:rsidRPr="00DA4AC1">
              <w:rPr>
                <w:szCs w:val="22"/>
              </w:rPr>
              <w:t>S</w:t>
            </w:r>
            <w:r w:rsidR="00662FA5">
              <w:rPr>
                <w:szCs w:val="22"/>
              </w:rPr>
              <w:t>upporting</w:t>
            </w:r>
            <w:r w:rsidRPr="00DA4AC1">
              <w:rPr>
                <w:szCs w:val="22"/>
              </w:rPr>
              <w:t xml:space="preserve"> Actors:</w:t>
            </w:r>
          </w:p>
        </w:tc>
        <w:tc>
          <w:tcPr>
            <w:tcW w:w="3150" w:type="dxa"/>
          </w:tcPr>
          <w:p w:rsidR="00934C21" w:rsidRPr="00DA4AC1" w:rsidRDefault="00934C21">
            <w:pPr>
              <w:rPr>
                <w:szCs w:val="22"/>
              </w:rPr>
            </w:pPr>
          </w:p>
        </w:tc>
      </w:tr>
      <w:tr w:rsidR="00DA4AC1" w:rsidRPr="00934C21" w:rsidTr="00662FA5">
        <w:tc>
          <w:tcPr>
            <w:tcW w:w="2268" w:type="dxa"/>
          </w:tcPr>
          <w:p w:rsidR="00DA4AC1" w:rsidRPr="00DA4AC1" w:rsidRDefault="00DA4AC1" w:rsidP="004E7D96">
            <w:pPr>
              <w:jc w:val="right"/>
              <w:rPr>
                <w:szCs w:val="22"/>
              </w:rPr>
            </w:pPr>
            <w:r w:rsidRPr="00DA4AC1">
              <w:rPr>
                <w:szCs w:val="22"/>
              </w:rPr>
              <w:t>Trigger:</w:t>
            </w:r>
          </w:p>
        </w:tc>
        <w:tc>
          <w:tcPr>
            <w:tcW w:w="7290" w:type="dxa"/>
            <w:gridSpan w:val="3"/>
          </w:tcPr>
          <w:p w:rsidR="00DA4AC1" w:rsidRPr="00DA4AC1" w:rsidRDefault="00DA4AC1" w:rsidP="004E7D96">
            <w:pPr>
              <w:rPr>
                <w:szCs w:val="22"/>
              </w:rPr>
            </w:pPr>
          </w:p>
        </w:tc>
      </w:tr>
      <w:tr w:rsidR="00934C21" w:rsidRPr="00934C21" w:rsidTr="00662FA5">
        <w:tc>
          <w:tcPr>
            <w:tcW w:w="2268" w:type="dxa"/>
          </w:tcPr>
          <w:p w:rsidR="00934C21" w:rsidRPr="00DA4AC1" w:rsidRDefault="00934C21">
            <w:pPr>
              <w:jc w:val="right"/>
              <w:rPr>
                <w:szCs w:val="22"/>
              </w:rPr>
            </w:pPr>
            <w:r w:rsidRPr="00DA4AC1">
              <w:rPr>
                <w:szCs w:val="22"/>
              </w:rPr>
              <w:t>Description:</w:t>
            </w:r>
          </w:p>
        </w:tc>
        <w:tc>
          <w:tcPr>
            <w:tcW w:w="7290" w:type="dxa"/>
            <w:gridSpan w:val="3"/>
          </w:tcPr>
          <w:p w:rsidR="00934C21" w:rsidRPr="00DA4AC1" w:rsidRDefault="00934C21">
            <w:pPr>
              <w:rPr>
                <w:szCs w:val="22"/>
              </w:rPr>
            </w:pPr>
          </w:p>
        </w:tc>
      </w:tr>
      <w:tr w:rsidR="00662FA5" w:rsidRPr="00934C21" w:rsidTr="00662FA5">
        <w:tc>
          <w:tcPr>
            <w:tcW w:w="2268" w:type="dxa"/>
          </w:tcPr>
          <w:p w:rsidR="00662FA5" w:rsidRPr="00DA4AC1" w:rsidRDefault="00662FA5">
            <w:pPr>
              <w:jc w:val="right"/>
              <w:rPr>
                <w:szCs w:val="22"/>
              </w:rPr>
            </w:pPr>
            <w:r>
              <w:rPr>
                <w:szCs w:val="22"/>
              </w:rPr>
              <w:t>Stakeholders and Interests</w:t>
            </w:r>
          </w:p>
        </w:tc>
        <w:tc>
          <w:tcPr>
            <w:tcW w:w="7290" w:type="dxa"/>
            <w:gridSpan w:val="3"/>
          </w:tcPr>
          <w:p w:rsidR="00662FA5" w:rsidRPr="00DA4AC1" w:rsidRDefault="00662FA5">
            <w:pPr>
              <w:rPr>
                <w:szCs w:val="22"/>
              </w:rPr>
            </w:pPr>
          </w:p>
        </w:tc>
      </w:tr>
      <w:tr w:rsidR="00934C21" w:rsidRPr="00934C21" w:rsidTr="00662FA5">
        <w:tc>
          <w:tcPr>
            <w:tcW w:w="2268" w:type="dxa"/>
          </w:tcPr>
          <w:p w:rsidR="00934C21" w:rsidRPr="00DA4AC1" w:rsidRDefault="00934C21">
            <w:pPr>
              <w:jc w:val="right"/>
              <w:rPr>
                <w:szCs w:val="22"/>
              </w:rPr>
            </w:pPr>
            <w:r w:rsidRPr="00DA4AC1">
              <w:rPr>
                <w:szCs w:val="22"/>
              </w:rPr>
              <w:t>Preconditions:</w:t>
            </w:r>
          </w:p>
        </w:tc>
        <w:tc>
          <w:tcPr>
            <w:tcW w:w="7290" w:type="dxa"/>
            <w:gridSpan w:val="3"/>
          </w:tcPr>
          <w:p w:rsidR="00934C21" w:rsidRPr="00DA4AC1" w:rsidRDefault="00934C21" w:rsidP="00662FA5">
            <w:pPr>
              <w:rPr>
                <w:szCs w:val="22"/>
              </w:rPr>
            </w:pPr>
          </w:p>
        </w:tc>
      </w:tr>
      <w:tr w:rsidR="00934C21" w:rsidRPr="00934C21" w:rsidTr="00662FA5">
        <w:tc>
          <w:tcPr>
            <w:tcW w:w="2268" w:type="dxa"/>
          </w:tcPr>
          <w:p w:rsidR="00934C21" w:rsidRPr="00DA4AC1" w:rsidRDefault="00934C21">
            <w:pPr>
              <w:jc w:val="right"/>
              <w:rPr>
                <w:szCs w:val="22"/>
              </w:rPr>
            </w:pPr>
            <w:r w:rsidRPr="00DA4AC1">
              <w:rPr>
                <w:szCs w:val="22"/>
              </w:rPr>
              <w:t>Postconditions:</w:t>
            </w:r>
          </w:p>
        </w:tc>
        <w:tc>
          <w:tcPr>
            <w:tcW w:w="7290" w:type="dxa"/>
            <w:gridSpan w:val="3"/>
          </w:tcPr>
          <w:p w:rsidR="00934C21" w:rsidRPr="00DA4AC1" w:rsidRDefault="00934C21" w:rsidP="00662FA5">
            <w:pPr>
              <w:ind w:left="360"/>
              <w:rPr>
                <w:szCs w:val="22"/>
              </w:rPr>
            </w:pPr>
          </w:p>
        </w:tc>
      </w:tr>
      <w:tr w:rsidR="00934C21" w:rsidRPr="00934C21" w:rsidTr="00662FA5">
        <w:tc>
          <w:tcPr>
            <w:tcW w:w="2268" w:type="dxa"/>
          </w:tcPr>
          <w:p w:rsidR="00934C21" w:rsidRPr="00DA4AC1" w:rsidRDefault="00934C21">
            <w:pPr>
              <w:jc w:val="right"/>
              <w:rPr>
                <w:szCs w:val="22"/>
              </w:rPr>
            </w:pPr>
            <w:r w:rsidRPr="00DA4AC1">
              <w:rPr>
                <w:szCs w:val="22"/>
              </w:rPr>
              <w:t>Normal Flow:</w:t>
            </w:r>
          </w:p>
        </w:tc>
        <w:tc>
          <w:tcPr>
            <w:tcW w:w="7290" w:type="dxa"/>
            <w:gridSpan w:val="3"/>
          </w:tcPr>
          <w:p w:rsidR="00934C21" w:rsidRPr="00DA4AC1" w:rsidRDefault="00934C21" w:rsidP="006E1AE0">
            <w:pPr>
              <w:numPr>
                <w:ilvl w:val="0"/>
                <w:numId w:val="16"/>
              </w:numPr>
              <w:rPr>
                <w:szCs w:val="22"/>
              </w:rPr>
            </w:pPr>
          </w:p>
        </w:tc>
      </w:tr>
      <w:tr w:rsidR="00934C21" w:rsidRPr="00934C21" w:rsidTr="00662FA5">
        <w:tc>
          <w:tcPr>
            <w:tcW w:w="2268" w:type="dxa"/>
          </w:tcPr>
          <w:p w:rsidR="00934C21" w:rsidRPr="00DA4AC1" w:rsidRDefault="00662FA5">
            <w:pPr>
              <w:jc w:val="right"/>
              <w:rPr>
                <w:szCs w:val="22"/>
              </w:rPr>
            </w:pPr>
            <w:r>
              <w:rPr>
                <w:szCs w:val="22"/>
              </w:rPr>
              <w:t>Extensions</w:t>
            </w:r>
            <w:r w:rsidR="00934C21" w:rsidRPr="00DA4AC1">
              <w:rPr>
                <w:szCs w:val="22"/>
              </w:rPr>
              <w:t>:</w:t>
            </w:r>
          </w:p>
        </w:tc>
        <w:tc>
          <w:tcPr>
            <w:tcW w:w="7290" w:type="dxa"/>
            <w:gridSpan w:val="3"/>
          </w:tcPr>
          <w:p w:rsidR="00934C21" w:rsidRPr="00DA4AC1" w:rsidRDefault="00934C21">
            <w:pPr>
              <w:rPr>
                <w:szCs w:val="22"/>
              </w:rPr>
            </w:pPr>
          </w:p>
        </w:tc>
      </w:tr>
      <w:tr w:rsidR="00934C21" w:rsidRPr="00934C21" w:rsidTr="00662FA5">
        <w:tc>
          <w:tcPr>
            <w:tcW w:w="2268" w:type="dxa"/>
          </w:tcPr>
          <w:p w:rsidR="00934C21" w:rsidRPr="00DA4AC1" w:rsidRDefault="00934C21" w:rsidP="00662FA5">
            <w:pPr>
              <w:jc w:val="right"/>
              <w:rPr>
                <w:szCs w:val="22"/>
              </w:rPr>
            </w:pPr>
            <w:r w:rsidRPr="00DA4AC1">
              <w:rPr>
                <w:szCs w:val="22"/>
              </w:rPr>
              <w:t>Frequency:</w:t>
            </w:r>
          </w:p>
        </w:tc>
        <w:tc>
          <w:tcPr>
            <w:tcW w:w="7290" w:type="dxa"/>
            <w:gridSpan w:val="3"/>
          </w:tcPr>
          <w:p w:rsidR="00934C21" w:rsidRPr="00DA4AC1" w:rsidRDefault="00934C21">
            <w:pPr>
              <w:rPr>
                <w:szCs w:val="22"/>
              </w:rPr>
            </w:pPr>
          </w:p>
        </w:tc>
      </w:tr>
      <w:tr w:rsidR="00934C21" w:rsidRPr="00934C21" w:rsidTr="00662FA5">
        <w:tc>
          <w:tcPr>
            <w:tcW w:w="2268" w:type="dxa"/>
          </w:tcPr>
          <w:p w:rsidR="00934C21" w:rsidRPr="00DA4AC1" w:rsidRDefault="00934C21">
            <w:pPr>
              <w:jc w:val="right"/>
              <w:rPr>
                <w:szCs w:val="22"/>
              </w:rPr>
            </w:pPr>
            <w:r w:rsidRPr="00DA4AC1">
              <w:rPr>
                <w:szCs w:val="22"/>
              </w:rPr>
              <w:t>Business Rules:</w:t>
            </w:r>
          </w:p>
        </w:tc>
        <w:tc>
          <w:tcPr>
            <w:tcW w:w="7290" w:type="dxa"/>
            <w:gridSpan w:val="3"/>
          </w:tcPr>
          <w:p w:rsidR="00934C21" w:rsidRPr="00DA4AC1" w:rsidRDefault="00934C21">
            <w:pPr>
              <w:rPr>
                <w:szCs w:val="22"/>
              </w:rPr>
            </w:pPr>
          </w:p>
        </w:tc>
      </w:tr>
      <w:tr w:rsidR="00934C21" w:rsidRPr="00934C21" w:rsidTr="00662FA5">
        <w:tc>
          <w:tcPr>
            <w:tcW w:w="2268" w:type="dxa"/>
          </w:tcPr>
          <w:p w:rsidR="00934C21" w:rsidRPr="00DA4AC1" w:rsidRDefault="00662FA5">
            <w:pPr>
              <w:jc w:val="right"/>
              <w:rPr>
                <w:szCs w:val="22"/>
              </w:rPr>
            </w:pPr>
            <w:r>
              <w:rPr>
                <w:szCs w:val="22"/>
              </w:rPr>
              <w:t>Special Requirements</w:t>
            </w:r>
            <w:r w:rsidR="00934C21" w:rsidRPr="00DA4AC1">
              <w:rPr>
                <w:szCs w:val="22"/>
              </w:rPr>
              <w:t>:</w:t>
            </w:r>
          </w:p>
        </w:tc>
        <w:tc>
          <w:tcPr>
            <w:tcW w:w="7290" w:type="dxa"/>
            <w:gridSpan w:val="3"/>
          </w:tcPr>
          <w:p w:rsidR="00934C21" w:rsidRPr="00DA4AC1" w:rsidRDefault="00934C21">
            <w:pPr>
              <w:rPr>
                <w:szCs w:val="22"/>
              </w:rPr>
            </w:pPr>
          </w:p>
        </w:tc>
      </w:tr>
      <w:tr w:rsidR="00662FA5" w:rsidRPr="00934C21" w:rsidTr="00662FA5">
        <w:tc>
          <w:tcPr>
            <w:tcW w:w="2268" w:type="dxa"/>
          </w:tcPr>
          <w:p w:rsidR="00662FA5" w:rsidRDefault="00662FA5" w:rsidP="00662FA5">
            <w:pPr>
              <w:jc w:val="right"/>
              <w:rPr>
                <w:szCs w:val="22"/>
              </w:rPr>
            </w:pPr>
            <w:r>
              <w:rPr>
                <w:szCs w:val="22"/>
              </w:rPr>
              <w:t>Technology and Data Variations:</w:t>
            </w:r>
          </w:p>
        </w:tc>
        <w:tc>
          <w:tcPr>
            <w:tcW w:w="7290" w:type="dxa"/>
            <w:gridSpan w:val="3"/>
          </w:tcPr>
          <w:p w:rsidR="00662FA5" w:rsidRPr="00DA4AC1" w:rsidRDefault="00662FA5">
            <w:pPr>
              <w:rPr>
                <w:szCs w:val="22"/>
              </w:rPr>
            </w:pPr>
          </w:p>
        </w:tc>
      </w:tr>
      <w:tr w:rsidR="00934C21" w:rsidRPr="00934C21" w:rsidTr="00662FA5">
        <w:tc>
          <w:tcPr>
            <w:tcW w:w="2268" w:type="dxa"/>
          </w:tcPr>
          <w:p w:rsidR="00934C21" w:rsidRPr="00DA4AC1" w:rsidRDefault="00934C21">
            <w:pPr>
              <w:jc w:val="right"/>
              <w:rPr>
                <w:szCs w:val="22"/>
              </w:rPr>
            </w:pPr>
            <w:r w:rsidRPr="00DA4AC1">
              <w:rPr>
                <w:szCs w:val="22"/>
              </w:rPr>
              <w:t>Assumptions:</w:t>
            </w:r>
          </w:p>
        </w:tc>
        <w:tc>
          <w:tcPr>
            <w:tcW w:w="7290" w:type="dxa"/>
            <w:gridSpan w:val="3"/>
          </w:tcPr>
          <w:p w:rsidR="00934C21" w:rsidRPr="00DA4AC1" w:rsidRDefault="00934C21">
            <w:pPr>
              <w:rPr>
                <w:szCs w:val="22"/>
              </w:rPr>
            </w:pPr>
          </w:p>
        </w:tc>
      </w:tr>
      <w:tr w:rsidR="00662FA5" w:rsidRPr="00934C21" w:rsidTr="00662FA5">
        <w:tc>
          <w:tcPr>
            <w:tcW w:w="2268" w:type="dxa"/>
          </w:tcPr>
          <w:p w:rsidR="00662FA5" w:rsidRPr="00DA4AC1" w:rsidRDefault="00662FA5">
            <w:pPr>
              <w:jc w:val="right"/>
              <w:rPr>
                <w:szCs w:val="22"/>
              </w:rPr>
            </w:pPr>
            <w:r>
              <w:rPr>
                <w:szCs w:val="22"/>
              </w:rPr>
              <w:t>Open Issues:</w:t>
            </w:r>
          </w:p>
        </w:tc>
        <w:tc>
          <w:tcPr>
            <w:tcW w:w="7290" w:type="dxa"/>
            <w:gridSpan w:val="3"/>
          </w:tcPr>
          <w:p w:rsidR="00662FA5" w:rsidRPr="00DA4AC1" w:rsidRDefault="00662FA5">
            <w:pPr>
              <w:rPr>
                <w:szCs w:val="22"/>
              </w:rPr>
            </w:pPr>
          </w:p>
        </w:tc>
      </w:tr>
    </w:tbl>
    <w:p w:rsidR="00134BEF" w:rsidRPr="00934C21" w:rsidRDefault="00134BEF">
      <w:pPr>
        <w:rPr>
          <w:sz w:val="20"/>
        </w:rPr>
      </w:pPr>
    </w:p>
    <w:sectPr w:rsidR="00134BEF" w:rsidRPr="00934C21" w:rsidSect="00304BE2">
      <w:headerReference w:type="even" r:id="rId10"/>
      <w:headerReference w:type="default" r:id="rId1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FA7" w:rsidRDefault="00A70FA7" w:rsidP="00C7489C">
      <w:r>
        <w:separator/>
      </w:r>
    </w:p>
  </w:endnote>
  <w:endnote w:type="continuationSeparator" w:id="0">
    <w:p w:rsidR="00A70FA7" w:rsidRDefault="00A70FA7" w:rsidP="00C7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E70" w:rsidRDefault="00934C21" w:rsidP="00934C21">
    <w:pPr>
      <w:pStyle w:val="Footer"/>
    </w:pPr>
    <w:r w:rsidRPr="0060110B">
      <w:t xml:space="preserve">Copyright © 2013 by Karl Wiegers and </w:t>
    </w:r>
    <w:r w:rsidR="004461EB">
      <w:t>Seilevel</w:t>
    </w:r>
    <w:r w:rsidRPr="0060110B">
      <w:t xml:space="preserve">. </w:t>
    </w:r>
    <w:r w:rsidR="006A2E70">
      <w:t xml:space="preserve">Modified for COMP3297 by georgem </w:t>
    </w:r>
  </w:p>
  <w:p w:rsidR="00D0508F" w:rsidRPr="00934C21" w:rsidRDefault="00934C21" w:rsidP="00934C21">
    <w:pPr>
      <w:pStyle w:val="Footer"/>
    </w:pPr>
    <w:r w:rsidRPr="0060110B">
      <w:t>Permission is granted to use and modify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FA7" w:rsidRDefault="00A70FA7" w:rsidP="00C7489C">
      <w:r>
        <w:separator/>
      </w:r>
    </w:p>
  </w:footnote>
  <w:footnote w:type="continuationSeparator" w:id="0">
    <w:p w:rsidR="00A70FA7" w:rsidRDefault="00A70FA7" w:rsidP="00C748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08F" w:rsidRDefault="00D0508F">
    <w:pPr>
      <w:pStyle w:val="Header"/>
      <w:tabs>
        <w:tab w:val="clear" w:pos="4320"/>
        <w:tab w:val="clear" w:pos="8640"/>
        <w:tab w:val="center" w:pos="4680"/>
        <w:tab w:val="right" w:pos="9360"/>
      </w:tabs>
    </w:pPr>
    <w:r>
      <w:t>Use Cases for &lt;Project&gt;</w:t>
    </w:r>
    <w:r>
      <w:tab/>
    </w:r>
    <w:r>
      <w:tab/>
      <w:t xml:space="preserve">Page </w:t>
    </w:r>
    <w:r w:rsidR="00304BE2">
      <w:rPr>
        <w:rStyle w:val="PageNumber"/>
      </w:rPr>
      <w:fldChar w:fldCharType="begin"/>
    </w:r>
    <w:r>
      <w:rPr>
        <w:rStyle w:val="PageNumber"/>
      </w:rPr>
      <w:instrText xml:space="preserve"> PAGE </w:instrText>
    </w:r>
    <w:r w:rsidR="00304BE2">
      <w:rPr>
        <w:rStyle w:val="PageNumber"/>
      </w:rPr>
      <w:fldChar w:fldCharType="separate"/>
    </w:r>
    <w:r>
      <w:rPr>
        <w:rStyle w:val="PageNumber"/>
        <w:noProof/>
      </w:rPr>
      <w:t>ii</w:t>
    </w:r>
    <w:r w:rsidR="00304BE2">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08F" w:rsidRDefault="00D0508F"/>
  <w:p w:rsidR="00D0508F" w:rsidRDefault="00D0508F"/>
  <w:p w:rsidR="00D0508F" w:rsidRDefault="00D0508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08F" w:rsidRDefault="00D0508F" w:rsidP="006E1AE0">
    <w:pPr>
      <w:pStyle w:val="Header"/>
      <w:tabs>
        <w:tab w:val="clear" w:pos="8640"/>
        <w:tab w:val="right" w:pos="9360"/>
      </w:tabs>
    </w:pPr>
    <w:r>
      <w:t>Use Cases for &lt;project&gt;</w:t>
    </w:r>
    <w:r>
      <w:tab/>
    </w:r>
    <w:r>
      <w:tab/>
      <w:t xml:space="preserve">Page </w:t>
    </w:r>
    <w:r w:rsidR="00304BE2">
      <w:rPr>
        <w:rStyle w:val="PageNumber"/>
      </w:rPr>
      <w:fldChar w:fldCharType="begin"/>
    </w:r>
    <w:r>
      <w:rPr>
        <w:rStyle w:val="PageNumber"/>
      </w:rPr>
      <w:instrText xml:space="preserve"> PAGE </w:instrText>
    </w:r>
    <w:r w:rsidR="00304BE2">
      <w:rPr>
        <w:rStyle w:val="PageNumber"/>
      </w:rPr>
      <w:fldChar w:fldCharType="separate"/>
    </w:r>
    <w:r w:rsidR="000102AF">
      <w:rPr>
        <w:rStyle w:val="PageNumber"/>
        <w:noProof/>
      </w:rPr>
      <w:t>2</w:t>
    </w:r>
    <w:r w:rsidR="00304BE2">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9B35D5"/>
    <w:multiLevelType w:val="multilevel"/>
    <w:tmpl w:val="12AA610A"/>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F390D10"/>
    <w:multiLevelType w:val="singleLevel"/>
    <w:tmpl w:val="4D90F492"/>
    <w:lvl w:ilvl="0">
      <w:start w:val="1"/>
      <w:numFmt w:val="decimal"/>
      <w:lvlText w:val="%1."/>
      <w:legacy w:legacy="1" w:legacySpace="0" w:legacyIndent="360"/>
      <w:lvlJc w:val="left"/>
      <w:pPr>
        <w:ind w:left="1170" w:hanging="360"/>
      </w:pPr>
    </w:lvl>
  </w:abstractNum>
  <w:abstractNum w:abstractNumId="3">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DC05BFD"/>
    <w:multiLevelType w:val="multilevel"/>
    <w:tmpl w:val="DC8C993E"/>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EAD69B2"/>
    <w:multiLevelType w:val="singleLevel"/>
    <w:tmpl w:val="4D90F492"/>
    <w:lvl w:ilvl="0">
      <w:start w:val="1"/>
      <w:numFmt w:val="decimal"/>
      <w:lvlText w:val="%1."/>
      <w:legacy w:legacy="1" w:legacySpace="0" w:legacyIndent="360"/>
      <w:lvlJc w:val="left"/>
      <w:pPr>
        <w:ind w:left="1080" w:hanging="360"/>
      </w:pPr>
    </w:lvl>
  </w:abstractNum>
  <w:abstractNum w:abstractNumId="6">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4947AFD"/>
    <w:multiLevelType w:val="multilevel"/>
    <w:tmpl w:val="3386E8D0"/>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5BD5424C"/>
    <w:multiLevelType w:val="multilevel"/>
    <w:tmpl w:val="D8F847A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5D2E04EC"/>
    <w:multiLevelType w:val="singleLevel"/>
    <w:tmpl w:val="4D90F492"/>
    <w:lvl w:ilvl="0">
      <w:start w:val="1"/>
      <w:numFmt w:val="decimal"/>
      <w:lvlText w:val="%1."/>
      <w:legacy w:legacy="1" w:legacySpace="0" w:legacyIndent="360"/>
      <w:lvlJc w:val="left"/>
      <w:pPr>
        <w:ind w:left="360" w:hanging="360"/>
      </w:pPr>
    </w:lvl>
  </w:abstractNum>
  <w:abstractNum w:abstractNumId="11">
    <w:nsid w:val="63FA3073"/>
    <w:multiLevelType w:val="singleLevel"/>
    <w:tmpl w:val="0409000F"/>
    <w:lvl w:ilvl="0">
      <w:start w:val="1"/>
      <w:numFmt w:val="decimal"/>
      <w:lvlText w:val="%1."/>
      <w:lvlJc w:val="left"/>
      <w:pPr>
        <w:tabs>
          <w:tab w:val="num" w:pos="360"/>
        </w:tabs>
        <w:ind w:left="360" w:hanging="360"/>
      </w:pPr>
    </w:lvl>
  </w:abstractNum>
  <w:abstractNum w:abstractNumId="12">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710E0383"/>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5"/>
  </w:num>
  <w:num w:numId="3">
    <w:abstractNumId w:val="2"/>
  </w:num>
  <w:num w:numId="4">
    <w:abstractNumId w:val="10"/>
  </w:num>
  <w:num w:numId="5">
    <w:abstractNumId w:val="9"/>
  </w:num>
  <w:num w:numId="6">
    <w:abstractNumId w:val="9"/>
  </w:num>
  <w:num w:numId="7">
    <w:abstractNumId w:val="3"/>
  </w:num>
  <w:num w:numId="8">
    <w:abstractNumId w:val="15"/>
  </w:num>
  <w:num w:numId="9">
    <w:abstractNumId w:val="8"/>
  </w:num>
  <w:num w:numId="10">
    <w:abstractNumId w:val="6"/>
  </w:num>
  <w:num w:numId="11">
    <w:abstractNumId w:val="14"/>
  </w:num>
  <w:num w:numId="12">
    <w:abstractNumId w:val="13"/>
  </w:num>
  <w:num w:numId="13">
    <w:abstractNumId w:val="4"/>
  </w:num>
  <w:num w:numId="14">
    <w:abstractNumId w:val="7"/>
  </w:num>
  <w:num w:numId="15">
    <w:abstractNumId w:val="1"/>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6CD9D5E5-1CBC-4D58-A793-704BEA485CD1}"/>
    <w:docVar w:name="dgnword-eventsink" w:val="68562464"/>
  </w:docVars>
  <w:rsids>
    <w:rsidRoot w:val="00B313A2"/>
    <w:rsid w:val="000102AF"/>
    <w:rsid w:val="000A39F9"/>
    <w:rsid w:val="000E1107"/>
    <w:rsid w:val="00134BEF"/>
    <w:rsid w:val="00141E88"/>
    <w:rsid w:val="00151CE6"/>
    <w:rsid w:val="00194815"/>
    <w:rsid w:val="002F6163"/>
    <w:rsid w:val="00304BE2"/>
    <w:rsid w:val="00312D68"/>
    <w:rsid w:val="004461EB"/>
    <w:rsid w:val="004624D1"/>
    <w:rsid w:val="0049508C"/>
    <w:rsid w:val="004E44A1"/>
    <w:rsid w:val="00556A1D"/>
    <w:rsid w:val="00592F92"/>
    <w:rsid w:val="00621F96"/>
    <w:rsid w:val="00662FA5"/>
    <w:rsid w:val="006A2E70"/>
    <w:rsid w:val="006E1AE0"/>
    <w:rsid w:val="008125B0"/>
    <w:rsid w:val="008A330E"/>
    <w:rsid w:val="00934C21"/>
    <w:rsid w:val="00983B97"/>
    <w:rsid w:val="00A2372C"/>
    <w:rsid w:val="00A70FA7"/>
    <w:rsid w:val="00A714AA"/>
    <w:rsid w:val="00AC4638"/>
    <w:rsid w:val="00B018C5"/>
    <w:rsid w:val="00B313A2"/>
    <w:rsid w:val="00B32701"/>
    <w:rsid w:val="00BD675F"/>
    <w:rsid w:val="00C15A63"/>
    <w:rsid w:val="00D0508F"/>
    <w:rsid w:val="00D77C2F"/>
    <w:rsid w:val="00D90FDB"/>
    <w:rsid w:val="00DA4AC1"/>
    <w:rsid w:val="00E13FCD"/>
    <w:rsid w:val="00E433F1"/>
    <w:rsid w:val="00E82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BE2"/>
    <w:rPr>
      <w:sz w:val="22"/>
    </w:rPr>
  </w:style>
  <w:style w:type="paragraph" w:styleId="Heading1">
    <w:name w:val="heading 1"/>
    <w:basedOn w:val="Normal"/>
    <w:next w:val="BodyText"/>
    <w:qFormat/>
    <w:rsid w:val="00D77C2F"/>
    <w:pPr>
      <w:keepNext/>
      <w:spacing w:before="320" w:after="240"/>
      <w:outlineLvl w:val="0"/>
    </w:pPr>
    <w:rPr>
      <w:rFonts w:ascii="Arial" w:hAnsi="Arial"/>
      <w:b/>
      <w:sz w:val="32"/>
      <w:szCs w:val="32"/>
    </w:rPr>
  </w:style>
  <w:style w:type="paragraph" w:styleId="Heading2">
    <w:name w:val="heading 2"/>
    <w:basedOn w:val="Normal"/>
    <w:next w:val="BodyText"/>
    <w:qFormat/>
    <w:rsid w:val="00B32701"/>
    <w:pPr>
      <w:keepNext/>
      <w:spacing w:before="240" w:after="180"/>
      <w:outlineLvl w:val="1"/>
    </w:pPr>
    <w:rPr>
      <w:rFonts w:ascii="Arial" w:hAnsi="Arial"/>
      <w:b/>
      <w:sz w:val="26"/>
    </w:rPr>
  </w:style>
  <w:style w:type="paragraph" w:styleId="Heading3">
    <w:name w:val="heading 3"/>
    <w:basedOn w:val="Normal"/>
    <w:next w:val="BodyText"/>
    <w:qFormat/>
    <w:rsid w:val="00304BE2"/>
    <w:pPr>
      <w:keepNext/>
      <w:numPr>
        <w:ilvl w:val="2"/>
        <w:numId w:val="9"/>
      </w:numPr>
      <w:spacing w:before="60" w:after="60"/>
      <w:outlineLvl w:val="2"/>
    </w:pPr>
    <w:rPr>
      <w:rFonts w:ascii="Arial" w:hAnsi="Arial"/>
      <w:b/>
      <w:sz w:val="24"/>
    </w:rPr>
  </w:style>
  <w:style w:type="paragraph" w:styleId="Heading4">
    <w:name w:val="heading 4"/>
    <w:basedOn w:val="Normal"/>
    <w:next w:val="BodyText"/>
    <w:qFormat/>
    <w:rsid w:val="00304BE2"/>
    <w:pPr>
      <w:keepNext/>
      <w:numPr>
        <w:ilvl w:val="3"/>
        <w:numId w:val="9"/>
      </w:numPr>
      <w:spacing w:before="60" w:after="60"/>
      <w:outlineLvl w:val="3"/>
    </w:pPr>
    <w:rPr>
      <w:rFonts w:ascii="Arial" w:hAnsi="Arial"/>
      <w:b/>
    </w:rPr>
  </w:style>
  <w:style w:type="paragraph" w:styleId="Heading5">
    <w:name w:val="heading 5"/>
    <w:basedOn w:val="Normal"/>
    <w:next w:val="Normal"/>
    <w:qFormat/>
    <w:rsid w:val="00304BE2"/>
    <w:pPr>
      <w:keepNext/>
      <w:numPr>
        <w:ilvl w:val="4"/>
        <w:numId w:val="9"/>
      </w:numPr>
      <w:spacing w:before="60" w:after="60"/>
      <w:outlineLvl w:val="4"/>
    </w:pPr>
    <w:rPr>
      <w:rFonts w:ascii="Arial" w:hAnsi="Arial"/>
      <w:b/>
    </w:rPr>
  </w:style>
  <w:style w:type="paragraph" w:styleId="Heading6">
    <w:name w:val="heading 6"/>
    <w:basedOn w:val="Normal"/>
    <w:next w:val="Normal"/>
    <w:qFormat/>
    <w:rsid w:val="00304BE2"/>
    <w:pPr>
      <w:keepNext/>
      <w:numPr>
        <w:ilvl w:val="5"/>
        <w:numId w:val="9"/>
      </w:numPr>
      <w:spacing w:before="60" w:after="60"/>
      <w:outlineLvl w:val="5"/>
    </w:pPr>
    <w:rPr>
      <w:rFonts w:ascii="Arial" w:hAnsi="Arial"/>
      <w:b/>
    </w:rPr>
  </w:style>
  <w:style w:type="paragraph" w:styleId="Heading7">
    <w:name w:val="heading 7"/>
    <w:basedOn w:val="Normal"/>
    <w:next w:val="Normal"/>
    <w:qFormat/>
    <w:rsid w:val="00304BE2"/>
    <w:pPr>
      <w:keepNext/>
      <w:numPr>
        <w:ilvl w:val="6"/>
        <w:numId w:val="9"/>
      </w:numPr>
      <w:spacing w:before="60" w:after="60"/>
      <w:outlineLvl w:val="6"/>
    </w:pPr>
    <w:rPr>
      <w:rFonts w:ascii="Arial" w:hAnsi="Arial"/>
      <w:b/>
    </w:rPr>
  </w:style>
  <w:style w:type="paragraph" w:styleId="Heading8">
    <w:name w:val="heading 8"/>
    <w:basedOn w:val="Normal"/>
    <w:next w:val="Normal"/>
    <w:qFormat/>
    <w:rsid w:val="00304BE2"/>
    <w:pPr>
      <w:numPr>
        <w:ilvl w:val="7"/>
        <w:numId w:val="9"/>
      </w:numPr>
      <w:spacing w:before="240" w:after="60"/>
      <w:outlineLvl w:val="7"/>
    </w:pPr>
    <w:rPr>
      <w:rFonts w:ascii="Arial" w:hAnsi="Arial"/>
      <w:i/>
      <w:sz w:val="20"/>
    </w:rPr>
  </w:style>
  <w:style w:type="paragraph" w:styleId="Heading9">
    <w:name w:val="heading 9"/>
    <w:basedOn w:val="Normal"/>
    <w:next w:val="Normal"/>
    <w:qFormat/>
    <w:rsid w:val="00304BE2"/>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04BE2"/>
    <w:pPr>
      <w:spacing w:after="120" w:line="220" w:lineRule="exact"/>
    </w:pPr>
  </w:style>
  <w:style w:type="paragraph" w:customStyle="1" w:styleId="ByLine">
    <w:name w:val="ByLine"/>
    <w:basedOn w:val="Title"/>
    <w:rsid w:val="00304BE2"/>
    <w:rPr>
      <w:sz w:val="28"/>
    </w:rPr>
  </w:style>
  <w:style w:type="paragraph" w:styleId="Title">
    <w:name w:val="Title"/>
    <w:basedOn w:val="Normal"/>
    <w:qFormat/>
    <w:rsid w:val="006E1AE0"/>
    <w:pPr>
      <w:spacing w:before="240" w:after="720"/>
      <w:jc w:val="right"/>
    </w:pPr>
    <w:rPr>
      <w:rFonts w:ascii="Arial" w:hAnsi="Arial"/>
      <w:b/>
      <w:kern w:val="28"/>
      <w:sz w:val="64"/>
    </w:rPr>
  </w:style>
  <w:style w:type="paragraph" w:styleId="Caption">
    <w:name w:val="caption"/>
    <w:basedOn w:val="Normal"/>
    <w:next w:val="BodyText"/>
    <w:qFormat/>
    <w:rsid w:val="00304BE2"/>
    <w:pPr>
      <w:spacing w:before="120" w:after="180"/>
    </w:pPr>
    <w:rPr>
      <w:i/>
    </w:rPr>
  </w:style>
  <w:style w:type="paragraph" w:customStyle="1" w:styleId="ChangeHistoryTitle">
    <w:name w:val="ChangeHistory Title"/>
    <w:basedOn w:val="Normal"/>
    <w:rsid w:val="00304BE2"/>
    <w:pPr>
      <w:keepNext/>
      <w:spacing w:before="60" w:after="60"/>
      <w:jc w:val="center"/>
    </w:pPr>
    <w:rPr>
      <w:rFonts w:ascii="Arial" w:hAnsi="Arial"/>
      <w:b/>
      <w:sz w:val="36"/>
    </w:rPr>
  </w:style>
  <w:style w:type="paragraph" w:styleId="Footer">
    <w:name w:val="footer"/>
    <w:basedOn w:val="Normal"/>
    <w:link w:val="FooterChar"/>
    <w:rsid w:val="00304BE2"/>
    <w:pPr>
      <w:keepNext/>
      <w:tabs>
        <w:tab w:val="center" w:pos="4320"/>
        <w:tab w:val="right" w:pos="8640"/>
      </w:tabs>
      <w:jc w:val="center"/>
    </w:pPr>
    <w:rPr>
      <w:b/>
      <w:i/>
      <w:sz w:val="20"/>
    </w:rPr>
  </w:style>
  <w:style w:type="character" w:styleId="FootnoteReference">
    <w:name w:val="footnote reference"/>
    <w:basedOn w:val="DefaultParagraphFont"/>
    <w:semiHidden/>
    <w:rsid w:val="00304BE2"/>
    <w:rPr>
      <w:vertAlign w:val="superscript"/>
    </w:rPr>
  </w:style>
  <w:style w:type="paragraph" w:styleId="FootnoteText">
    <w:name w:val="footnote text"/>
    <w:basedOn w:val="Normal"/>
    <w:semiHidden/>
    <w:rsid w:val="00304BE2"/>
  </w:style>
  <w:style w:type="paragraph" w:styleId="Header">
    <w:name w:val="header"/>
    <w:basedOn w:val="Normal"/>
    <w:rsid w:val="00304BE2"/>
    <w:pPr>
      <w:keepNext/>
      <w:tabs>
        <w:tab w:val="center" w:pos="4320"/>
        <w:tab w:val="right" w:pos="8640"/>
      </w:tabs>
    </w:pPr>
    <w:rPr>
      <w:b/>
      <w:i/>
      <w:sz w:val="20"/>
    </w:rPr>
  </w:style>
  <w:style w:type="paragraph" w:customStyle="1" w:styleId="InstrHeading1">
    <w:name w:val="Instr Heading 1"/>
    <w:basedOn w:val="Heading4"/>
    <w:next w:val="BodyText"/>
    <w:rsid w:val="00304BE2"/>
    <w:pPr>
      <w:outlineLvl w:val="9"/>
    </w:pPr>
  </w:style>
  <w:style w:type="paragraph" w:customStyle="1" w:styleId="InstrHeading2">
    <w:name w:val="Instr Heading 2"/>
    <w:basedOn w:val="InstrHeading1"/>
    <w:next w:val="BodyText"/>
    <w:rsid w:val="00304BE2"/>
    <w:rPr>
      <w:b w:val="0"/>
    </w:rPr>
  </w:style>
  <w:style w:type="character" w:styleId="PageNumber">
    <w:name w:val="page number"/>
    <w:basedOn w:val="DefaultParagraphFont"/>
    <w:rsid w:val="00304BE2"/>
  </w:style>
  <w:style w:type="paragraph" w:customStyle="1" w:styleId="TableTitle">
    <w:name w:val="TableTitle"/>
    <w:basedOn w:val="Normal"/>
    <w:rsid w:val="006E1AE0"/>
    <w:pPr>
      <w:keepNext/>
      <w:spacing w:before="60" w:after="60"/>
      <w:jc w:val="center"/>
    </w:pPr>
    <w:rPr>
      <w:rFonts w:ascii="Arial" w:hAnsi="Arial"/>
      <w:b/>
      <w:sz w:val="24"/>
    </w:rPr>
  </w:style>
  <w:style w:type="paragraph" w:styleId="TOC1">
    <w:name w:val="toc 1"/>
    <w:basedOn w:val="Normal"/>
    <w:next w:val="Normal"/>
    <w:semiHidden/>
    <w:rsid w:val="00304BE2"/>
    <w:pPr>
      <w:tabs>
        <w:tab w:val="right" w:pos="8640"/>
      </w:tabs>
      <w:spacing w:before="240" w:after="120"/>
    </w:pPr>
    <w:rPr>
      <w:rFonts w:ascii="Arial" w:hAnsi="Arial"/>
      <w:b/>
      <w:sz w:val="24"/>
    </w:rPr>
  </w:style>
  <w:style w:type="paragraph" w:styleId="TOC2">
    <w:name w:val="toc 2"/>
    <w:basedOn w:val="Normal"/>
    <w:next w:val="Normal"/>
    <w:semiHidden/>
    <w:rsid w:val="00304BE2"/>
    <w:pPr>
      <w:tabs>
        <w:tab w:val="right" w:leader="dot" w:pos="8640"/>
      </w:tabs>
      <w:ind w:left="720"/>
    </w:pPr>
  </w:style>
  <w:style w:type="paragraph" w:styleId="TOC3">
    <w:name w:val="toc 3"/>
    <w:basedOn w:val="Normal"/>
    <w:next w:val="Normal"/>
    <w:semiHidden/>
    <w:rsid w:val="00304BE2"/>
    <w:pPr>
      <w:tabs>
        <w:tab w:val="right" w:leader="dot" w:pos="8640"/>
      </w:tabs>
      <w:ind w:left="1440"/>
    </w:pPr>
  </w:style>
  <w:style w:type="paragraph" w:styleId="TOC4">
    <w:name w:val="toc 4"/>
    <w:basedOn w:val="Normal"/>
    <w:next w:val="Normal"/>
    <w:semiHidden/>
    <w:rsid w:val="00304BE2"/>
    <w:pPr>
      <w:tabs>
        <w:tab w:val="right" w:leader="dot" w:pos="8640"/>
      </w:tabs>
      <w:ind w:left="600"/>
    </w:pPr>
  </w:style>
  <w:style w:type="paragraph" w:styleId="TOC5">
    <w:name w:val="toc 5"/>
    <w:basedOn w:val="Normal"/>
    <w:next w:val="Normal"/>
    <w:semiHidden/>
    <w:rsid w:val="00304BE2"/>
    <w:pPr>
      <w:tabs>
        <w:tab w:val="right" w:leader="dot" w:pos="8640"/>
      </w:tabs>
      <w:ind w:left="800"/>
    </w:pPr>
  </w:style>
  <w:style w:type="paragraph" w:styleId="TOC6">
    <w:name w:val="toc 6"/>
    <w:basedOn w:val="Normal"/>
    <w:next w:val="Normal"/>
    <w:semiHidden/>
    <w:rsid w:val="00304BE2"/>
    <w:pPr>
      <w:tabs>
        <w:tab w:val="right" w:leader="dot" w:pos="8640"/>
      </w:tabs>
      <w:ind w:left="1000"/>
    </w:pPr>
  </w:style>
  <w:style w:type="paragraph" w:styleId="TOC7">
    <w:name w:val="toc 7"/>
    <w:basedOn w:val="Normal"/>
    <w:next w:val="Normal"/>
    <w:semiHidden/>
    <w:rsid w:val="00304BE2"/>
    <w:pPr>
      <w:tabs>
        <w:tab w:val="right" w:leader="dot" w:pos="8640"/>
      </w:tabs>
      <w:ind w:left="1200"/>
    </w:pPr>
  </w:style>
  <w:style w:type="paragraph" w:styleId="TOC8">
    <w:name w:val="toc 8"/>
    <w:basedOn w:val="Normal"/>
    <w:next w:val="Normal"/>
    <w:semiHidden/>
    <w:rsid w:val="00304BE2"/>
    <w:pPr>
      <w:tabs>
        <w:tab w:val="right" w:leader="dot" w:pos="8640"/>
      </w:tabs>
      <w:ind w:left="1400"/>
    </w:pPr>
  </w:style>
  <w:style w:type="paragraph" w:styleId="TOC9">
    <w:name w:val="toc 9"/>
    <w:basedOn w:val="Normal"/>
    <w:next w:val="Normal"/>
    <w:semiHidden/>
    <w:rsid w:val="00304BE2"/>
    <w:pPr>
      <w:tabs>
        <w:tab w:val="right" w:leader="dot" w:pos="8640"/>
      </w:tabs>
      <w:ind w:left="1600"/>
    </w:pPr>
  </w:style>
  <w:style w:type="paragraph" w:customStyle="1" w:styleId="line">
    <w:name w:val="line"/>
    <w:basedOn w:val="Title"/>
    <w:rsid w:val="00304BE2"/>
    <w:pPr>
      <w:pBdr>
        <w:top w:val="single" w:sz="36" w:space="1" w:color="auto"/>
      </w:pBdr>
      <w:spacing w:after="0"/>
    </w:pPr>
    <w:rPr>
      <w:sz w:val="40"/>
    </w:rPr>
  </w:style>
  <w:style w:type="paragraph" w:customStyle="1" w:styleId="TableHead">
    <w:name w:val="Table Head"/>
    <w:basedOn w:val="Heading3"/>
    <w:next w:val="Normal"/>
    <w:rsid w:val="006E1AE0"/>
    <w:pPr>
      <w:keepNext w:val="0"/>
      <w:numPr>
        <w:ilvl w:val="0"/>
        <w:numId w:val="0"/>
      </w:numPr>
      <w:spacing w:before="300" w:line="240" w:lineRule="exact"/>
      <w:outlineLvl w:val="9"/>
    </w:pPr>
    <w:rPr>
      <w:i/>
    </w:rPr>
  </w:style>
  <w:style w:type="character" w:customStyle="1" w:styleId="FooterChar">
    <w:name w:val="Footer Char"/>
    <w:basedOn w:val="DefaultParagraphFont"/>
    <w:link w:val="Footer"/>
    <w:rsid w:val="00934C21"/>
    <w:rPr>
      <w:b/>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BE2"/>
    <w:rPr>
      <w:sz w:val="22"/>
    </w:rPr>
  </w:style>
  <w:style w:type="paragraph" w:styleId="Heading1">
    <w:name w:val="heading 1"/>
    <w:basedOn w:val="Normal"/>
    <w:next w:val="BodyText"/>
    <w:qFormat/>
    <w:rsid w:val="00D77C2F"/>
    <w:pPr>
      <w:keepNext/>
      <w:spacing w:before="320" w:after="240"/>
      <w:outlineLvl w:val="0"/>
    </w:pPr>
    <w:rPr>
      <w:rFonts w:ascii="Arial" w:hAnsi="Arial"/>
      <w:b/>
      <w:sz w:val="32"/>
      <w:szCs w:val="32"/>
    </w:rPr>
  </w:style>
  <w:style w:type="paragraph" w:styleId="Heading2">
    <w:name w:val="heading 2"/>
    <w:basedOn w:val="Normal"/>
    <w:next w:val="BodyText"/>
    <w:qFormat/>
    <w:rsid w:val="00B32701"/>
    <w:pPr>
      <w:keepNext/>
      <w:spacing w:before="240" w:after="180"/>
      <w:outlineLvl w:val="1"/>
    </w:pPr>
    <w:rPr>
      <w:rFonts w:ascii="Arial" w:hAnsi="Arial"/>
      <w:b/>
      <w:sz w:val="26"/>
    </w:rPr>
  </w:style>
  <w:style w:type="paragraph" w:styleId="Heading3">
    <w:name w:val="heading 3"/>
    <w:basedOn w:val="Normal"/>
    <w:next w:val="BodyText"/>
    <w:qFormat/>
    <w:rsid w:val="00304BE2"/>
    <w:pPr>
      <w:keepNext/>
      <w:numPr>
        <w:ilvl w:val="2"/>
        <w:numId w:val="9"/>
      </w:numPr>
      <w:spacing w:before="60" w:after="60"/>
      <w:outlineLvl w:val="2"/>
    </w:pPr>
    <w:rPr>
      <w:rFonts w:ascii="Arial" w:hAnsi="Arial"/>
      <w:b/>
      <w:sz w:val="24"/>
    </w:rPr>
  </w:style>
  <w:style w:type="paragraph" w:styleId="Heading4">
    <w:name w:val="heading 4"/>
    <w:basedOn w:val="Normal"/>
    <w:next w:val="BodyText"/>
    <w:qFormat/>
    <w:rsid w:val="00304BE2"/>
    <w:pPr>
      <w:keepNext/>
      <w:numPr>
        <w:ilvl w:val="3"/>
        <w:numId w:val="9"/>
      </w:numPr>
      <w:spacing w:before="60" w:after="60"/>
      <w:outlineLvl w:val="3"/>
    </w:pPr>
    <w:rPr>
      <w:rFonts w:ascii="Arial" w:hAnsi="Arial"/>
      <w:b/>
    </w:rPr>
  </w:style>
  <w:style w:type="paragraph" w:styleId="Heading5">
    <w:name w:val="heading 5"/>
    <w:basedOn w:val="Normal"/>
    <w:next w:val="Normal"/>
    <w:qFormat/>
    <w:rsid w:val="00304BE2"/>
    <w:pPr>
      <w:keepNext/>
      <w:numPr>
        <w:ilvl w:val="4"/>
        <w:numId w:val="9"/>
      </w:numPr>
      <w:spacing w:before="60" w:after="60"/>
      <w:outlineLvl w:val="4"/>
    </w:pPr>
    <w:rPr>
      <w:rFonts w:ascii="Arial" w:hAnsi="Arial"/>
      <w:b/>
    </w:rPr>
  </w:style>
  <w:style w:type="paragraph" w:styleId="Heading6">
    <w:name w:val="heading 6"/>
    <w:basedOn w:val="Normal"/>
    <w:next w:val="Normal"/>
    <w:qFormat/>
    <w:rsid w:val="00304BE2"/>
    <w:pPr>
      <w:keepNext/>
      <w:numPr>
        <w:ilvl w:val="5"/>
        <w:numId w:val="9"/>
      </w:numPr>
      <w:spacing w:before="60" w:after="60"/>
      <w:outlineLvl w:val="5"/>
    </w:pPr>
    <w:rPr>
      <w:rFonts w:ascii="Arial" w:hAnsi="Arial"/>
      <w:b/>
    </w:rPr>
  </w:style>
  <w:style w:type="paragraph" w:styleId="Heading7">
    <w:name w:val="heading 7"/>
    <w:basedOn w:val="Normal"/>
    <w:next w:val="Normal"/>
    <w:qFormat/>
    <w:rsid w:val="00304BE2"/>
    <w:pPr>
      <w:keepNext/>
      <w:numPr>
        <w:ilvl w:val="6"/>
        <w:numId w:val="9"/>
      </w:numPr>
      <w:spacing w:before="60" w:after="60"/>
      <w:outlineLvl w:val="6"/>
    </w:pPr>
    <w:rPr>
      <w:rFonts w:ascii="Arial" w:hAnsi="Arial"/>
      <w:b/>
    </w:rPr>
  </w:style>
  <w:style w:type="paragraph" w:styleId="Heading8">
    <w:name w:val="heading 8"/>
    <w:basedOn w:val="Normal"/>
    <w:next w:val="Normal"/>
    <w:qFormat/>
    <w:rsid w:val="00304BE2"/>
    <w:pPr>
      <w:numPr>
        <w:ilvl w:val="7"/>
        <w:numId w:val="9"/>
      </w:numPr>
      <w:spacing w:before="240" w:after="60"/>
      <w:outlineLvl w:val="7"/>
    </w:pPr>
    <w:rPr>
      <w:rFonts w:ascii="Arial" w:hAnsi="Arial"/>
      <w:i/>
      <w:sz w:val="20"/>
    </w:rPr>
  </w:style>
  <w:style w:type="paragraph" w:styleId="Heading9">
    <w:name w:val="heading 9"/>
    <w:basedOn w:val="Normal"/>
    <w:next w:val="Normal"/>
    <w:qFormat/>
    <w:rsid w:val="00304BE2"/>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04BE2"/>
    <w:pPr>
      <w:spacing w:after="120" w:line="220" w:lineRule="exact"/>
    </w:pPr>
  </w:style>
  <w:style w:type="paragraph" w:customStyle="1" w:styleId="ByLine">
    <w:name w:val="ByLine"/>
    <w:basedOn w:val="Title"/>
    <w:rsid w:val="00304BE2"/>
    <w:rPr>
      <w:sz w:val="28"/>
    </w:rPr>
  </w:style>
  <w:style w:type="paragraph" w:styleId="Title">
    <w:name w:val="Title"/>
    <w:basedOn w:val="Normal"/>
    <w:qFormat/>
    <w:rsid w:val="006E1AE0"/>
    <w:pPr>
      <w:spacing w:before="240" w:after="720"/>
      <w:jc w:val="right"/>
    </w:pPr>
    <w:rPr>
      <w:rFonts w:ascii="Arial" w:hAnsi="Arial"/>
      <w:b/>
      <w:kern w:val="28"/>
      <w:sz w:val="64"/>
    </w:rPr>
  </w:style>
  <w:style w:type="paragraph" w:styleId="Caption">
    <w:name w:val="caption"/>
    <w:basedOn w:val="Normal"/>
    <w:next w:val="BodyText"/>
    <w:qFormat/>
    <w:rsid w:val="00304BE2"/>
    <w:pPr>
      <w:spacing w:before="120" w:after="180"/>
    </w:pPr>
    <w:rPr>
      <w:i/>
    </w:rPr>
  </w:style>
  <w:style w:type="paragraph" w:customStyle="1" w:styleId="ChangeHistoryTitle">
    <w:name w:val="ChangeHistory Title"/>
    <w:basedOn w:val="Normal"/>
    <w:rsid w:val="00304BE2"/>
    <w:pPr>
      <w:keepNext/>
      <w:spacing w:before="60" w:after="60"/>
      <w:jc w:val="center"/>
    </w:pPr>
    <w:rPr>
      <w:rFonts w:ascii="Arial" w:hAnsi="Arial"/>
      <w:b/>
      <w:sz w:val="36"/>
    </w:rPr>
  </w:style>
  <w:style w:type="paragraph" w:styleId="Footer">
    <w:name w:val="footer"/>
    <w:basedOn w:val="Normal"/>
    <w:link w:val="FooterChar"/>
    <w:rsid w:val="00304BE2"/>
    <w:pPr>
      <w:keepNext/>
      <w:tabs>
        <w:tab w:val="center" w:pos="4320"/>
        <w:tab w:val="right" w:pos="8640"/>
      </w:tabs>
      <w:jc w:val="center"/>
    </w:pPr>
    <w:rPr>
      <w:b/>
      <w:i/>
      <w:sz w:val="20"/>
    </w:rPr>
  </w:style>
  <w:style w:type="character" w:styleId="FootnoteReference">
    <w:name w:val="footnote reference"/>
    <w:basedOn w:val="DefaultParagraphFont"/>
    <w:semiHidden/>
    <w:rsid w:val="00304BE2"/>
    <w:rPr>
      <w:vertAlign w:val="superscript"/>
    </w:rPr>
  </w:style>
  <w:style w:type="paragraph" w:styleId="FootnoteText">
    <w:name w:val="footnote text"/>
    <w:basedOn w:val="Normal"/>
    <w:semiHidden/>
    <w:rsid w:val="00304BE2"/>
  </w:style>
  <w:style w:type="paragraph" w:styleId="Header">
    <w:name w:val="header"/>
    <w:basedOn w:val="Normal"/>
    <w:rsid w:val="00304BE2"/>
    <w:pPr>
      <w:keepNext/>
      <w:tabs>
        <w:tab w:val="center" w:pos="4320"/>
        <w:tab w:val="right" w:pos="8640"/>
      </w:tabs>
    </w:pPr>
    <w:rPr>
      <w:b/>
      <w:i/>
      <w:sz w:val="20"/>
    </w:rPr>
  </w:style>
  <w:style w:type="paragraph" w:customStyle="1" w:styleId="InstrHeading1">
    <w:name w:val="Instr Heading 1"/>
    <w:basedOn w:val="Heading4"/>
    <w:next w:val="BodyText"/>
    <w:rsid w:val="00304BE2"/>
    <w:pPr>
      <w:outlineLvl w:val="9"/>
    </w:pPr>
  </w:style>
  <w:style w:type="paragraph" w:customStyle="1" w:styleId="InstrHeading2">
    <w:name w:val="Instr Heading 2"/>
    <w:basedOn w:val="InstrHeading1"/>
    <w:next w:val="BodyText"/>
    <w:rsid w:val="00304BE2"/>
    <w:rPr>
      <w:b w:val="0"/>
    </w:rPr>
  </w:style>
  <w:style w:type="character" w:styleId="PageNumber">
    <w:name w:val="page number"/>
    <w:basedOn w:val="DefaultParagraphFont"/>
    <w:rsid w:val="00304BE2"/>
  </w:style>
  <w:style w:type="paragraph" w:customStyle="1" w:styleId="TableTitle">
    <w:name w:val="TableTitle"/>
    <w:basedOn w:val="Normal"/>
    <w:rsid w:val="006E1AE0"/>
    <w:pPr>
      <w:keepNext/>
      <w:spacing w:before="60" w:after="60"/>
      <w:jc w:val="center"/>
    </w:pPr>
    <w:rPr>
      <w:rFonts w:ascii="Arial" w:hAnsi="Arial"/>
      <w:b/>
      <w:sz w:val="24"/>
    </w:rPr>
  </w:style>
  <w:style w:type="paragraph" w:styleId="TOC1">
    <w:name w:val="toc 1"/>
    <w:basedOn w:val="Normal"/>
    <w:next w:val="Normal"/>
    <w:semiHidden/>
    <w:rsid w:val="00304BE2"/>
    <w:pPr>
      <w:tabs>
        <w:tab w:val="right" w:pos="8640"/>
      </w:tabs>
      <w:spacing w:before="240" w:after="120"/>
    </w:pPr>
    <w:rPr>
      <w:rFonts w:ascii="Arial" w:hAnsi="Arial"/>
      <w:b/>
      <w:sz w:val="24"/>
    </w:rPr>
  </w:style>
  <w:style w:type="paragraph" w:styleId="TOC2">
    <w:name w:val="toc 2"/>
    <w:basedOn w:val="Normal"/>
    <w:next w:val="Normal"/>
    <w:semiHidden/>
    <w:rsid w:val="00304BE2"/>
    <w:pPr>
      <w:tabs>
        <w:tab w:val="right" w:leader="dot" w:pos="8640"/>
      </w:tabs>
      <w:ind w:left="720"/>
    </w:pPr>
  </w:style>
  <w:style w:type="paragraph" w:styleId="TOC3">
    <w:name w:val="toc 3"/>
    <w:basedOn w:val="Normal"/>
    <w:next w:val="Normal"/>
    <w:semiHidden/>
    <w:rsid w:val="00304BE2"/>
    <w:pPr>
      <w:tabs>
        <w:tab w:val="right" w:leader="dot" w:pos="8640"/>
      </w:tabs>
      <w:ind w:left="1440"/>
    </w:pPr>
  </w:style>
  <w:style w:type="paragraph" w:styleId="TOC4">
    <w:name w:val="toc 4"/>
    <w:basedOn w:val="Normal"/>
    <w:next w:val="Normal"/>
    <w:semiHidden/>
    <w:rsid w:val="00304BE2"/>
    <w:pPr>
      <w:tabs>
        <w:tab w:val="right" w:leader="dot" w:pos="8640"/>
      </w:tabs>
      <w:ind w:left="600"/>
    </w:pPr>
  </w:style>
  <w:style w:type="paragraph" w:styleId="TOC5">
    <w:name w:val="toc 5"/>
    <w:basedOn w:val="Normal"/>
    <w:next w:val="Normal"/>
    <w:semiHidden/>
    <w:rsid w:val="00304BE2"/>
    <w:pPr>
      <w:tabs>
        <w:tab w:val="right" w:leader="dot" w:pos="8640"/>
      </w:tabs>
      <w:ind w:left="800"/>
    </w:pPr>
  </w:style>
  <w:style w:type="paragraph" w:styleId="TOC6">
    <w:name w:val="toc 6"/>
    <w:basedOn w:val="Normal"/>
    <w:next w:val="Normal"/>
    <w:semiHidden/>
    <w:rsid w:val="00304BE2"/>
    <w:pPr>
      <w:tabs>
        <w:tab w:val="right" w:leader="dot" w:pos="8640"/>
      </w:tabs>
      <w:ind w:left="1000"/>
    </w:pPr>
  </w:style>
  <w:style w:type="paragraph" w:styleId="TOC7">
    <w:name w:val="toc 7"/>
    <w:basedOn w:val="Normal"/>
    <w:next w:val="Normal"/>
    <w:semiHidden/>
    <w:rsid w:val="00304BE2"/>
    <w:pPr>
      <w:tabs>
        <w:tab w:val="right" w:leader="dot" w:pos="8640"/>
      </w:tabs>
      <w:ind w:left="1200"/>
    </w:pPr>
  </w:style>
  <w:style w:type="paragraph" w:styleId="TOC8">
    <w:name w:val="toc 8"/>
    <w:basedOn w:val="Normal"/>
    <w:next w:val="Normal"/>
    <w:semiHidden/>
    <w:rsid w:val="00304BE2"/>
    <w:pPr>
      <w:tabs>
        <w:tab w:val="right" w:leader="dot" w:pos="8640"/>
      </w:tabs>
      <w:ind w:left="1400"/>
    </w:pPr>
  </w:style>
  <w:style w:type="paragraph" w:styleId="TOC9">
    <w:name w:val="toc 9"/>
    <w:basedOn w:val="Normal"/>
    <w:next w:val="Normal"/>
    <w:semiHidden/>
    <w:rsid w:val="00304BE2"/>
    <w:pPr>
      <w:tabs>
        <w:tab w:val="right" w:leader="dot" w:pos="8640"/>
      </w:tabs>
      <w:ind w:left="1600"/>
    </w:pPr>
  </w:style>
  <w:style w:type="paragraph" w:customStyle="1" w:styleId="line">
    <w:name w:val="line"/>
    <w:basedOn w:val="Title"/>
    <w:rsid w:val="00304BE2"/>
    <w:pPr>
      <w:pBdr>
        <w:top w:val="single" w:sz="36" w:space="1" w:color="auto"/>
      </w:pBdr>
      <w:spacing w:after="0"/>
    </w:pPr>
    <w:rPr>
      <w:sz w:val="40"/>
    </w:rPr>
  </w:style>
  <w:style w:type="paragraph" w:customStyle="1" w:styleId="TableHead">
    <w:name w:val="Table Head"/>
    <w:basedOn w:val="Heading3"/>
    <w:next w:val="Normal"/>
    <w:rsid w:val="006E1AE0"/>
    <w:pPr>
      <w:keepNext w:val="0"/>
      <w:numPr>
        <w:ilvl w:val="0"/>
        <w:numId w:val="0"/>
      </w:numPr>
      <w:spacing w:before="300" w:line="240" w:lineRule="exact"/>
      <w:outlineLvl w:val="9"/>
    </w:pPr>
    <w:rPr>
      <w:i/>
    </w:rPr>
  </w:style>
  <w:style w:type="character" w:customStyle="1" w:styleId="FooterChar">
    <w:name w:val="Footer Char"/>
    <w:basedOn w:val="DefaultParagraphFont"/>
    <w:link w:val="Footer"/>
    <w:rsid w:val="00934C21"/>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Use Case Template</vt:lpstr>
    </vt:vector>
  </TitlesOfParts>
  <Company>Process Impact</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georgem</dc:creator>
  <cp:lastModifiedBy>georgem</cp:lastModifiedBy>
  <cp:revision>3</cp:revision>
  <cp:lastPrinted>2016-09-12T08:18:00Z</cp:lastPrinted>
  <dcterms:created xsi:type="dcterms:W3CDTF">2018-09-28T18:07:00Z</dcterms:created>
  <dcterms:modified xsi:type="dcterms:W3CDTF">2018-10-03T09:24:00Z</dcterms:modified>
</cp:coreProperties>
</file>