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22D" w:rsidRDefault="003D722D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Deni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Aji</w:t>
      </w:r>
      <w:proofErr w:type="spellEnd"/>
      <w:r>
        <w:rPr>
          <w:lang w:val="en-US"/>
        </w:rPr>
        <w:t xml:space="preserve"> Jaya </w:t>
      </w:r>
      <w:proofErr w:type="spellStart"/>
      <w:r>
        <w:rPr>
          <w:lang w:val="en-US"/>
        </w:rPr>
        <w:t>Ramadhan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Nim</w:t>
      </w:r>
      <w:proofErr w:type="spellEnd"/>
      <w:r>
        <w:rPr>
          <w:lang w:val="en-US"/>
        </w:rPr>
        <w:tab/>
        <w:t>: 19051397038</w:t>
      </w:r>
      <w:r>
        <w:rPr>
          <w:lang w:val="en-US"/>
        </w:rPr>
        <w:br/>
        <w:t>Prodi</w:t>
      </w:r>
      <w:r>
        <w:rPr>
          <w:lang w:val="en-US"/>
        </w:rPr>
        <w:tab/>
        <w:t xml:space="preserve">: D4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</w:p>
    <w:p w:rsidR="003D722D" w:rsidRDefault="003D722D">
      <w:pPr>
        <w:rPr>
          <w:lang w:val="en-US"/>
        </w:rPr>
      </w:pPr>
    </w:p>
    <w:p w:rsidR="003D722D" w:rsidRPr="00AD0FAB" w:rsidRDefault="00AD0FAB" w:rsidP="00AD0FAB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29AFAF09" wp14:editId="53DAADD5">
            <wp:simplePos x="0" y="0"/>
            <wp:positionH relativeFrom="margin">
              <wp:posOffset>539750</wp:posOffset>
            </wp:positionH>
            <wp:positionV relativeFrom="margin">
              <wp:posOffset>1222392</wp:posOffset>
            </wp:positionV>
            <wp:extent cx="5731510" cy="6550025"/>
            <wp:effectExtent l="0" t="0" r="254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2 f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0FAB">
        <w:rPr>
          <w:lang w:val="en-US"/>
        </w:rPr>
        <w:t xml:space="preserve">1. </w:t>
      </w:r>
      <w:proofErr w:type="spellStart"/>
      <w:r w:rsidR="008E5830" w:rsidRPr="00AD0FAB">
        <w:rPr>
          <w:lang w:val="en-US"/>
        </w:rPr>
        <w:t>Rumah</w:t>
      </w:r>
      <w:proofErr w:type="spellEnd"/>
      <w:r w:rsidR="008E5830" w:rsidRPr="00AD0FAB">
        <w:rPr>
          <w:lang w:val="en-US"/>
        </w:rPr>
        <w:t xml:space="preserve"> </w:t>
      </w:r>
      <w:proofErr w:type="spellStart"/>
      <w:r w:rsidR="008E5830" w:rsidRPr="00AD0FAB">
        <w:rPr>
          <w:lang w:val="en-US"/>
        </w:rPr>
        <w:t>Makan</w:t>
      </w:r>
      <w:proofErr w:type="spellEnd"/>
      <w:r w:rsidR="008E5830" w:rsidRPr="00AD0FAB">
        <w:rPr>
          <w:lang w:val="en-US"/>
        </w:rPr>
        <w:t xml:space="preserve"> Tri Jaya</w:t>
      </w:r>
    </w:p>
    <w:p w:rsidR="003D722D" w:rsidRDefault="003D722D" w:rsidP="003D722D">
      <w:pPr>
        <w:pStyle w:val="ListParagraph"/>
        <w:rPr>
          <w:lang w:val="en-US"/>
        </w:rPr>
      </w:pPr>
    </w:p>
    <w:p w:rsidR="00FB6F5C" w:rsidRDefault="00FB6F5C" w:rsidP="003D722D">
      <w:pPr>
        <w:pStyle w:val="ListParagraph"/>
        <w:rPr>
          <w:lang w:val="en-US"/>
        </w:rPr>
      </w:pPr>
    </w:p>
    <w:p w:rsidR="00FB6F5C" w:rsidRDefault="00FB6F5C" w:rsidP="003D722D">
      <w:pPr>
        <w:pStyle w:val="ListParagraph"/>
        <w:rPr>
          <w:lang w:val="en-US"/>
        </w:rPr>
      </w:pPr>
    </w:p>
    <w:p w:rsidR="00FB6F5C" w:rsidRDefault="00FB6F5C" w:rsidP="003D722D">
      <w:pPr>
        <w:pStyle w:val="ListParagraph"/>
        <w:rPr>
          <w:lang w:val="en-US"/>
        </w:rPr>
      </w:pPr>
    </w:p>
    <w:p w:rsidR="00FB6F5C" w:rsidRDefault="00FB6F5C" w:rsidP="003D722D">
      <w:pPr>
        <w:pStyle w:val="ListParagraph"/>
        <w:rPr>
          <w:lang w:val="en-US"/>
        </w:rPr>
      </w:pPr>
    </w:p>
    <w:p w:rsidR="008E5830" w:rsidRDefault="003D722D" w:rsidP="00AD0FAB">
      <w:pPr>
        <w:rPr>
          <w:lang w:val="en-US"/>
        </w:rPr>
      </w:pPr>
      <w:r>
        <w:rPr>
          <w:lang w:val="en-US"/>
        </w:rPr>
        <w:lastRenderedPageBreak/>
        <w:t>2.</w:t>
      </w:r>
      <w:r w:rsidR="008E5830">
        <w:rPr>
          <w:lang w:val="en-US"/>
        </w:rPr>
        <w:t xml:space="preserve"> </w:t>
      </w:r>
      <w:proofErr w:type="spellStart"/>
      <w:r w:rsidR="008E5830">
        <w:rPr>
          <w:lang w:val="en-US"/>
        </w:rPr>
        <w:t>Rumah</w:t>
      </w:r>
      <w:proofErr w:type="spellEnd"/>
      <w:r w:rsidR="008E5830">
        <w:rPr>
          <w:lang w:val="en-US"/>
        </w:rPr>
        <w:t xml:space="preserve"> </w:t>
      </w:r>
      <w:proofErr w:type="spellStart"/>
      <w:r w:rsidR="008E5830">
        <w:rPr>
          <w:lang w:val="en-US"/>
        </w:rPr>
        <w:t>Makan</w:t>
      </w:r>
      <w:proofErr w:type="spellEnd"/>
      <w:r w:rsidR="008E5830">
        <w:rPr>
          <w:lang w:val="en-US"/>
        </w:rPr>
        <w:t xml:space="preserve"> Tri Jaya</w:t>
      </w:r>
    </w:p>
    <w:p w:rsidR="003D722D" w:rsidRPr="00A55FF6" w:rsidRDefault="00197B66" w:rsidP="008E58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Rumah makan merupakan</w:t>
      </w:r>
      <w:r w:rsidR="008E583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usaha yang menyajikan </w:t>
      </w:r>
      <w:r w:rsidR="008E5830">
        <w:rPr>
          <w:rFonts w:ascii="Arial" w:hAnsi="Arial" w:cs="Arial"/>
          <w:sz w:val="21"/>
          <w:szCs w:val="21"/>
          <w:shd w:val="clear" w:color="auto" w:fill="FFFFFF"/>
        </w:rPr>
        <w:t>hidangan</w:t>
      </w:r>
      <w:r w:rsidR="008E5830">
        <w:rPr>
          <w:rFonts w:ascii="Arial" w:hAnsi="Arial" w:cs="Arial"/>
          <w:color w:val="222222"/>
          <w:sz w:val="21"/>
          <w:szCs w:val="21"/>
          <w:shd w:val="clear" w:color="auto" w:fill="FFFFFF"/>
        </w:rPr>
        <w:t> kepada masyarakat dan menyediakan tempat untuk menikmati hidangan tersebut serta menetapkan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tarif t</w:t>
      </w:r>
      <w:r w:rsidR="008E5830">
        <w:rPr>
          <w:rFonts w:ascii="Arial" w:hAnsi="Arial" w:cs="Arial"/>
          <w:color w:val="222222"/>
          <w:sz w:val="21"/>
          <w:szCs w:val="21"/>
          <w:shd w:val="clear" w:color="auto" w:fill="FFFFFF"/>
        </w:rPr>
        <w:t>ertentu untuk makanan dan pelayanannya. Meski pada umumnya rumah makan menyajikan makanan di tempat, tetapi ada juga beberapa yang menyedi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akan layanan</w:t>
      </w:r>
      <w:r w:rsidR="008E583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delivery service sebagai salah satu bentuk pelayanan kepada konsumennya.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Tujuan</w:t>
      </w:r>
      <w:proofErr w:type="spellEnd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utama</w:t>
      </w:r>
      <w:proofErr w:type="spellEnd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usaha</w:t>
      </w:r>
      <w:proofErr w:type="spellEnd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ini</w:t>
      </w:r>
      <w:proofErr w:type="spellEnd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bukan</w:t>
      </w:r>
      <w:proofErr w:type="spellEnd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sekedar</w:t>
      </w:r>
      <w:proofErr w:type="spellEnd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bisnis</w:t>
      </w:r>
      <w:proofErr w:type="spellEnd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mencari</w:t>
      </w:r>
      <w:proofErr w:type="spellEnd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keuntungan</w:t>
      </w:r>
      <w:proofErr w:type="spellEnd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saja</w:t>
      </w:r>
      <w:proofErr w:type="spellEnd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melainkan</w:t>
      </w:r>
      <w:proofErr w:type="spellEnd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membuat</w:t>
      </w:r>
      <w:proofErr w:type="spellEnd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pelanggan</w:t>
      </w:r>
      <w:proofErr w:type="spellEnd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menjadi</w:t>
      </w:r>
      <w:proofErr w:type="spellEnd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puas</w:t>
      </w:r>
      <w:proofErr w:type="spellEnd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juga</w:t>
      </w:r>
      <w:proofErr w:type="spellEnd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merupakan</w:t>
      </w:r>
      <w:proofErr w:type="spellEnd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tujuan</w:t>
      </w:r>
      <w:proofErr w:type="spellEnd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utama</w:t>
      </w:r>
      <w:proofErr w:type="spellEnd"/>
      <w:r w:rsidR="00A55FF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</w:t>
      </w:r>
    </w:p>
    <w:p w:rsidR="00A55FF6" w:rsidRPr="00A55FF6" w:rsidRDefault="00A55FF6" w:rsidP="00A55F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Bon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penjualan</w:t>
      </w:r>
      <w:proofErr w:type="spellEnd"/>
    </w:p>
    <w:tbl>
      <w:tblPr>
        <w:tblStyle w:val="TableGrid"/>
        <w:tblpPr w:leftFromText="180" w:rightFromText="180" w:vertAnchor="text" w:horzAnchor="margin" w:tblpXSpec="right" w:tblpY="114"/>
        <w:tblW w:w="7568" w:type="dxa"/>
        <w:tblLook w:val="04A0" w:firstRow="1" w:lastRow="0" w:firstColumn="1" w:lastColumn="0" w:noHBand="0" w:noVBand="1"/>
      </w:tblPr>
      <w:tblGrid>
        <w:gridCol w:w="475"/>
        <w:gridCol w:w="2408"/>
        <w:gridCol w:w="1702"/>
        <w:gridCol w:w="2983"/>
      </w:tblGrid>
      <w:tr w:rsidR="00A55FF6" w:rsidTr="00B6208C">
        <w:tc>
          <w:tcPr>
            <w:tcW w:w="475" w:type="dxa"/>
            <w:shd w:val="clear" w:color="auto" w:fill="00B050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</w:p>
        </w:tc>
        <w:tc>
          <w:tcPr>
            <w:tcW w:w="2408" w:type="dxa"/>
            <w:shd w:val="clear" w:color="auto" w:fill="00B050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02" w:type="dxa"/>
            <w:shd w:val="clear" w:color="auto" w:fill="00B050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</w:p>
        </w:tc>
        <w:tc>
          <w:tcPr>
            <w:tcW w:w="2983" w:type="dxa"/>
            <w:shd w:val="clear" w:color="auto" w:fill="00B050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A55FF6" w:rsidTr="00B6208C">
        <w:tc>
          <w:tcPr>
            <w:tcW w:w="475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8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</w:p>
        </w:tc>
        <w:tc>
          <w:tcPr>
            <w:tcW w:w="1702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2983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</w:p>
        </w:tc>
      </w:tr>
      <w:tr w:rsidR="00A55FF6" w:rsidTr="00B6208C">
        <w:tc>
          <w:tcPr>
            <w:tcW w:w="475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408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Banyak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02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Numeric </w:t>
            </w:r>
          </w:p>
        </w:tc>
        <w:tc>
          <w:tcPr>
            <w:tcW w:w="2983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Banyak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makanan</w:t>
            </w:r>
            <w:proofErr w:type="spellEnd"/>
          </w:p>
        </w:tc>
      </w:tr>
      <w:tr w:rsidR="00A55FF6" w:rsidTr="00B6208C">
        <w:tc>
          <w:tcPr>
            <w:tcW w:w="475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408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</w:p>
        </w:tc>
        <w:tc>
          <w:tcPr>
            <w:tcW w:w="1702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2983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makanan</w:t>
            </w:r>
            <w:proofErr w:type="spellEnd"/>
          </w:p>
        </w:tc>
      </w:tr>
      <w:tr w:rsidR="00A55FF6" w:rsidTr="00B6208C">
        <w:tc>
          <w:tcPr>
            <w:tcW w:w="475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408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02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2983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jual</w:t>
            </w:r>
            <w:proofErr w:type="spellEnd"/>
          </w:p>
        </w:tc>
      </w:tr>
      <w:tr w:rsidR="00A55FF6" w:rsidTr="00B6208C">
        <w:tc>
          <w:tcPr>
            <w:tcW w:w="475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408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02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2983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bayar</w:t>
            </w:r>
            <w:proofErr w:type="spellEnd"/>
          </w:p>
        </w:tc>
      </w:tr>
      <w:tr w:rsidR="00A55FF6" w:rsidTr="00B6208C">
        <w:tc>
          <w:tcPr>
            <w:tcW w:w="475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408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702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Numeric </w:t>
            </w:r>
          </w:p>
        </w:tc>
        <w:tc>
          <w:tcPr>
            <w:tcW w:w="2983" w:type="dxa"/>
          </w:tcPr>
          <w:p w:rsidR="00A55FF6" w:rsidRDefault="00A55FF6" w:rsidP="00A55F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  <w:proofErr w:type="spellStart"/>
            <w:r>
              <w:rPr>
                <w:lang w:val="en-US"/>
              </w:rPr>
              <w:t>bayar</w:t>
            </w:r>
            <w:proofErr w:type="spellEnd"/>
          </w:p>
        </w:tc>
      </w:tr>
    </w:tbl>
    <w:p w:rsidR="00B507FD" w:rsidRDefault="00B507FD" w:rsidP="00A55FF6">
      <w:pPr>
        <w:rPr>
          <w:lang w:val="en-US"/>
        </w:rPr>
      </w:pPr>
    </w:p>
    <w:p w:rsidR="00B507FD" w:rsidRDefault="00B507FD" w:rsidP="00A55FF6">
      <w:pPr>
        <w:rPr>
          <w:lang w:val="en-US"/>
        </w:rPr>
      </w:pPr>
    </w:p>
    <w:p w:rsidR="00B507FD" w:rsidRDefault="00B507FD" w:rsidP="00A55FF6">
      <w:pPr>
        <w:rPr>
          <w:lang w:val="en-US"/>
        </w:rPr>
      </w:pPr>
    </w:p>
    <w:p w:rsidR="00B507FD" w:rsidRDefault="00B507FD" w:rsidP="00A55FF6">
      <w:pPr>
        <w:rPr>
          <w:lang w:val="en-US"/>
        </w:rPr>
      </w:pPr>
    </w:p>
    <w:p w:rsidR="00B507FD" w:rsidRDefault="00B507FD" w:rsidP="00A55FF6">
      <w:pPr>
        <w:rPr>
          <w:lang w:val="en-US"/>
        </w:rPr>
      </w:pPr>
    </w:p>
    <w:p w:rsidR="00B507FD" w:rsidRPr="00A55FF6" w:rsidRDefault="00B507FD" w:rsidP="00A55FF6">
      <w:pPr>
        <w:rPr>
          <w:lang w:val="en-US"/>
        </w:rPr>
      </w:pPr>
    </w:p>
    <w:p w:rsidR="00A55FF6" w:rsidRDefault="005B74B1" w:rsidP="008E583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</w:p>
    <w:tbl>
      <w:tblPr>
        <w:tblStyle w:val="TableGrid"/>
        <w:tblpPr w:leftFromText="180" w:rightFromText="180" w:vertAnchor="text" w:horzAnchor="margin" w:tblpXSpec="right" w:tblpY="142"/>
        <w:tblW w:w="0" w:type="auto"/>
        <w:tblLook w:val="04A0" w:firstRow="1" w:lastRow="0" w:firstColumn="1" w:lastColumn="0" w:noHBand="0" w:noVBand="1"/>
      </w:tblPr>
      <w:tblGrid>
        <w:gridCol w:w="476"/>
        <w:gridCol w:w="2391"/>
        <w:gridCol w:w="1710"/>
        <w:gridCol w:w="2991"/>
      </w:tblGrid>
      <w:tr w:rsidR="00B507FD" w:rsidTr="00B507FD">
        <w:tc>
          <w:tcPr>
            <w:tcW w:w="476" w:type="dxa"/>
            <w:shd w:val="clear" w:color="auto" w:fill="00B050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</w:p>
        </w:tc>
        <w:tc>
          <w:tcPr>
            <w:tcW w:w="2391" w:type="dxa"/>
            <w:shd w:val="clear" w:color="auto" w:fill="00B050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10" w:type="dxa"/>
            <w:shd w:val="clear" w:color="auto" w:fill="00B050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</w:p>
        </w:tc>
        <w:tc>
          <w:tcPr>
            <w:tcW w:w="2991" w:type="dxa"/>
            <w:shd w:val="clear" w:color="auto" w:fill="00B050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B507FD" w:rsidTr="00B507FD">
        <w:tc>
          <w:tcPr>
            <w:tcW w:w="476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391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</w:p>
        </w:tc>
        <w:tc>
          <w:tcPr>
            <w:tcW w:w="1710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2991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</w:p>
        </w:tc>
      </w:tr>
      <w:tr w:rsidR="00B507FD" w:rsidTr="00B507FD">
        <w:tc>
          <w:tcPr>
            <w:tcW w:w="476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391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</w:p>
        </w:tc>
        <w:tc>
          <w:tcPr>
            <w:tcW w:w="1710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2991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</w:p>
        </w:tc>
      </w:tr>
      <w:tr w:rsidR="00B507FD" w:rsidTr="00B507FD">
        <w:tc>
          <w:tcPr>
            <w:tcW w:w="476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391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 bon</w:t>
            </w:r>
          </w:p>
        </w:tc>
        <w:tc>
          <w:tcPr>
            <w:tcW w:w="1710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2991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 bon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</w:p>
        </w:tc>
      </w:tr>
      <w:tr w:rsidR="00B507FD" w:rsidTr="00B507FD">
        <w:tc>
          <w:tcPr>
            <w:tcW w:w="476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391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</w:p>
        </w:tc>
        <w:tc>
          <w:tcPr>
            <w:tcW w:w="1710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91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makanan</w:t>
            </w:r>
            <w:proofErr w:type="spellEnd"/>
          </w:p>
        </w:tc>
      </w:tr>
      <w:tr w:rsidR="00B507FD" w:rsidTr="00B507FD">
        <w:tc>
          <w:tcPr>
            <w:tcW w:w="476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391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Harga</w:t>
            </w:r>
            <w:proofErr w:type="spellEnd"/>
          </w:p>
        </w:tc>
        <w:tc>
          <w:tcPr>
            <w:tcW w:w="1710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2991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jual</w:t>
            </w:r>
            <w:proofErr w:type="spellEnd"/>
          </w:p>
        </w:tc>
      </w:tr>
      <w:tr w:rsidR="00B507FD" w:rsidTr="00B507FD">
        <w:tc>
          <w:tcPr>
            <w:tcW w:w="476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391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Banyak</w:t>
            </w:r>
            <w:proofErr w:type="spellEnd"/>
          </w:p>
        </w:tc>
        <w:tc>
          <w:tcPr>
            <w:tcW w:w="1710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2991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Banyak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makanan</w:t>
            </w:r>
            <w:proofErr w:type="spellEnd"/>
          </w:p>
        </w:tc>
      </w:tr>
      <w:tr w:rsidR="00B507FD" w:rsidTr="00B507FD">
        <w:tc>
          <w:tcPr>
            <w:tcW w:w="476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391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</w:p>
        </w:tc>
        <w:tc>
          <w:tcPr>
            <w:tcW w:w="1710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2991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bayar</w:t>
            </w:r>
            <w:proofErr w:type="spellEnd"/>
          </w:p>
        </w:tc>
      </w:tr>
      <w:tr w:rsidR="00B507FD" w:rsidTr="00B507FD">
        <w:tc>
          <w:tcPr>
            <w:tcW w:w="476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391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</w:p>
        </w:tc>
        <w:tc>
          <w:tcPr>
            <w:tcW w:w="1710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2991" w:type="dxa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  <w:proofErr w:type="spellStart"/>
            <w:r>
              <w:rPr>
                <w:lang w:val="en-US"/>
              </w:rPr>
              <w:t>bayar</w:t>
            </w:r>
            <w:proofErr w:type="spellEnd"/>
          </w:p>
        </w:tc>
      </w:tr>
    </w:tbl>
    <w:p w:rsidR="00B507FD" w:rsidRDefault="00B507FD" w:rsidP="00B507FD">
      <w:pPr>
        <w:rPr>
          <w:lang w:val="en-US"/>
        </w:rPr>
      </w:pPr>
    </w:p>
    <w:p w:rsidR="00B507FD" w:rsidRDefault="00B507FD" w:rsidP="00B507FD">
      <w:pPr>
        <w:rPr>
          <w:lang w:val="en-US"/>
        </w:rPr>
      </w:pPr>
    </w:p>
    <w:p w:rsidR="00B507FD" w:rsidRDefault="00B507FD" w:rsidP="00B507FD">
      <w:pPr>
        <w:rPr>
          <w:lang w:val="en-US"/>
        </w:rPr>
      </w:pPr>
    </w:p>
    <w:p w:rsidR="00B507FD" w:rsidRDefault="00B507FD" w:rsidP="00B507FD">
      <w:pPr>
        <w:rPr>
          <w:lang w:val="en-US"/>
        </w:rPr>
      </w:pPr>
    </w:p>
    <w:p w:rsidR="00B507FD" w:rsidRDefault="00B507FD" w:rsidP="00B507FD">
      <w:pPr>
        <w:rPr>
          <w:lang w:val="en-US"/>
        </w:rPr>
      </w:pPr>
    </w:p>
    <w:p w:rsidR="00B507FD" w:rsidRDefault="00B507FD" w:rsidP="00B507FD">
      <w:pPr>
        <w:rPr>
          <w:lang w:val="en-US"/>
        </w:rPr>
      </w:pPr>
    </w:p>
    <w:p w:rsidR="00B507FD" w:rsidRDefault="00B507FD" w:rsidP="00B507FD">
      <w:pPr>
        <w:rPr>
          <w:lang w:val="en-US"/>
        </w:rPr>
      </w:pPr>
    </w:p>
    <w:p w:rsidR="005B74B1" w:rsidRDefault="00B507FD" w:rsidP="00B507F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476"/>
        <w:gridCol w:w="2391"/>
        <w:gridCol w:w="1710"/>
        <w:gridCol w:w="2991"/>
      </w:tblGrid>
      <w:tr w:rsidR="00B507FD" w:rsidTr="00B6208C">
        <w:tc>
          <w:tcPr>
            <w:tcW w:w="476" w:type="dxa"/>
            <w:shd w:val="clear" w:color="auto" w:fill="00B050"/>
          </w:tcPr>
          <w:p w:rsidR="00B507FD" w:rsidRDefault="00B507FD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</w:p>
        </w:tc>
        <w:tc>
          <w:tcPr>
            <w:tcW w:w="2391" w:type="dxa"/>
            <w:shd w:val="clear" w:color="auto" w:fill="00B050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10" w:type="dxa"/>
            <w:shd w:val="clear" w:color="auto" w:fill="00B050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</w:p>
        </w:tc>
        <w:tc>
          <w:tcPr>
            <w:tcW w:w="2991" w:type="dxa"/>
            <w:shd w:val="clear" w:color="auto" w:fill="00B050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B507FD" w:rsidTr="00B6208C">
        <w:tc>
          <w:tcPr>
            <w:tcW w:w="476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391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</w:p>
        </w:tc>
        <w:tc>
          <w:tcPr>
            <w:tcW w:w="1710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2991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</w:p>
        </w:tc>
      </w:tr>
      <w:tr w:rsidR="00B507FD" w:rsidTr="00B6208C">
        <w:tc>
          <w:tcPr>
            <w:tcW w:w="476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391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aset</w:t>
            </w:r>
            <w:proofErr w:type="spellEnd"/>
          </w:p>
        </w:tc>
        <w:tc>
          <w:tcPr>
            <w:tcW w:w="1710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2991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aset</w:t>
            </w:r>
            <w:proofErr w:type="spellEnd"/>
          </w:p>
        </w:tc>
      </w:tr>
      <w:tr w:rsidR="00B507FD" w:rsidTr="00B6208C">
        <w:tc>
          <w:tcPr>
            <w:tcW w:w="476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391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Aset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10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91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Lancar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lancar</w:t>
            </w:r>
            <w:proofErr w:type="spellEnd"/>
          </w:p>
        </w:tc>
      </w:tr>
      <w:tr w:rsidR="00B507FD" w:rsidTr="00B6208C">
        <w:tc>
          <w:tcPr>
            <w:tcW w:w="476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391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aset</w:t>
            </w:r>
            <w:proofErr w:type="spellEnd"/>
          </w:p>
        </w:tc>
        <w:tc>
          <w:tcPr>
            <w:tcW w:w="1710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2991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lancar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lancar</w:t>
            </w:r>
            <w:proofErr w:type="spellEnd"/>
          </w:p>
        </w:tc>
      </w:tr>
      <w:tr w:rsidR="00B507FD" w:rsidTr="00B6208C">
        <w:tc>
          <w:tcPr>
            <w:tcW w:w="476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391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  <w:proofErr w:type="spellStart"/>
            <w:r>
              <w:rPr>
                <w:lang w:val="en-US"/>
              </w:rPr>
              <w:t>aset</w:t>
            </w:r>
            <w:proofErr w:type="spellEnd"/>
          </w:p>
        </w:tc>
        <w:tc>
          <w:tcPr>
            <w:tcW w:w="1710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2991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  <w:proofErr w:type="spellStart"/>
            <w:r>
              <w:rPr>
                <w:lang w:val="en-US"/>
              </w:rPr>
              <w:t>aset</w:t>
            </w:r>
            <w:proofErr w:type="spellEnd"/>
          </w:p>
        </w:tc>
      </w:tr>
      <w:tr w:rsidR="00B507FD" w:rsidTr="00B6208C">
        <w:tc>
          <w:tcPr>
            <w:tcW w:w="476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391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kewajiban</w:t>
            </w:r>
            <w:proofErr w:type="spellEnd"/>
          </w:p>
        </w:tc>
        <w:tc>
          <w:tcPr>
            <w:tcW w:w="1710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2991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kewajiban</w:t>
            </w:r>
            <w:proofErr w:type="spellEnd"/>
          </w:p>
        </w:tc>
      </w:tr>
      <w:tr w:rsidR="00B507FD" w:rsidTr="00B6208C">
        <w:tc>
          <w:tcPr>
            <w:tcW w:w="476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391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Kewajiban</w:t>
            </w:r>
            <w:proofErr w:type="spellEnd"/>
          </w:p>
        </w:tc>
        <w:tc>
          <w:tcPr>
            <w:tcW w:w="1710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91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Lancar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lancar</w:t>
            </w:r>
            <w:proofErr w:type="spellEnd"/>
          </w:p>
        </w:tc>
      </w:tr>
      <w:tr w:rsidR="00B507FD" w:rsidTr="00B6208C">
        <w:tc>
          <w:tcPr>
            <w:tcW w:w="476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391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kewajiban</w:t>
            </w:r>
            <w:proofErr w:type="spellEnd"/>
          </w:p>
        </w:tc>
        <w:tc>
          <w:tcPr>
            <w:tcW w:w="1710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2991" w:type="dxa"/>
          </w:tcPr>
          <w:p w:rsidR="00B507FD" w:rsidRDefault="00B6208C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kewajiban</w:t>
            </w:r>
            <w:proofErr w:type="spellEnd"/>
          </w:p>
        </w:tc>
      </w:tr>
      <w:tr w:rsidR="00B6208C" w:rsidTr="00B6208C">
        <w:tc>
          <w:tcPr>
            <w:tcW w:w="476" w:type="dxa"/>
          </w:tcPr>
          <w:p w:rsidR="00B6208C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391" w:type="dxa"/>
          </w:tcPr>
          <w:p w:rsidR="00B6208C" w:rsidRDefault="00B6208C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10" w:type="dxa"/>
          </w:tcPr>
          <w:p w:rsidR="00B6208C" w:rsidRDefault="00B6208C" w:rsidP="00B507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2991" w:type="dxa"/>
          </w:tcPr>
          <w:p w:rsidR="00B6208C" w:rsidRDefault="00B6208C" w:rsidP="00B507F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modal</w:t>
            </w:r>
          </w:p>
        </w:tc>
      </w:tr>
    </w:tbl>
    <w:p w:rsidR="00AD0FAB" w:rsidRDefault="00AD0FAB" w:rsidP="00AD0FAB">
      <w:pPr>
        <w:rPr>
          <w:lang w:val="en-US"/>
        </w:rPr>
      </w:pPr>
    </w:p>
    <w:p w:rsidR="00AD0FAB" w:rsidRDefault="00AD0FAB" w:rsidP="00AD0FAB">
      <w:pPr>
        <w:rPr>
          <w:lang w:val="en-US"/>
        </w:rPr>
      </w:pPr>
    </w:p>
    <w:p w:rsidR="00AD0FAB" w:rsidRDefault="00AD0FAB" w:rsidP="00AD0FAB">
      <w:pPr>
        <w:rPr>
          <w:lang w:val="en-US"/>
        </w:rPr>
      </w:pPr>
    </w:p>
    <w:p w:rsidR="00AD0FAB" w:rsidRDefault="00AD0FAB" w:rsidP="00AD0FAB">
      <w:pPr>
        <w:rPr>
          <w:lang w:val="en-US"/>
        </w:rPr>
      </w:pPr>
    </w:p>
    <w:p w:rsidR="00B6208C" w:rsidRDefault="00AD0FAB" w:rsidP="00AD0FAB">
      <w:pPr>
        <w:rPr>
          <w:lang w:val="en-US"/>
        </w:rPr>
      </w:pPr>
      <w:r>
        <w:rPr>
          <w:lang w:val="en-US"/>
        </w:rPr>
        <w:lastRenderedPageBreak/>
        <w:t xml:space="preserve">3. Business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2566"/>
        <w:gridCol w:w="1431"/>
        <w:gridCol w:w="1529"/>
        <w:gridCol w:w="2654"/>
      </w:tblGrid>
      <w:tr w:rsidR="00AD0FAB" w:rsidTr="00CE4CCF">
        <w:tc>
          <w:tcPr>
            <w:tcW w:w="715" w:type="dxa"/>
            <w:shd w:val="clear" w:color="auto" w:fill="0070C0"/>
          </w:tcPr>
          <w:p w:rsidR="00AD0FAB" w:rsidRDefault="00AD0FAB" w:rsidP="00AD0FA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10" w:type="dxa"/>
            <w:shd w:val="clear" w:color="auto" w:fill="0070C0"/>
          </w:tcPr>
          <w:p w:rsidR="00AD0FAB" w:rsidRDefault="00AD0FAB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Definisi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440" w:type="dxa"/>
            <w:shd w:val="clear" w:color="auto" w:fill="0070C0"/>
          </w:tcPr>
          <w:p w:rsidR="00AD0FAB" w:rsidRDefault="00AD0FAB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Rules</w:t>
            </w:r>
          </w:p>
        </w:tc>
        <w:tc>
          <w:tcPr>
            <w:tcW w:w="1530" w:type="dxa"/>
            <w:shd w:val="clear" w:color="auto" w:fill="0070C0"/>
          </w:tcPr>
          <w:p w:rsidR="00AD0FAB" w:rsidRDefault="00AD0FAB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Dinamis</w:t>
            </w:r>
            <w:proofErr w:type="spellEnd"/>
          </w:p>
        </w:tc>
        <w:tc>
          <w:tcPr>
            <w:tcW w:w="2721" w:type="dxa"/>
            <w:shd w:val="clear" w:color="auto" w:fill="0070C0"/>
          </w:tcPr>
          <w:p w:rsidR="00AD0FAB" w:rsidRDefault="00AD0FAB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Sumber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AD0FAB" w:rsidTr="00CE4CCF">
        <w:tc>
          <w:tcPr>
            <w:tcW w:w="715" w:type="dxa"/>
          </w:tcPr>
          <w:p w:rsidR="00AD0FAB" w:rsidRDefault="00174C25" w:rsidP="00AD0FAB">
            <w:pPr>
              <w:rPr>
                <w:lang w:val="en-US"/>
              </w:rPr>
            </w:pPr>
            <w:r>
              <w:rPr>
                <w:lang w:val="en-US"/>
              </w:rPr>
              <w:t>MST01</w:t>
            </w:r>
          </w:p>
        </w:tc>
        <w:tc>
          <w:tcPr>
            <w:tcW w:w="2610" w:type="dxa"/>
          </w:tcPr>
          <w:p w:rsidR="00AD0FAB" w:rsidRDefault="00AD0FAB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</w:t>
            </w:r>
            <w:r w:rsidR="008C42CD">
              <w:rPr>
                <w:lang w:val="en-US"/>
              </w:rPr>
              <w:t>anan</w:t>
            </w:r>
            <w:proofErr w:type="spellEnd"/>
            <w:r w:rsidR="008C42CD">
              <w:rPr>
                <w:lang w:val="en-US"/>
              </w:rPr>
              <w:t xml:space="preserve"> yang </w:t>
            </w:r>
            <w:proofErr w:type="spellStart"/>
            <w:r w:rsidR="008C42CD">
              <w:rPr>
                <w:lang w:val="en-US"/>
              </w:rPr>
              <w:t>dipesan</w:t>
            </w:r>
            <w:proofErr w:type="spellEnd"/>
            <w:r w:rsidR="008C42CD">
              <w:rPr>
                <w:lang w:val="en-US"/>
              </w:rPr>
              <w:t xml:space="preserve"> </w:t>
            </w:r>
            <w:proofErr w:type="spellStart"/>
            <w:r w:rsidR="008C42CD">
              <w:rPr>
                <w:lang w:val="en-US"/>
              </w:rPr>
              <w:t>harus</w:t>
            </w:r>
            <w:proofErr w:type="spellEnd"/>
            <w:r w:rsidR="008C42CD">
              <w:rPr>
                <w:lang w:val="en-US"/>
              </w:rPr>
              <w:t xml:space="preserve"> di </w:t>
            </w:r>
            <w:proofErr w:type="spellStart"/>
            <w:r w:rsidR="008C42CD">
              <w:rPr>
                <w:lang w:val="en-US"/>
              </w:rPr>
              <w:t>kena</w:t>
            </w:r>
            <w:r>
              <w:rPr>
                <w:lang w:val="en-US"/>
              </w:rPr>
              <w:t>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pajak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rumah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makan</w:t>
            </w:r>
            <w:proofErr w:type="spellEnd"/>
          </w:p>
        </w:tc>
        <w:tc>
          <w:tcPr>
            <w:tcW w:w="1440" w:type="dxa"/>
          </w:tcPr>
          <w:p w:rsidR="00AD0FAB" w:rsidRDefault="00CE4CCF" w:rsidP="00AD0FAB">
            <w:pPr>
              <w:rPr>
                <w:lang w:val="en-US"/>
              </w:rPr>
            </w:pPr>
            <w:r>
              <w:rPr>
                <w:lang w:val="en-US"/>
              </w:rPr>
              <w:t xml:space="preserve">Fact </w:t>
            </w:r>
          </w:p>
        </w:tc>
        <w:tc>
          <w:tcPr>
            <w:tcW w:w="1530" w:type="dxa"/>
          </w:tcPr>
          <w:p w:rsidR="00AD0FAB" w:rsidRDefault="00CE4CCF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Statis</w:t>
            </w:r>
            <w:proofErr w:type="spellEnd"/>
          </w:p>
        </w:tc>
        <w:tc>
          <w:tcPr>
            <w:tcW w:w="2721" w:type="dxa"/>
          </w:tcPr>
          <w:p w:rsidR="00AD0FAB" w:rsidRDefault="00CE4CCF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8C42CD">
              <w:rPr>
                <w:lang w:val="en-US"/>
              </w:rPr>
              <w:t>tandar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</w:p>
        </w:tc>
      </w:tr>
      <w:tr w:rsidR="00AD0FAB" w:rsidTr="00CE4CCF">
        <w:tc>
          <w:tcPr>
            <w:tcW w:w="715" w:type="dxa"/>
          </w:tcPr>
          <w:p w:rsidR="00AD0FAB" w:rsidRDefault="00174C25" w:rsidP="00AD0FAB">
            <w:pPr>
              <w:rPr>
                <w:lang w:val="en-US"/>
              </w:rPr>
            </w:pPr>
            <w:r>
              <w:rPr>
                <w:lang w:val="en-US"/>
              </w:rPr>
              <w:t>MST02</w:t>
            </w:r>
          </w:p>
        </w:tc>
        <w:tc>
          <w:tcPr>
            <w:tcW w:w="2610" w:type="dxa"/>
          </w:tcPr>
          <w:p w:rsidR="00AD0FAB" w:rsidRDefault="00CE4CCF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</w:t>
            </w:r>
            <w:r w:rsidR="008C42CD">
              <w:rPr>
                <w:lang w:val="en-US"/>
              </w:rPr>
              <w:t>esanan</w:t>
            </w:r>
            <w:proofErr w:type="spellEnd"/>
            <w:r w:rsidR="008C42CD">
              <w:rPr>
                <w:lang w:val="en-US"/>
              </w:rPr>
              <w:t xml:space="preserve"> yang </w:t>
            </w:r>
            <w:proofErr w:type="spellStart"/>
            <w:r w:rsidR="008C42CD">
              <w:rPr>
                <w:lang w:val="en-US"/>
              </w:rPr>
              <w:t>dibawa</w:t>
            </w:r>
            <w:proofErr w:type="spellEnd"/>
            <w:r w:rsidR="008C42CD">
              <w:rPr>
                <w:lang w:val="en-US"/>
              </w:rPr>
              <w:t xml:space="preserve"> </w:t>
            </w:r>
            <w:proofErr w:type="spellStart"/>
            <w:r w:rsidR="008C42CD">
              <w:rPr>
                <w:lang w:val="en-US"/>
              </w:rPr>
              <w:t>pulang</w:t>
            </w:r>
            <w:proofErr w:type="spellEnd"/>
            <w:r w:rsidR="008C42CD">
              <w:rPr>
                <w:lang w:val="en-US"/>
              </w:rPr>
              <w:t xml:space="preserve">, </w:t>
            </w:r>
            <w:proofErr w:type="spellStart"/>
            <w:r w:rsidR="008C42CD">
              <w:rPr>
                <w:lang w:val="en-US"/>
              </w:rPr>
              <w:t>harus</w:t>
            </w:r>
            <w:proofErr w:type="spellEnd"/>
            <w:r w:rsidR="008C42CD">
              <w:rPr>
                <w:lang w:val="en-US"/>
              </w:rPr>
              <w:t xml:space="preserve"> </w:t>
            </w:r>
            <w:proofErr w:type="spellStart"/>
            <w:r w:rsidR="008C42CD">
              <w:rPr>
                <w:lang w:val="en-US"/>
              </w:rPr>
              <w:t>dipastikan</w:t>
            </w:r>
            <w:proofErr w:type="spellEnd"/>
            <w:r w:rsidR="008C42CD">
              <w:rPr>
                <w:lang w:val="en-US"/>
              </w:rPr>
              <w:t xml:space="preserve"> </w:t>
            </w:r>
            <w:proofErr w:type="spellStart"/>
            <w:r w:rsidR="008C42CD">
              <w:rPr>
                <w:lang w:val="en-US"/>
              </w:rPr>
              <w:t>harganya</w:t>
            </w:r>
            <w:proofErr w:type="spellEnd"/>
            <w:r w:rsidR="008C42CD">
              <w:rPr>
                <w:lang w:val="en-US"/>
              </w:rPr>
              <w:t xml:space="preserve"> </w:t>
            </w:r>
            <w:proofErr w:type="spellStart"/>
            <w:r w:rsidR="008C42CD">
              <w:rPr>
                <w:lang w:val="en-US"/>
              </w:rPr>
              <w:t>sama</w:t>
            </w:r>
            <w:proofErr w:type="spellEnd"/>
          </w:p>
        </w:tc>
        <w:tc>
          <w:tcPr>
            <w:tcW w:w="1440" w:type="dxa"/>
          </w:tcPr>
          <w:p w:rsidR="00AD0FAB" w:rsidRDefault="008C42CD" w:rsidP="00AD0FAB">
            <w:pPr>
              <w:rPr>
                <w:lang w:val="en-US"/>
              </w:rPr>
            </w:pPr>
            <w:r>
              <w:rPr>
                <w:lang w:val="en-US"/>
              </w:rPr>
              <w:t xml:space="preserve">Constraints </w:t>
            </w:r>
          </w:p>
        </w:tc>
        <w:tc>
          <w:tcPr>
            <w:tcW w:w="1530" w:type="dxa"/>
          </w:tcPr>
          <w:p w:rsidR="00AD0FAB" w:rsidRDefault="008C42CD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721" w:type="dxa"/>
          </w:tcPr>
          <w:p w:rsidR="00AD0FAB" w:rsidRDefault="008C42CD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Standar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</w:p>
        </w:tc>
      </w:tr>
      <w:tr w:rsidR="00AD0FAB" w:rsidTr="00CE4CCF">
        <w:tc>
          <w:tcPr>
            <w:tcW w:w="715" w:type="dxa"/>
          </w:tcPr>
          <w:p w:rsidR="00AD0FAB" w:rsidRDefault="00174C25" w:rsidP="00AD0FAB">
            <w:pPr>
              <w:rPr>
                <w:lang w:val="en-US"/>
              </w:rPr>
            </w:pPr>
            <w:r>
              <w:rPr>
                <w:lang w:val="en-US"/>
              </w:rPr>
              <w:t>MST03</w:t>
            </w:r>
          </w:p>
        </w:tc>
        <w:tc>
          <w:tcPr>
            <w:tcW w:w="2610" w:type="dxa"/>
          </w:tcPr>
          <w:p w:rsidR="00AD0FAB" w:rsidRDefault="008C42CD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sekurang-kurangnya</w:t>
            </w:r>
            <w:proofErr w:type="spellEnd"/>
            <w:r>
              <w:rPr>
                <w:lang w:val="en-US"/>
              </w:rPr>
              <w:t xml:space="preserve"> 40 </w:t>
            </w:r>
            <w:proofErr w:type="spellStart"/>
            <w:r>
              <w:rPr>
                <w:lang w:val="en-US"/>
              </w:rPr>
              <w:t>menit</w:t>
            </w:r>
            <w:proofErr w:type="spellEnd"/>
          </w:p>
        </w:tc>
        <w:tc>
          <w:tcPr>
            <w:tcW w:w="1440" w:type="dxa"/>
          </w:tcPr>
          <w:p w:rsidR="00AD0FAB" w:rsidRDefault="008C42CD" w:rsidP="00AD0FAB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530" w:type="dxa"/>
          </w:tcPr>
          <w:p w:rsidR="00AD0FAB" w:rsidRDefault="008C42CD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721" w:type="dxa"/>
          </w:tcPr>
          <w:p w:rsidR="00AD0FAB" w:rsidRDefault="008C42CD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Standar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</w:p>
        </w:tc>
      </w:tr>
      <w:tr w:rsidR="00AD0FAB" w:rsidTr="00CE4CCF">
        <w:tc>
          <w:tcPr>
            <w:tcW w:w="715" w:type="dxa"/>
          </w:tcPr>
          <w:p w:rsidR="00AD0FAB" w:rsidRDefault="00174C25" w:rsidP="00AD0FAB">
            <w:pPr>
              <w:rPr>
                <w:lang w:val="en-US"/>
              </w:rPr>
            </w:pPr>
            <w:r>
              <w:rPr>
                <w:lang w:val="en-US"/>
              </w:rPr>
              <w:t>CHN01</w:t>
            </w:r>
          </w:p>
        </w:tc>
        <w:tc>
          <w:tcPr>
            <w:tcW w:w="2610" w:type="dxa"/>
          </w:tcPr>
          <w:p w:rsidR="00AD0FAB" w:rsidRDefault="008C42CD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keterlambatan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penyajian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diberikan</w:t>
            </w:r>
            <w:proofErr w:type="spellEnd"/>
            <w:r w:rsidR="009B67A8">
              <w:rPr>
                <w:lang w:val="en-US"/>
              </w:rPr>
              <w:t xml:space="preserve"> </w:t>
            </w:r>
            <w:proofErr w:type="spellStart"/>
            <w:r w:rsidR="009B67A8">
              <w:rPr>
                <w:lang w:val="en-US"/>
              </w:rPr>
              <w:t>es</w:t>
            </w:r>
            <w:proofErr w:type="spellEnd"/>
            <w:r w:rsidR="009B67A8">
              <w:rPr>
                <w:lang w:val="en-US"/>
              </w:rPr>
              <w:t xml:space="preserve"> </w:t>
            </w:r>
            <w:proofErr w:type="spellStart"/>
            <w:r w:rsidR="009B67A8">
              <w:rPr>
                <w:lang w:val="en-US"/>
              </w:rPr>
              <w:t>teh</w:t>
            </w:r>
            <w:proofErr w:type="spellEnd"/>
            <w:r w:rsidR="009B67A8">
              <w:rPr>
                <w:lang w:val="en-US"/>
              </w:rPr>
              <w:t xml:space="preserve"> gratis</w:t>
            </w:r>
          </w:p>
        </w:tc>
        <w:tc>
          <w:tcPr>
            <w:tcW w:w="1440" w:type="dxa"/>
          </w:tcPr>
          <w:p w:rsidR="00AD0FAB" w:rsidRDefault="009B67A8" w:rsidP="00AD0FAB">
            <w:pPr>
              <w:rPr>
                <w:lang w:val="en-US"/>
              </w:rPr>
            </w:pPr>
            <w:r>
              <w:rPr>
                <w:lang w:val="en-US"/>
              </w:rPr>
              <w:t>Action enabler</w:t>
            </w:r>
          </w:p>
        </w:tc>
        <w:tc>
          <w:tcPr>
            <w:tcW w:w="1530" w:type="dxa"/>
          </w:tcPr>
          <w:p w:rsidR="00AD0FAB" w:rsidRDefault="00517EDE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Statis</w:t>
            </w:r>
            <w:proofErr w:type="spellEnd"/>
          </w:p>
        </w:tc>
        <w:tc>
          <w:tcPr>
            <w:tcW w:w="2721" w:type="dxa"/>
          </w:tcPr>
          <w:p w:rsidR="00AD0FAB" w:rsidRDefault="00517EDE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Standar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</w:p>
        </w:tc>
      </w:tr>
      <w:tr w:rsidR="00AD0FAB" w:rsidTr="00CE4CCF">
        <w:tc>
          <w:tcPr>
            <w:tcW w:w="715" w:type="dxa"/>
          </w:tcPr>
          <w:p w:rsidR="00AD0FAB" w:rsidRDefault="00174C25" w:rsidP="00AD0FAB">
            <w:pPr>
              <w:rPr>
                <w:lang w:val="en-US"/>
              </w:rPr>
            </w:pPr>
            <w:r>
              <w:rPr>
                <w:lang w:val="en-US"/>
              </w:rPr>
              <w:t>CHN02</w:t>
            </w:r>
          </w:p>
        </w:tc>
        <w:tc>
          <w:tcPr>
            <w:tcW w:w="2610" w:type="dxa"/>
          </w:tcPr>
          <w:p w:rsidR="00AD0FAB" w:rsidRDefault="009B67A8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hingga</w:t>
            </w:r>
            <w:proofErr w:type="spellEnd"/>
            <w:r>
              <w:rPr>
                <w:lang w:val="en-US"/>
              </w:rPr>
              <w:t xml:space="preserve"> 40 </w:t>
            </w:r>
            <w:proofErr w:type="spellStart"/>
            <w:r>
              <w:rPr>
                <w:lang w:val="en-US"/>
              </w:rPr>
              <w:t>menit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pembeli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meninggalkan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menunggu</w:t>
            </w:r>
            <w:proofErr w:type="spellEnd"/>
          </w:p>
        </w:tc>
        <w:tc>
          <w:tcPr>
            <w:tcW w:w="1440" w:type="dxa"/>
          </w:tcPr>
          <w:p w:rsidR="00AD0FAB" w:rsidRDefault="009B67A8" w:rsidP="00AD0FAB">
            <w:pPr>
              <w:rPr>
                <w:lang w:val="en-US"/>
              </w:rPr>
            </w:pPr>
            <w:r>
              <w:rPr>
                <w:lang w:val="en-US"/>
              </w:rPr>
              <w:t>Action enabler</w:t>
            </w:r>
          </w:p>
        </w:tc>
        <w:tc>
          <w:tcPr>
            <w:tcW w:w="1530" w:type="dxa"/>
          </w:tcPr>
          <w:p w:rsidR="00AD0FAB" w:rsidRDefault="00517EDE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Dinamis</w:t>
            </w:r>
            <w:proofErr w:type="spellEnd"/>
          </w:p>
        </w:tc>
        <w:tc>
          <w:tcPr>
            <w:tcW w:w="2721" w:type="dxa"/>
          </w:tcPr>
          <w:p w:rsidR="00AD0FAB" w:rsidRDefault="00517EDE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Kebijakan</w:t>
            </w:r>
            <w:proofErr w:type="spellEnd"/>
          </w:p>
        </w:tc>
      </w:tr>
      <w:tr w:rsidR="00AD0FAB" w:rsidTr="00CE4CCF">
        <w:tc>
          <w:tcPr>
            <w:tcW w:w="715" w:type="dxa"/>
          </w:tcPr>
          <w:p w:rsidR="00AD0FAB" w:rsidRDefault="00174C25" w:rsidP="00AD0FAB">
            <w:pPr>
              <w:rPr>
                <w:lang w:val="en-US"/>
              </w:rPr>
            </w:pPr>
            <w:r>
              <w:rPr>
                <w:lang w:val="en-US"/>
              </w:rPr>
              <w:t>CHN03</w:t>
            </w:r>
          </w:p>
        </w:tc>
        <w:tc>
          <w:tcPr>
            <w:tcW w:w="2610" w:type="dxa"/>
          </w:tcPr>
          <w:p w:rsidR="00AD0FAB" w:rsidRDefault="009B67A8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Amnesti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pajak</w:t>
            </w:r>
            <w:proofErr w:type="spellEnd"/>
            <w:r>
              <w:rPr>
                <w:lang w:val="en-US"/>
              </w:rPr>
              <w:t xml:space="preserve">= 2%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total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asset yang di </w:t>
            </w:r>
            <w:proofErr w:type="spellStart"/>
            <w:r>
              <w:rPr>
                <w:lang w:val="en-US"/>
              </w:rPr>
              <w:t>deklarasikan</w:t>
            </w:r>
            <w:proofErr w:type="spellEnd"/>
          </w:p>
        </w:tc>
        <w:tc>
          <w:tcPr>
            <w:tcW w:w="1440" w:type="dxa"/>
          </w:tcPr>
          <w:p w:rsidR="00AD0FAB" w:rsidRDefault="00517EDE" w:rsidP="00AD0FAB">
            <w:pPr>
              <w:rPr>
                <w:lang w:val="en-US"/>
              </w:rPr>
            </w:pPr>
            <w:r>
              <w:rPr>
                <w:lang w:val="en-US"/>
              </w:rPr>
              <w:t>inferences</w:t>
            </w:r>
          </w:p>
        </w:tc>
        <w:tc>
          <w:tcPr>
            <w:tcW w:w="1530" w:type="dxa"/>
          </w:tcPr>
          <w:p w:rsidR="00AD0FAB" w:rsidRDefault="00517EDE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Dinamis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721" w:type="dxa"/>
          </w:tcPr>
          <w:p w:rsidR="00AD0FAB" w:rsidRDefault="00517EDE" w:rsidP="00AD0F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Standar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</w:p>
        </w:tc>
      </w:tr>
    </w:tbl>
    <w:p w:rsidR="00AD0FAB" w:rsidRDefault="00AD0FAB" w:rsidP="00AD0FAB">
      <w:pPr>
        <w:rPr>
          <w:lang w:val="en-US"/>
        </w:rPr>
      </w:pPr>
    </w:p>
    <w:p w:rsidR="0062690B" w:rsidRDefault="0062690B" w:rsidP="00AD0FAB">
      <w:pPr>
        <w:rPr>
          <w:lang w:val="en-US"/>
        </w:rPr>
      </w:pPr>
      <w:r>
        <w:rPr>
          <w:lang w:val="en-US"/>
        </w:rPr>
        <w:t>4. User requirement</w:t>
      </w:r>
    </w:p>
    <w:p w:rsidR="0062690B" w:rsidRDefault="0062690B" w:rsidP="00AD0FAB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</w:p>
    <w:p w:rsidR="0062690B" w:rsidRDefault="0062690B" w:rsidP="00AD0FAB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per shift</w:t>
      </w:r>
    </w:p>
    <w:p w:rsidR="0062690B" w:rsidRDefault="0062690B" w:rsidP="00AD0FAB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taun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diakhir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taun</w:t>
      </w:r>
      <w:proofErr w:type="spellEnd"/>
    </w:p>
    <w:p w:rsidR="0062690B" w:rsidRDefault="0062690B" w:rsidP="00AD0FAB">
      <w:pPr>
        <w:rPr>
          <w:lang w:val="en-US"/>
        </w:rPr>
      </w:pPr>
      <w:r>
        <w:rPr>
          <w:lang w:val="en-US"/>
        </w:rPr>
        <w:tab/>
        <w:t xml:space="preserve">- Update stock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makanan</w:t>
      </w:r>
      <w:proofErr w:type="gramStart"/>
      <w:r>
        <w:rPr>
          <w:lang w:val="en-US"/>
        </w:rPr>
        <w:t>,sayuran,dll</w:t>
      </w:r>
      <w:proofErr w:type="spellEnd"/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per 3hari </w:t>
      </w:r>
      <w:proofErr w:type="spellStart"/>
      <w:r>
        <w:rPr>
          <w:lang w:val="en-US"/>
        </w:rPr>
        <w:t>sekali</w:t>
      </w:r>
      <w:proofErr w:type="spellEnd"/>
    </w:p>
    <w:p w:rsidR="0062690B" w:rsidRDefault="0062690B" w:rsidP="00AD0FAB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ditempat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di freezer</w:t>
      </w:r>
    </w:p>
    <w:p w:rsidR="0062690B" w:rsidRPr="00AD0FAB" w:rsidRDefault="0062690B" w:rsidP="00AD0FAB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fresh</w:t>
      </w:r>
    </w:p>
    <w:sectPr w:rsidR="0062690B" w:rsidRPr="00AD0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510CE"/>
    <w:multiLevelType w:val="hybridMultilevel"/>
    <w:tmpl w:val="C8DE94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47B5E"/>
    <w:multiLevelType w:val="hybridMultilevel"/>
    <w:tmpl w:val="B532D76E"/>
    <w:lvl w:ilvl="0" w:tplc="0421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>
    <w:nsid w:val="66FA4485"/>
    <w:multiLevelType w:val="hybridMultilevel"/>
    <w:tmpl w:val="CF9E6F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2D"/>
    <w:rsid w:val="00174C25"/>
    <w:rsid w:val="00197B66"/>
    <w:rsid w:val="003D722D"/>
    <w:rsid w:val="00487B73"/>
    <w:rsid w:val="00517EDE"/>
    <w:rsid w:val="005B74B1"/>
    <w:rsid w:val="0062690B"/>
    <w:rsid w:val="008C42CD"/>
    <w:rsid w:val="008E5830"/>
    <w:rsid w:val="009B67A8"/>
    <w:rsid w:val="00A55FF6"/>
    <w:rsid w:val="00AD0FAB"/>
    <w:rsid w:val="00B507FD"/>
    <w:rsid w:val="00B6208C"/>
    <w:rsid w:val="00CE4CCF"/>
    <w:rsid w:val="00D14FB5"/>
    <w:rsid w:val="00FB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8A69A-6C75-4EBA-96CD-6165CA6D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2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5830"/>
    <w:rPr>
      <w:color w:val="0000FF"/>
      <w:u w:val="single"/>
    </w:rPr>
  </w:style>
  <w:style w:type="table" w:styleId="TableGrid">
    <w:name w:val="Table Grid"/>
    <w:basedOn w:val="TableNormal"/>
    <w:uiPriority w:val="39"/>
    <w:rsid w:val="00A5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2020-03-13T02:29:00Z</dcterms:created>
  <dcterms:modified xsi:type="dcterms:W3CDTF">2020-03-25T13:43:00Z</dcterms:modified>
</cp:coreProperties>
</file>