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172623" w14:textId="77777777" w:rsidR="000F7767" w:rsidRPr="000F7767" w:rsidRDefault="000F7767" w:rsidP="000F7767">
      <w:pPr>
        <w:spacing w:before="100" w:beforeAutospacing="1" w:after="100" w:afterAutospacing="1"/>
        <w:outlineLvl w:val="0"/>
        <w:rPr>
          <w:rFonts w:ascii="Times New Roman" w:eastAsia="Times New Roman" w:hAnsi="Times New Roman" w:cs="Times New Roman"/>
          <w:b/>
          <w:bCs/>
          <w:color w:val="000000" w:themeColor="text1"/>
          <w:kern w:val="36"/>
          <w:sz w:val="48"/>
          <w:szCs w:val="48"/>
          <w:lang w:eastAsia="pt-BR"/>
          <w14:ligatures w14:val="none"/>
        </w:rPr>
      </w:pPr>
      <w:r w:rsidRPr="000F7767">
        <w:rPr>
          <w:rFonts w:ascii="Times New Roman" w:eastAsia="Times New Roman" w:hAnsi="Times New Roman" w:cs="Times New Roman"/>
          <w:b/>
          <w:bCs/>
          <w:color w:val="000000" w:themeColor="text1"/>
          <w:kern w:val="36"/>
          <w:sz w:val="48"/>
          <w:szCs w:val="48"/>
          <w:lang w:eastAsia="pt-BR"/>
          <w14:ligatures w14:val="none"/>
        </w:rPr>
        <w:t>PROPOSTA COMERCIAL</w:t>
      </w:r>
    </w:p>
    <w:p w14:paraId="1D1EDADE" w14:textId="63221800" w:rsidR="000F7767" w:rsidRPr="000F7767" w:rsidRDefault="000F7767" w:rsidP="000F7767">
      <w:pPr>
        <w:spacing w:before="100" w:beforeAutospacing="1" w:after="100" w:afterAutospacing="1"/>
        <w:outlineLvl w:val="1"/>
        <w:rPr>
          <w:rFonts w:ascii="Times New Roman" w:eastAsia="Times New Roman" w:hAnsi="Times New Roman" w:cs="Times New Roman"/>
          <w:b/>
          <w:bCs/>
          <w:color w:val="000000" w:themeColor="text1"/>
          <w:kern w:val="0"/>
          <w:sz w:val="36"/>
          <w:szCs w:val="36"/>
          <w:lang w:eastAsia="pt-BR"/>
          <w14:ligatures w14:val="none"/>
        </w:rPr>
      </w:pPr>
      <w:r w:rsidRPr="000F7767">
        <w:rPr>
          <w:rFonts w:ascii="Times New Roman" w:eastAsia="Times New Roman" w:hAnsi="Times New Roman" w:cs="Times New Roman"/>
          <w:b/>
          <w:bCs/>
          <w:color w:val="000000" w:themeColor="text1"/>
          <w:kern w:val="0"/>
          <w:sz w:val="36"/>
          <w:szCs w:val="36"/>
          <w:lang w:eastAsia="pt-BR"/>
          <w14:ligatures w14:val="none"/>
        </w:rPr>
        <w:t>Plataforma de Gestão Educacional</w:t>
      </w:r>
    </w:p>
    <w:p w14:paraId="43BF3B6F"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b/>
          <w:bCs/>
          <w:color w:val="000000" w:themeColor="text1"/>
          <w:kern w:val="0"/>
          <w:lang w:eastAsia="pt-BR"/>
          <w14:ligatures w14:val="none"/>
        </w:rPr>
        <w:t>Cliente:</w:t>
      </w:r>
      <w:r w:rsidRPr="000F7767">
        <w:rPr>
          <w:rFonts w:ascii="Times New Roman" w:eastAsia="Times New Roman" w:hAnsi="Times New Roman" w:cs="Times New Roman"/>
          <w:color w:val="000000" w:themeColor="text1"/>
          <w:kern w:val="0"/>
          <w:lang w:eastAsia="pt-BR"/>
          <w14:ligatures w14:val="none"/>
        </w:rPr>
        <w:t> Universo Cursos e Consultoria</w:t>
      </w:r>
    </w:p>
    <w:p w14:paraId="386FCCBE" w14:textId="77777777" w:rsidR="000F7767" w:rsidRPr="000F7767" w:rsidRDefault="00DE1F6F" w:rsidP="000F7767">
      <w:pPr>
        <w:rPr>
          <w:rFonts w:ascii="Times New Roman" w:eastAsia="Times New Roman" w:hAnsi="Times New Roman" w:cs="Times New Roman"/>
          <w:color w:val="000000" w:themeColor="text1"/>
          <w:kern w:val="0"/>
          <w:lang w:eastAsia="pt-BR"/>
          <w14:ligatures w14:val="none"/>
        </w:rPr>
      </w:pPr>
      <w:r w:rsidRPr="00DE1F6F">
        <w:rPr>
          <w:rFonts w:ascii="Times New Roman" w:eastAsia="Times New Roman" w:hAnsi="Times New Roman" w:cs="Times New Roman"/>
          <w:noProof/>
          <w:color w:val="000000" w:themeColor="text1"/>
          <w:kern w:val="0"/>
          <w:lang w:eastAsia="pt-BR"/>
        </w:rPr>
        <w:pict w14:anchorId="4E09776E">
          <v:rect id="_x0000_i1035" alt="" style="width:424.75pt;height:.05pt;mso-width-percent:0;mso-height-percent:0;mso-width-percent:0;mso-height-percent:0" o:hrpct="999" o:hralign="center" o:hrstd="t" o:hr="t" fillcolor="#a0a0a0" stroked="f"/>
        </w:pict>
      </w:r>
    </w:p>
    <w:p w14:paraId="340E6D11" w14:textId="77777777" w:rsidR="000F7767" w:rsidRPr="000F7767" w:rsidRDefault="000F7767" w:rsidP="000F7767">
      <w:pPr>
        <w:spacing w:before="100" w:beforeAutospacing="1" w:after="100" w:afterAutospacing="1"/>
        <w:outlineLvl w:val="0"/>
        <w:rPr>
          <w:rFonts w:ascii="Times New Roman" w:eastAsia="Times New Roman" w:hAnsi="Times New Roman" w:cs="Times New Roman"/>
          <w:b/>
          <w:bCs/>
          <w:color w:val="000000" w:themeColor="text1"/>
          <w:kern w:val="36"/>
          <w:sz w:val="48"/>
          <w:szCs w:val="48"/>
          <w:lang w:eastAsia="pt-BR"/>
          <w14:ligatures w14:val="none"/>
        </w:rPr>
      </w:pPr>
      <w:r w:rsidRPr="000F7767">
        <w:rPr>
          <w:rFonts w:ascii="Times New Roman" w:eastAsia="Times New Roman" w:hAnsi="Times New Roman" w:cs="Times New Roman"/>
          <w:b/>
          <w:bCs/>
          <w:color w:val="000000" w:themeColor="text1"/>
          <w:kern w:val="36"/>
          <w:sz w:val="48"/>
          <w:szCs w:val="48"/>
          <w:lang w:eastAsia="pt-BR"/>
          <w14:ligatures w14:val="none"/>
        </w:rPr>
        <w:t>Apresentação</w:t>
      </w:r>
    </w:p>
    <w:p w14:paraId="287AE910"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A presente proposta tem como objetivo o desenvolvimento, implantação e manutenção de uma plataforma de gestão educacional personalizada para a Universo Cursos e Consultoria.</w:t>
      </w:r>
    </w:p>
    <w:p w14:paraId="0E4BD405"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O projeto foi concebido para centralizar os processos acadêmicos, administrativos, financeiros e de gestão em um único ambiente, reduzindo atividades manuais, aumentando a produtividade da equipe e proporcionando maior segurança das informações.</w:t>
      </w:r>
    </w:p>
    <w:p w14:paraId="0E11890E"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Além do desenvolvimento inicial, o contrato contempla a evolução contínua da plataforma durante toda a vigência da parceria.</w:t>
      </w:r>
    </w:p>
    <w:p w14:paraId="51C38B44" w14:textId="77777777" w:rsidR="000F7767" w:rsidRPr="000F7767" w:rsidRDefault="00DE1F6F" w:rsidP="000F7767">
      <w:pPr>
        <w:rPr>
          <w:rFonts w:ascii="Times New Roman" w:eastAsia="Times New Roman" w:hAnsi="Times New Roman" w:cs="Times New Roman"/>
          <w:color w:val="000000" w:themeColor="text1"/>
          <w:kern w:val="0"/>
          <w:lang w:eastAsia="pt-BR"/>
          <w14:ligatures w14:val="none"/>
        </w:rPr>
      </w:pPr>
      <w:r w:rsidRPr="00DE1F6F">
        <w:rPr>
          <w:rFonts w:ascii="Times New Roman" w:eastAsia="Times New Roman" w:hAnsi="Times New Roman" w:cs="Times New Roman"/>
          <w:noProof/>
          <w:color w:val="000000" w:themeColor="text1"/>
          <w:kern w:val="0"/>
          <w:lang w:eastAsia="pt-BR"/>
        </w:rPr>
        <w:pict w14:anchorId="433ADBD8">
          <v:rect id="_x0000_i1034" alt="" style="width:424.75pt;height:.05pt;mso-width-percent:0;mso-height-percent:0;mso-width-percent:0;mso-height-percent:0" o:hrpct="999" o:hralign="center" o:hrstd="t" o:hr="t" fillcolor="#a0a0a0" stroked="f"/>
        </w:pict>
      </w:r>
    </w:p>
    <w:p w14:paraId="55C29DD9" w14:textId="77777777" w:rsidR="000F7767" w:rsidRPr="000F7767" w:rsidRDefault="000F7767" w:rsidP="000F7767">
      <w:pPr>
        <w:spacing w:before="100" w:beforeAutospacing="1" w:after="100" w:afterAutospacing="1"/>
        <w:outlineLvl w:val="0"/>
        <w:rPr>
          <w:rFonts w:ascii="Times New Roman" w:eastAsia="Times New Roman" w:hAnsi="Times New Roman" w:cs="Times New Roman"/>
          <w:b/>
          <w:bCs/>
          <w:color w:val="000000" w:themeColor="text1"/>
          <w:kern w:val="36"/>
          <w:sz w:val="48"/>
          <w:szCs w:val="48"/>
          <w:lang w:eastAsia="pt-BR"/>
          <w14:ligatures w14:val="none"/>
        </w:rPr>
      </w:pPr>
      <w:r w:rsidRPr="000F7767">
        <w:rPr>
          <w:rFonts w:ascii="Times New Roman" w:eastAsia="Times New Roman" w:hAnsi="Times New Roman" w:cs="Times New Roman"/>
          <w:b/>
          <w:bCs/>
          <w:color w:val="000000" w:themeColor="text1"/>
          <w:kern w:val="36"/>
          <w:sz w:val="48"/>
          <w:szCs w:val="48"/>
          <w:lang w:eastAsia="pt-BR"/>
          <w14:ligatures w14:val="none"/>
        </w:rPr>
        <w:t>Escopo do Projeto</w:t>
      </w:r>
    </w:p>
    <w:p w14:paraId="262E681F"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Será desenvolvida uma plataforma exclusiva para a Universo Cursos e Consultoria, contemplando os módulos definidos durante o levantamento de requisitos, incluindo funcionalidades acadêmicas, financeiras, administrativas, emissão de documentos, gestão de alunos, professores, cursos, certificados, ambiente EAD, integrações e demais recursos previstos para o projeto.</w:t>
      </w:r>
    </w:p>
    <w:p w14:paraId="5D5D4261"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O sistema poderá receber melhorias contínuas conforme sua evolução.</w:t>
      </w:r>
    </w:p>
    <w:p w14:paraId="5DC86A43" w14:textId="77777777" w:rsidR="000F7767" w:rsidRPr="000F7767" w:rsidRDefault="00DE1F6F" w:rsidP="000F7767">
      <w:pPr>
        <w:rPr>
          <w:rFonts w:ascii="Times New Roman" w:eastAsia="Times New Roman" w:hAnsi="Times New Roman" w:cs="Times New Roman"/>
          <w:color w:val="000000" w:themeColor="text1"/>
          <w:kern w:val="0"/>
          <w:lang w:eastAsia="pt-BR"/>
          <w14:ligatures w14:val="none"/>
        </w:rPr>
      </w:pPr>
      <w:r w:rsidRPr="00DE1F6F">
        <w:rPr>
          <w:rFonts w:ascii="Times New Roman" w:eastAsia="Times New Roman" w:hAnsi="Times New Roman" w:cs="Times New Roman"/>
          <w:noProof/>
          <w:color w:val="000000" w:themeColor="text1"/>
          <w:kern w:val="0"/>
          <w:lang w:eastAsia="pt-BR"/>
        </w:rPr>
        <w:pict w14:anchorId="6C8DCB2D">
          <v:rect id="_x0000_i1033" alt="" style="width:424.75pt;height:.05pt;mso-width-percent:0;mso-height-percent:0;mso-width-percent:0;mso-height-percent:0" o:hrpct="999" o:hralign="center" o:hrstd="t" o:hr="t" fillcolor="#a0a0a0" stroked="f"/>
        </w:pict>
      </w:r>
    </w:p>
    <w:p w14:paraId="6CA1832C" w14:textId="77777777" w:rsidR="000F7767" w:rsidRPr="000F7767" w:rsidRDefault="000F7767" w:rsidP="000F7767">
      <w:pPr>
        <w:spacing w:before="100" w:beforeAutospacing="1" w:after="100" w:afterAutospacing="1"/>
        <w:outlineLvl w:val="0"/>
        <w:rPr>
          <w:rFonts w:ascii="Times New Roman" w:eastAsia="Times New Roman" w:hAnsi="Times New Roman" w:cs="Times New Roman"/>
          <w:b/>
          <w:bCs/>
          <w:color w:val="000000" w:themeColor="text1"/>
          <w:kern w:val="36"/>
          <w:sz w:val="48"/>
          <w:szCs w:val="48"/>
          <w:lang w:eastAsia="pt-BR"/>
          <w14:ligatures w14:val="none"/>
        </w:rPr>
      </w:pPr>
      <w:r w:rsidRPr="000F7767">
        <w:rPr>
          <w:rFonts w:ascii="Times New Roman" w:eastAsia="Times New Roman" w:hAnsi="Times New Roman" w:cs="Times New Roman"/>
          <w:b/>
          <w:bCs/>
          <w:color w:val="000000" w:themeColor="text1"/>
          <w:kern w:val="36"/>
          <w:sz w:val="48"/>
          <w:szCs w:val="48"/>
          <w:lang w:eastAsia="pt-BR"/>
          <w14:ligatures w14:val="none"/>
        </w:rPr>
        <w:t>Investimento do Projeto</w:t>
      </w:r>
    </w:p>
    <w:p w14:paraId="0B323256"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O desenvolvimento completo da plataforma possui valor comercial estimado de:</w:t>
      </w:r>
    </w:p>
    <w:p w14:paraId="1FC1D0C1"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b/>
          <w:bCs/>
          <w:color w:val="000000" w:themeColor="text1"/>
          <w:kern w:val="0"/>
          <w:lang w:eastAsia="pt-BR"/>
          <w14:ligatures w14:val="none"/>
        </w:rPr>
        <w:t>Desenvolvimento da plataforma:</w:t>
      </w:r>
      <w:r w:rsidRPr="000F7767">
        <w:rPr>
          <w:rFonts w:ascii="Times New Roman" w:eastAsia="Times New Roman" w:hAnsi="Times New Roman" w:cs="Times New Roman"/>
          <w:color w:val="000000" w:themeColor="text1"/>
          <w:kern w:val="0"/>
          <w:lang w:eastAsia="pt-BR"/>
          <w14:ligatures w14:val="none"/>
        </w:rPr>
        <w:t> </w:t>
      </w:r>
      <w:r w:rsidRPr="000F7767">
        <w:rPr>
          <w:rFonts w:ascii="Times New Roman" w:eastAsia="Times New Roman" w:hAnsi="Times New Roman" w:cs="Times New Roman"/>
          <w:b/>
          <w:bCs/>
          <w:color w:val="000000" w:themeColor="text1"/>
          <w:kern w:val="0"/>
          <w:lang w:eastAsia="pt-BR"/>
          <w14:ligatures w14:val="none"/>
        </w:rPr>
        <w:t>R$ 30.000,00</w:t>
      </w:r>
    </w:p>
    <w:p w14:paraId="697248D6"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b/>
          <w:bCs/>
          <w:color w:val="000000" w:themeColor="text1"/>
          <w:kern w:val="0"/>
          <w:lang w:eastAsia="pt-BR"/>
          <w14:ligatures w14:val="none"/>
        </w:rPr>
        <w:t>Implantação, configuração e parametrização:</w:t>
      </w:r>
      <w:r w:rsidRPr="000F7767">
        <w:rPr>
          <w:rFonts w:ascii="Times New Roman" w:eastAsia="Times New Roman" w:hAnsi="Times New Roman" w:cs="Times New Roman"/>
          <w:color w:val="000000" w:themeColor="text1"/>
          <w:kern w:val="0"/>
          <w:lang w:eastAsia="pt-BR"/>
          <w14:ligatures w14:val="none"/>
        </w:rPr>
        <w:t> </w:t>
      </w:r>
      <w:r w:rsidRPr="000F7767">
        <w:rPr>
          <w:rFonts w:ascii="Times New Roman" w:eastAsia="Times New Roman" w:hAnsi="Times New Roman" w:cs="Times New Roman"/>
          <w:b/>
          <w:bCs/>
          <w:color w:val="000000" w:themeColor="text1"/>
          <w:kern w:val="0"/>
          <w:lang w:eastAsia="pt-BR"/>
          <w14:ligatures w14:val="none"/>
        </w:rPr>
        <w:t>R$ 5.000,00</w:t>
      </w:r>
    </w:p>
    <w:p w14:paraId="606139F1"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b/>
          <w:bCs/>
          <w:color w:val="000000" w:themeColor="text1"/>
          <w:kern w:val="0"/>
          <w:lang w:eastAsia="pt-BR"/>
          <w14:ligatures w14:val="none"/>
        </w:rPr>
        <w:t>Valor total do projeto:</w:t>
      </w:r>
      <w:r w:rsidRPr="000F7767">
        <w:rPr>
          <w:rFonts w:ascii="Times New Roman" w:eastAsia="Times New Roman" w:hAnsi="Times New Roman" w:cs="Times New Roman"/>
          <w:color w:val="000000" w:themeColor="text1"/>
          <w:kern w:val="0"/>
          <w:lang w:eastAsia="pt-BR"/>
          <w14:ligatures w14:val="none"/>
        </w:rPr>
        <w:t> </w:t>
      </w:r>
      <w:r w:rsidRPr="000F7767">
        <w:rPr>
          <w:rFonts w:ascii="Times New Roman" w:eastAsia="Times New Roman" w:hAnsi="Times New Roman" w:cs="Times New Roman"/>
          <w:b/>
          <w:bCs/>
          <w:color w:val="000000" w:themeColor="text1"/>
          <w:kern w:val="0"/>
          <w:lang w:eastAsia="pt-BR"/>
          <w14:ligatures w14:val="none"/>
        </w:rPr>
        <w:t>R$ 35.000,00</w:t>
      </w:r>
    </w:p>
    <w:p w14:paraId="0CF8CA97"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lastRenderedPageBreak/>
        <w:t>Como benefício da contratação pelo período de </w:t>
      </w:r>
      <w:r w:rsidRPr="000F7767">
        <w:rPr>
          <w:rFonts w:ascii="Times New Roman" w:eastAsia="Times New Roman" w:hAnsi="Times New Roman" w:cs="Times New Roman"/>
          <w:b/>
          <w:bCs/>
          <w:color w:val="000000" w:themeColor="text1"/>
          <w:kern w:val="0"/>
          <w:lang w:eastAsia="pt-BR"/>
          <w14:ligatures w14:val="none"/>
        </w:rPr>
        <w:t>24 meses</w:t>
      </w:r>
      <w:r w:rsidRPr="000F7767">
        <w:rPr>
          <w:rFonts w:ascii="Times New Roman" w:eastAsia="Times New Roman" w:hAnsi="Times New Roman" w:cs="Times New Roman"/>
          <w:color w:val="000000" w:themeColor="text1"/>
          <w:kern w:val="0"/>
          <w:lang w:eastAsia="pt-BR"/>
          <w14:ligatures w14:val="none"/>
        </w:rPr>
        <w:t>, esses valores serão concedidos integralmente como cortesia, não havendo cobrança de entrada ou taxa de implantação.</w:t>
      </w:r>
    </w:p>
    <w:p w14:paraId="3F80B5E2"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b/>
          <w:bCs/>
          <w:color w:val="000000" w:themeColor="text1"/>
          <w:kern w:val="0"/>
          <w:lang w:eastAsia="pt-BR"/>
          <w14:ligatures w14:val="none"/>
        </w:rPr>
        <w:t>Investimento inicial da contratante:</w:t>
      </w:r>
      <w:r w:rsidRPr="000F7767">
        <w:rPr>
          <w:rFonts w:ascii="Times New Roman" w:eastAsia="Times New Roman" w:hAnsi="Times New Roman" w:cs="Times New Roman"/>
          <w:color w:val="000000" w:themeColor="text1"/>
          <w:kern w:val="0"/>
          <w:lang w:eastAsia="pt-BR"/>
          <w14:ligatures w14:val="none"/>
        </w:rPr>
        <w:t> </w:t>
      </w:r>
      <w:r w:rsidRPr="000F7767">
        <w:rPr>
          <w:rFonts w:ascii="Times New Roman" w:eastAsia="Times New Roman" w:hAnsi="Times New Roman" w:cs="Times New Roman"/>
          <w:b/>
          <w:bCs/>
          <w:color w:val="000000" w:themeColor="text1"/>
          <w:kern w:val="0"/>
          <w:lang w:eastAsia="pt-BR"/>
          <w14:ligatures w14:val="none"/>
        </w:rPr>
        <w:t>R$ 0,00</w:t>
      </w:r>
    </w:p>
    <w:p w14:paraId="47CE6D54" w14:textId="77777777" w:rsidR="000F7767" w:rsidRPr="000F7767" w:rsidRDefault="00DE1F6F" w:rsidP="000F7767">
      <w:pPr>
        <w:rPr>
          <w:rFonts w:ascii="Times New Roman" w:eastAsia="Times New Roman" w:hAnsi="Times New Roman" w:cs="Times New Roman"/>
          <w:color w:val="000000" w:themeColor="text1"/>
          <w:kern w:val="0"/>
          <w:lang w:eastAsia="pt-BR"/>
          <w14:ligatures w14:val="none"/>
        </w:rPr>
      </w:pPr>
      <w:r w:rsidRPr="00DE1F6F">
        <w:rPr>
          <w:rFonts w:ascii="Times New Roman" w:eastAsia="Times New Roman" w:hAnsi="Times New Roman" w:cs="Times New Roman"/>
          <w:noProof/>
          <w:color w:val="000000" w:themeColor="text1"/>
          <w:kern w:val="0"/>
          <w:lang w:eastAsia="pt-BR"/>
        </w:rPr>
        <w:pict w14:anchorId="3AC95E58">
          <v:rect id="_x0000_i1032" style="width:0;height:1.5pt" o:hralign="center" o:hrstd="t" o:hr="t" fillcolor="#a0a0a0" stroked="f"/>
        </w:pict>
      </w:r>
    </w:p>
    <w:p w14:paraId="5544FB44" w14:textId="77777777" w:rsidR="000F7767" w:rsidRPr="000F7767" w:rsidRDefault="000F7767" w:rsidP="000F7767">
      <w:pPr>
        <w:spacing w:before="100" w:beforeAutospacing="1" w:after="100" w:afterAutospacing="1"/>
        <w:outlineLvl w:val="0"/>
        <w:rPr>
          <w:rFonts w:ascii="Times New Roman" w:eastAsia="Times New Roman" w:hAnsi="Times New Roman" w:cs="Times New Roman"/>
          <w:b/>
          <w:bCs/>
          <w:color w:val="000000" w:themeColor="text1"/>
          <w:kern w:val="36"/>
          <w:sz w:val="48"/>
          <w:szCs w:val="48"/>
          <w:lang w:eastAsia="pt-BR"/>
          <w14:ligatures w14:val="none"/>
        </w:rPr>
      </w:pPr>
      <w:r w:rsidRPr="000F7767">
        <w:rPr>
          <w:rFonts w:ascii="Times New Roman" w:eastAsia="Times New Roman" w:hAnsi="Times New Roman" w:cs="Times New Roman"/>
          <w:b/>
          <w:bCs/>
          <w:color w:val="000000" w:themeColor="text1"/>
          <w:kern w:val="36"/>
          <w:sz w:val="48"/>
          <w:szCs w:val="48"/>
          <w:lang w:eastAsia="pt-BR"/>
          <w14:ligatures w14:val="none"/>
        </w:rPr>
        <w:t>Condições Comerciais</w:t>
      </w:r>
    </w:p>
    <w:p w14:paraId="5268520B"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b/>
          <w:bCs/>
          <w:color w:val="000000" w:themeColor="text1"/>
          <w:kern w:val="0"/>
          <w:lang w:eastAsia="pt-BR"/>
          <w14:ligatures w14:val="none"/>
        </w:rPr>
        <w:t>Prazo contratual:</w:t>
      </w:r>
      <w:r w:rsidRPr="000F7767">
        <w:rPr>
          <w:rFonts w:ascii="Times New Roman" w:eastAsia="Times New Roman" w:hAnsi="Times New Roman" w:cs="Times New Roman"/>
          <w:color w:val="000000" w:themeColor="text1"/>
          <w:kern w:val="0"/>
          <w:lang w:eastAsia="pt-BR"/>
          <w14:ligatures w14:val="none"/>
        </w:rPr>
        <w:t> 24 meses</w:t>
      </w:r>
    </w:p>
    <w:p w14:paraId="072050E2"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b/>
          <w:bCs/>
          <w:color w:val="000000" w:themeColor="text1"/>
          <w:kern w:val="0"/>
          <w:lang w:eastAsia="pt-BR"/>
          <w14:ligatures w14:val="none"/>
        </w:rPr>
        <w:t>Mensalidade:</w:t>
      </w:r>
      <w:r w:rsidRPr="000F7767">
        <w:rPr>
          <w:rFonts w:ascii="Times New Roman" w:eastAsia="Times New Roman" w:hAnsi="Times New Roman" w:cs="Times New Roman"/>
          <w:color w:val="000000" w:themeColor="text1"/>
          <w:kern w:val="0"/>
          <w:lang w:eastAsia="pt-BR"/>
          <w14:ligatures w14:val="none"/>
        </w:rPr>
        <w:t> </w:t>
      </w:r>
      <w:r w:rsidRPr="000F7767">
        <w:rPr>
          <w:rFonts w:ascii="Times New Roman" w:eastAsia="Times New Roman" w:hAnsi="Times New Roman" w:cs="Times New Roman"/>
          <w:b/>
          <w:bCs/>
          <w:color w:val="000000" w:themeColor="text1"/>
          <w:kern w:val="0"/>
          <w:lang w:eastAsia="pt-BR"/>
          <w14:ligatures w14:val="none"/>
        </w:rPr>
        <w:t>R$ 2.500,00</w:t>
      </w:r>
    </w:p>
    <w:p w14:paraId="7DCB9C41"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b/>
          <w:bCs/>
          <w:color w:val="000000" w:themeColor="text1"/>
          <w:kern w:val="0"/>
          <w:lang w:eastAsia="pt-BR"/>
          <w14:ligatures w14:val="none"/>
        </w:rPr>
        <w:t>Primeiro pagamento:</w:t>
      </w:r>
      <w:r w:rsidRPr="000F7767">
        <w:rPr>
          <w:rFonts w:ascii="Times New Roman" w:eastAsia="Times New Roman" w:hAnsi="Times New Roman" w:cs="Times New Roman"/>
          <w:color w:val="000000" w:themeColor="text1"/>
          <w:kern w:val="0"/>
          <w:lang w:eastAsia="pt-BR"/>
          <w14:ligatures w14:val="none"/>
        </w:rPr>
        <w:t> até </w:t>
      </w:r>
      <w:r w:rsidRPr="000F7767">
        <w:rPr>
          <w:rFonts w:ascii="Times New Roman" w:eastAsia="Times New Roman" w:hAnsi="Times New Roman" w:cs="Times New Roman"/>
          <w:b/>
          <w:bCs/>
          <w:color w:val="000000" w:themeColor="text1"/>
          <w:kern w:val="0"/>
          <w:lang w:eastAsia="pt-BR"/>
          <w14:ligatures w14:val="none"/>
        </w:rPr>
        <w:t>05 de setembro de 2026</w:t>
      </w:r>
    </w:p>
    <w:p w14:paraId="073665A0"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b/>
          <w:bCs/>
          <w:color w:val="000000" w:themeColor="text1"/>
          <w:kern w:val="0"/>
          <w:lang w:eastAsia="pt-BR"/>
          <w14:ligatures w14:val="none"/>
        </w:rPr>
        <w:t>Demais vencimentos:</w:t>
      </w:r>
      <w:r w:rsidRPr="000F7767">
        <w:rPr>
          <w:rFonts w:ascii="Times New Roman" w:eastAsia="Times New Roman" w:hAnsi="Times New Roman" w:cs="Times New Roman"/>
          <w:color w:val="000000" w:themeColor="text1"/>
          <w:kern w:val="0"/>
          <w:lang w:eastAsia="pt-BR"/>
          <w14:ligatures w14:val="none"/>
        </w:rPr>
        <w:t> todo dia </w:t>
      </w:r>
      <w:r w:rsidRPr="000F7767">
        <w:rPr>
          <w:rFonts w:ascii="Times New Roman" w:eastAsia="Times New Roman" w:hAnsi="Times New Roman" w:cs="Times New Roman"/>
          <w:b/>
          <w:bCs/>
          <w:color w:val="000000" w:themeColor="text1"/>
          <w:kern w:val="0"/>
          <w:lang w:eastAsia="pt-BR"/>
          <w14:ligatures w14:val="none"/>
        </w:rPr>
        <w:t>05</w:t>
      </w:r>
      <w:r w:rsidRPr="000F7767">
        <w:rPr>
          <w:rFonts w:ascii="Times New Roman" w:eastAsia="Times New Roman" w:hAnsi="Times New Roman" w:cs="Times New Roman"/>
          <w:color w:val="000000" w:themeColor="text1"/>
          <w:kern w:val="0"/>
          <w:lang w:eastAsia="pt-BR"/>
          <w14:ligatures w14:val="none"/>
        </w:rPr>
        <w:t> de cada mês.</w:t>
      </w:r>
    </w:p>
    <w:p w14:paraId="4CE54FEA"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Durante o período anterior ao primeiro vencimento serão realizados o desenvolvimento inicial, configurações, testes e preparação da plataforma para entrada em produção.</w:t>
      </w:r>
    </w:p>
    <w:p w14:paraId="1437A4F8" w14:textId="77777777" w:rsidR="000F7767" w:rsidRPr="000F7767" w:rsidRDefault="00DE1F6F" w:rsidP="000F7767">
      <w:pPr>
        <w:rPr>
          <w:rFonts w:ascii="Times New Roman" w:eastAsia="Times New Roman" w:hAnsi="Times New Roman" w:cs="Times New Roman"/>
          <w:color w:val="000000" w:themeColor="text1"/>
          <w:kern w:val="0"/>
          <w:lang w:eastAsia="pt-BR"/>
          <w14:ligatures w14:val="none"/>
        </w:rPr>
      </w:pPr>
      <w:r w:rsidRPr="00DE1F6F">
        <w:rPr>
          <w:rFonts w:ascii="Times New Roman" w:eastAsia="Times New Roman" w:hAnsi="Times New Roman" w:cs="Times New Roman"/>
          <w:noProof/>
          <w:color w:val="000000" w:themeColor="text1"/>
          <w:kern w:val="0"/>
          <w:lang w:eastAsia="pt-BR"/>
        </w:rPr>
        <w:pict w14:anchorId="0596A3F5">
          <v:rect id="_x0000_i1031" style="width:0;height:1.5pt" o:hralign="center" o:hrstd="t" o:hr="t" fillcolor="#a0a0a0" stroked="f"/>
        </w:pict>
      </w:r>
    </w:p>
    <w:p w14:paraId="35C07338" w14:textId="77777777" w:rsidR="000F7767" w:rsidRPr="000F7767" w:rsidRDefault="000F7767" w:rsidP="000F7767">
      <w:pPr>
        <w:spacing w:before="100" w:beforeAutospacing="1" w:after="100" w:afterAutospacing="1"/>
        <w:outlineLvl w:val="0"/>
        <w:rPr>
          <w:rFonts w:ascii="Times New Roman" w:eastAsia="Times New Roman" w:hAnsi="Times New Roman" w:cs="Times New Roman"/>
          <w:b/>
          <w:bCs/>
          <w:color w:val="000000" w:themeColor="text1"/>
          <w:kern w:val="36"/>
          <w:sz w:val="48"/>
          <w:szCs w:val="48"/>
          <w:lang w:eastAsia="pt-BR"/>
          <w14:ligatures w14:val="none"/>
        </w:rPr>
      </w:pPr>
      <w:r w:rsidRPr="000F7767">
        <w:rPr>
          <w:rFonts w:ascii="Times New Roman" w:eastAsia="Times New Roman" w:hAnsi="Times New Roman" w:cs="Times New Roman"/>
          <w:b/>
          <w:bCs/>
          <w:color w:val="000000" w:themeColor="text1"/>
          <w:kern w:val="36"/>
          <w:sz w:val="48"/>
          <w:szCs w:val="48"/>
          <w:lang w:eastAsia="pt-BR"/>
          <w14:ligatures w14:val="none"/>
        </w:rPr>
        <w:t>O que está incluso</w:t>
      </w:r>
    </w:p>
    <w:p w14:paraId="3310FCDE"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Durante toda a vigência do contrato estarão inclusos:</w:t>
      </w:r>
    </w:p>
    <w:p w14:paraId="2DC19C1A" w14:textId="77777777" w:rsidR="000F7767" w:rsidRPr="000F7767" w:rsidRDefault="000F7767" w:rsidP="000F7767">
      <w:pPr>
        <w:numPr>
          <w:ilvl w:val="0"/>
          <w:numId w:val="1"/>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Desenvolvimento da plataforma;</w:t>
      </w:r>
    </w:p>
    <w:p w14:paraId="778E67E9" w14:textId="77777777" w:rsidR="000F7767" w:rsidRPr="000F7767" w:rsidRDefault="000F7767" w:rsidP="000F7767">
      <w:pPr>
        <w:numPr>
          <w:ilvl w:val="0"/>
          <w:numId w:val="1"/>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Implantação do sistema;</w:t>
      </w:r>
    </w:p>
    <w:p w14:paraId="2D354703" w14:textId="77777777" w:rsidR="000F7767" w:rsidRPr="000F7767" w:rsidRDefault="000F7767" w:rsidP="000F7767">
      <w:pPr>
        <w:numPr>
          <w:ilvl w:val="0"/>
          <w:numId w:val="1"/>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Configuração inicial;</w:t>
      </w:r>
    </w:p>
    <w:p w14:paraId="6FF2112F" w14:textId="77777777" w:rsidR="000F7767" w:rsidRPr="000F7767" w:rsidRDefault="000F7767" w:rsidP="000F7767">
      <w:pPr>
        <w:numPr>
          <w:ilvl w:val="0"/>
          <w:numId w:val="1"/>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Hospedagem em nuvem;</w:t>
      </w:r>
    </w:p>
    <w:p w14:paraId="348A22C6" w14:textId="77777777" w:rsidR="000F7767" w:rsidRPr="000F7767" w:rsidRDefault="000F7767" w:rsidP="000F7767">
      <w:pPr>
        <w:numPr>
          <w:ilvl w:val="0"/>
          <w:numId w:val="1"/>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Banco de dados;</w:t>
      </w:r>
    </w:p>
    <w:p w14:paraId="3264D295" w14:textId="77777777" w:rsidR="000F7767" w:rsidRPr="000F7767" w:rsidRDefault="000F7767" w:rsidP="000F7767">
      <w:pPr>
        <w:numPr>
          <w:ilvl w:val="0"/>
          <w:numId w:val="1"/>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Manutenção preventiva;</w:t>
      </w:r>
    </w:p>
    <w:p w14:paraId="60EF70FF" w14:textId="77777777" w:rsidR="000F7767" w:rsidRPr="000F7767" w:rsidRDefault="000F7767" w:rsidP="000F7767">
      <w:pPr>
        <w:numPr>
          <w:ilvl w:val="0"/>
          <w:numId w:val="1"/>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Manutenção corretiva;</w:t>
      </w:r>
    </w:p>
    <w:p w14:paraId="5CCEE2CB" w14:textId="77777777" w:rsidR="000F7767" w:rsidRPr="000F7767" w:rsidRDefault="000F7767" w:rsidP="000F7767">
      <w:pPr>
        <w:numPr>
          <w:ilvl w:val="0"/>
          <w:numId w:val="1"/>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Correção de falhas e bugs;</w:t>
      </w:r>
    </w:p>
    <w:p w14:paraId="07DF5EC4" w14:textId="77777777" w:rsidR="000F7767" w:rsidRPr="000F7767" w:rsidRDefault="000F7767" w:rsidP="000F7767">
      <w:pPr>
        <w:numPr>
          <w:ilvl w:val="0"/>
          <w:numId w:val="1"/>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Atualizações de segurança;</w:t>
      </w:r>
    </w:p>
    <w:p w14:paraId="1F433097" w14:textId="77777777" w:rsidR="000F7767" w:rsidRPr="000F7767" w:rsidRDefault="000F7767" w:rsidP="000F7767">
      <w:pPr>
        <w:numPr>
          <w:ilvl w:val="0"/>
          <w:numId w:val="1"/>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Evolução contínua da plataforma;</w:t>
      </w:r>
    </w:p>
    <w:p w14:paraId="6FABCAD9" w14:textId="77777777" w:rsidR="000F7767" w:rsidRPr="000F7767" w:rsidRDefault="000F7767" w:rsidP="000F7767">
      <w:pPr>
        <w:numPr>
          <w:ilvl w:val="0"/>
          <w:numId w:val="1"/>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Melhorias de desempenho;</w:t>
      </w:r>
    </w:p>
    <w:p w14:paraId="2C91D74D" w14:textId="77777777" w:rsidR="000F7767" w:rsidRPr="000F7767" w:rsidRDefault="000F7767" w:rsidP="000F7767">
      <w:pPr>
        <w:numPr>
          <w:ilvl w:val="0"/>
          <w:numId w:val="1"/>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Ajustes de usabilidade;</w:t>
      </w:r>
    </w:p>
    <w:p w14:paraId="71FD712C" w14:textId="77777777" w:rsidR="000F7767" w:rsidRPr="000F7767" w:rsidRDefault="000F7767" w:rsidP="000F7767">
      <w:pPr>
        <w:numPr>
          <w:ilvl w:val="0"/>
          <w:numId w:val="1"/>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Suporte técnico remoto;</w:t>
      </w:r>
    </w:p>
    <w:p w14:paraId="22EB9AC6" w14:textId="77777777" w:rsidR="000F7767" w:rsidRPr="000F7767" w:rsidRDefault="000F7767" w:rsidP="000F7767">
      <w:pPr>
        <w:numPr>
          <w:ilvl w:val="0"/>
          <w:numId w:val="1"/>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Assistência aos usuários;</w:t>
      </w:r>
    </w:p>
    <w:p w14:paraId="439D6616" w14:textId="77777777" w:rsidR="000F7767" w:rsidRPr="000F7767" w:rsidRDefault="000F7767" w:rsidP="000F7767">
      <w:pPr>
        <w:numPr>
          <w:ilvl w:val="0"/>
          <w:numId w:val="1"/>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Monitoramento do ambiente;</w:t>
      </w:r>
    </w:p>
    <w:p w14:paraId="086230C3" w14:textId="77777777" w:rsidR="000F7767" w:rsidRPr="000F7767" w:rsidRDefault="000F7767" w:rsidP="000F7767">
      <w:pPr>
        <w:numPr>
          <w:ilvl w:val="0"/>
          <w:numId w:val="1"/>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Rotinas de backup;</w:t>
      </w:r>
    </w:p>
    <w:p w14:paraId="39F5695B" w14:textId="77777777" w:rsidR="000F7767" w:rsidRPr="000F7767" w:rsidRDefault="000F7767" w:rsidP="000F7767">
      <w:pPr>
        <w:numPr>
          <w:ilvl w:val="0"/>
          <w:numId w:val="1"/>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Seguro de Responsabilidade Civil Profissional (E&amp;O), observadas as condições e limites da apólice contratada.</w:t>
      </w:r>
    </w:p>
    <w:p w14:paraId="16D78A99" w14:textId="77777777" w:rsidR="000F7767" w:rsidRPr="000F7767" w:rsidRDefault="00DE1F6F" w:rsidP="000F7767">
      <w:pPr>
        <w:rPr>
          <w:rFonts w:ascii="Times New Roman" w:eastAsia="Times New Roman" w:hAnsi="Times New Roman" w:cs="Times New Roman"/>
          <w:color w:val="000000" w:themeColor="text1"/>
          <w:kern w:val="0"/>
          <w:lang w:eastAsia="pt-BR"/>
          <w14:ligatures w14:val="none"/>
        </w:rPr>
      </w:pPr>
      <w:r w:rsidRPr="00DE1F6F">
        <w:rPr>
          <w:rFonts w:ascii="Times New Roman" w:eastAsia="Times New Roman" w:hAnsi="Times New Roman" w:cs="Times New Roman"/>
          <w:noProof/>
          <w:color w:val="000000" w:themeColor="text1"/>
          <w:kern w:val="0"/>
          <w:lang w:eastAsia="pt-BR"/>
        </w:rPr>
        <w:pict w14:anchorId="16CEA676">
          <v:rect id="_x0000_i1030" style="width:0;height:1.5pt" o:hralign="center" o:hrstd="t" o:hr="t" fillcolor="#a0a0a0" stroked="f"/>
        </w:pict>
      </w:r>
    </w:p>
    <w:p w14:paraId="65ECCE72" w14:textId="77777777" w:rsidR="000F7767" w:rsidRPr="000F7767" w:rsidRDefault="000F7767" w:rsidP="000F7767">
      <w:pPr>
        <w:spacing w:before="100" w:beforeAutospacing="1" w:after="100" w:afterAutospacing="1"/>
        <w:outlineLvl w:val="0"/>
        <w:rPr>
          <w:rFonts w:ascii="Times New Roman" w:eastAsia="Times New Roman" w:hAnsi="Times New Roman" w:cs="Times New Roman"/>
          <w:b/>
          <w:bCs/>
          <w:color w:val="000000" w:themeColor="text1"/>
          <w:kern w:val="36"/>
          <w:sz w:val="48"/>
          <w:szCs w:val="48"/>
          <w:lang w:eastAsia="pt-BR"/>
          <w14:ligatures w14:val="none"/>
        </w:rPr>
      </w:pPr>
      <w:r w:rsidRPr="000F7767">
        <w:rPr>
          <w:rFonts w:ascii="Times New Roman" w:eastAsia="Times New Roman" w:hAnsi="Times New Roman" w:cs="Times New Roman"/>
          <w:b/>
          <w:bCs/>
          <w:color w:val="000000" w:themeColor="text1"/>
          <w:kern w:val="36"/>
          <w:sz w:val="48"/>
          <w:szCs w:val="48"/>
          <w:lang w:eastAsia="pt-BR"/>
          <w14:ligatures w14:val="none"/>
        </w:rPr>
        <w:lastRenderedPageBreak/>
        <w:t>Níveis de Serviço (SLA)</w:t>
      </w:r>
    </w:p>
    <w:p w14:paraId="48B8D477" w14:textId="77777777" w:rsidR="000F7767" w:rsidRPr="000F7767" w:rsidRDefault="000F7767" w:rsidP="000F7767">
      <w:pPr>
        <w:spacing w:before="100" w:beforeAutospacing="1" w:after="100" w:afterAutospacing="1"/>
        <w:outlineLvl w:val="1"/>
        <w:rPr>
          <w:rFonts w:ascii="Times New Roman" w:eastAsia="Times New Roman" w:hAnsi="Times New Roman" w:cs="Times New Roman"/>
          <w:b/>
          <w:bCs/>
          <w:color w:val="000000" w:themeColor="text1"/>
          <w:kern w:val="0"/>
          <w:sz w:val="36"/>
          <w:szCs w:val="36"/>
          <w:lang w:eastAsia="pt-BR"/>
          <w14:ligatures w14:val="none"/>
        </w:rPr>
      </w:pPr>
      <w:r w:rsidRPr="000F7767">
        <w:rPr>
          <w:rFonts w:ascii="Times New Roman" w:eastAsia="Times New Roman" w:hAnsi="Times New Roman" w:cs="Times New Roman"/>
          <w:b/>
          <w:bCs/>
          <w:color w:val="000000" w:themeColor="text1"/>
          <w:kern w:val="0"/>
          <w:sz w:val="36"/>
          <w:szCs w:val="36"/>
          <w:lang w:eastAsia="pt-BR"/>
          <w14:ligatures w14:val="none"/>
        </w:rPr>
        <w:t>Cadastro de novos cursos</w:t>
      </w:r>
    </w:p>
    <w:p w14:paraId="75BBA607"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O cadastramento de novos cursos será realizado em até </w:t>
      </w:r>
      <w:r w:rsidRPr="000F7767">
        <w:rPr>
          <w:rFonts w:ascii="Times New Roman" w:eastAsia="Times New Roman" w:hAnsi="Times New Roman" w:cs="Times New Roman"/>
          <w:b/>
          <w:bCs/>
          <w:color w:val="000000" w:themeColor="text1"/>
          <w:kern w:val="0"/>
          <w:lang w:eastAsia="pt-BR"/>
          <w14:ligatures w14:val="none"/>
        </w:rPr>
        <w:t>02 (dois) dias úteis</w:t>
      </w:r>
      <w:r w:rsidRPr="000F7767">
        <w:rPr>
          <w:rFonts w:ascii="Times New Roman" w:eastAsia="Times New Roman" w:hAnsi="Times New Roman" w:cs="Times New Roman"/>
          <w:color w:val="000000" w:themeColor="text1"/>
          <w:kern w:val="0"/>
          <w:lang w:eastAsia="pt-BR"/>
          <w14:ligatures w14:val="none"/>
        </w:rPr>
        <w:t>, contados após o envio de todas as informações necessárias.</w:t>
      </w:r>
    </w:p>
    <w:p w14:paraId="3ADD61B7" w14:textId="77777777" w:rsidR="000F7767" w:rsidRPr="000F7767" w:rsidRDefault="000F7767" w:rsidP="000F7767">
      <w:pPr>
        <w:spacing w:before="100" w:beforeAutospacing="1" w:after="100" w:afterAutospacing="1"/>
        <w:outlineLvl w:val="1"/>
        <w:rPr>
          <w:rFonts w:ascii="Times New Roman" w:eastAsia="Times New Roman" w:hAnsi="Times New Roman" w:cs="Times New Roman"/>
          <w:b/>
          <w:bCs/>
          <w:color w:val="000000" w:themeColor="text1"/>
          <w:kern w:val="0"/>
          <w:sz w:val="36"/>
          <w:szCs w:val="36"/>
          <w:lang w:eastAsia="pt-BR"/>
          <w14:ligatures w14:val="none"/>
        </w:rPr>
      </w:pPr>
      <w:r w:rsidRPr="000F7767">
        <w:rPr>
          <w:rFonts w:ascii="Times New Roman" w:eastAsia="Times New Roman" w:hAnsi="Times New Roman" w:cs="Times New Roman"/>
          <w:b/>
          <w:bCs/>
          <w:color w:val="000000" w:themeColor="text1"/>
          <w:kern w:val="0"/>
          <w:sz w:val="36"/>
          <w:szCs w:val="36"/>
          <w:lang w:eastAsia="pt-BR"/>
          <w14:ligatures w14:val="none"/>
        </w:rPr>
        <w:t>Suporte técnico</w:t>
      </w:r>
    </w:p>
    <w:p w14:paraId="59FA7708"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O atendimento será realizado prioritariamente de forma remota.</w:t>
      </w:r>
    </w:p>
    <w:p w14:paraId="78B547AB"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Sempre que possível, as solicitações serão resolvidas sem necessidade de deslocamento.</w:t>
      </w:r>
    </w:p>
    <w:p w14:paraId="5D8B5C30" w14:textId="77777777" w:rsidR="000F7767" w:rsidRPr="000F7767" w:rsidRDefault="000F7767" w:rsidP="000F7767">
      <w:pPr>
        <w:spacing w:before="100" w:beforeAutospacing="1" w:after="100" w:afterAutospacing="1"/>
        <w:outlineLvl w:val="1"/>
        <w:rPr>
          <w:rFonts w:ascii="Times New Roman" w:eastAsia="Times New Roman" w:hAnsi="Times New Roman" w:cs="Times New Roman"/>
          <w:b/>
          <w:bCs/>
          <w:color w:val="000000" w:themeColor="text1"/>
          <w:kern w:val="0"/>
          <w:sz w:val="36"/>
          <w:szCs w:val="36"/>
          <w:lang w:eastAsia="pt-BR"/>
          <w14:ligatures w14:val="none"/>
        </w:rPr>
      </w:pPr>
      <w:r w:rsidRPr="000F7767">
        <w:rPr>
          <w:rFonts w:ascii="Times New Roman" w:eastAsia="Times New Roman" w:hAnsi="Times New Roman" w:cs="Times New Roman"/>
          <w:b/>
          <w:bCs/>
          <w:color w:val="000000" w:themeColor="text1"/>
          <w:kern w:val="0"/>
          <w:sz w:val="36"/>
          <w:szCs w:val="36"/>
          <w:lang w:eastAsia="pt-BR"/>
          <w14:ligatures w14:val="none"/>
        </w:rPr>
        <w:t>Atendimento presencial</w:t>
      </w:r>
    </w:p>
    <w:p w14:paraId="465C7B06"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Quando houver necessidade de atendimento presencial, este poderá ser realizado mediante agendamento entre as partes.</w:t>
      </w:r>
    </w:p>
    <w:p w14:paraId="64E869FF"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Caso o atendimento presencial seja solicitado pela contratante e não decorra de falha da plataforma, poderão ser cobrados apenas os custos de deslocamento, hospedagem e alimentação, mediante aprovação prévia.</w:t>
      </w:r>
    </w:p>
    <w:p w14:paraId="43374D27"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Caso seja necessário atendimento presencial em razão de falha de responsabilidade da contratada, não haverá cobrança pelos serviços prestados.</w:t>
      </w:r>
    </w:p>
    <w:p w14:paraId="3B97B220" w14:textId="77777777" w:rsidR="000F7767" w:rsidRPr="000F7767" w:rsidRDefault="00DE1F6F" w:rsidP="000F7767">
      <w:pPr>
        <w:rPr>
          <w:rFonts w:ascii="Times New Roman" w:eastAsia="Times New Roman" w:hAnsi="Times New Roman" w:cs="Times New Roman"/>
          <w:color w:val="000000" w:themeColor="text1"/>
          <w:kern w:val="0"/>
          <w:lang w:eastAsia="pt-BR"/>
          <w14:ligatures w14:val="none"/>
        </w:rPr>
      </w:pPr>
      <w:r w:rsidRPr="00DE1F6F">
        <w:rPr>
          <w:rFonts w:ascii="Times New Roman" w:eastAsia="Times New Roman" w:hAnsi="Times New Roman" w:cs="Times New Roman"/>
          <w:noProof/>
          <w:color w:val="000000" w:themeColor="text1"/>
          <w:kern w:val="0"/>
          <w:lang w:eastAsia="pt-BR"/>
        </w:rPr>
        <w:pict w14:anchorId="139F5B6F">
          <v:rect id="_x0000_i1029" style="width:0;height:1.5pt" o:hralign="center" o:hrstd="t" o:hr="t" fillcolor="#a0a0a0" stroked="f"/>
        </w:pict>
      </w:r>
    </w:p>
    <w:p w14:paraId="4599511D" w14:textId="77777777" w:rsidR="000F7767" w:rsidRPr="000F7767" w:rsidRDefault="000F7767" w:rsidP="000F7767">
      <w:pPr>
        <w:spacing w:before="100" w:beforeAutospacing="1" w:after="100" w:afterAutospacing="1"/>
        <w:outlineLvl w:val="0"/>
        <w:rPr>
          <w:rFonts w:ascii="Times New Roman" w:eastAsia="Times New Roman" w:hAnsi="Times New Roman" w:cs="Times New Roman"/>
          <w:b/>
          <w:bCs/>
          <w:color w:val="000000" w:themeColor="text1"/>
          <w:kern w:val="36"/>
          <w:sz w:val="48"/>
          <w:szCs w:val="48"/>
          <w:lang w:eastAsia="pt-BR"/>
          <w14:ligatures w14:val="none"/>
        </w:rPr>
      </w:pPr>
      <w:r w:rsidRPr="000F7767">
        <w:rPr>
          <w:rFonts w:ascii="Times New Roman" w:eastAsia="Times New Roman" w:hAnsi="Times New Roman" w:cs="Times New Roman"/>
          <w:b/>
          <w:bCs/>
          <w:color w:val="000000" w:themeColor="text1"/>
          <w:kern w:val="36"/>
          <w:sz w:val="48"/>
          <w:szCs w:val="48"/>
          <w:lang w:eastAsia="pt-BR"/>
          <w14:ligatures w14:val="none"/>
        </w:rPr>
        <w:t>Desenvolvimento de Novas Funcionalidades</w:t>
      </w:r>
    </w:p>
    <w:p w14:paraId="25C9970F"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Durante a vigência do contrato, novas ideias e funcionalidades poderão ser apresentadas pela contratante.</w:t>
      </w:r>
    </w:p>
    <w:p w14:paraId="41B4E5E7"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Cada solicitação será analisada considerando:</w:t>
      </w:r>
    </w:p>
    <w:p w14:paraId="53E4A562" w14:textId="77777777" w:rsidR="000F7767" w:rsidRPr="000F7767" w:rsidRDefault="000F7767" w:rsidP="000F7767">
      <w:pPr>
        <w:numPr>
          <w:ilvl w:val="0"/>
          <w:numId w:val="2"/>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viabilidade técnica;</w:t>
      </w:r>
    </w:p>
    <w:p w14:paraId="05A991F9" w14:textId="77777777" w:rsidR="000F7767" w:rsidRPr="000F7767" w:rsidRDefault="000F7767" w:rsidP="000F7767">
      <w:pPr>
        <w:numPr>
          <w:ilvl w:val="0"/>
          <w:numId w:val="2"/>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impacto na plataforma;</w:t>
      </w:r>
    </w:p>
    <w:p w14:paraId="5551AA1D" w14:textId="77777777" w:rsidR="000F7767" w:rsidRPr="000F7767" w:rsidRDefault="000F7767" w:rsidP="000F7767">
      <w:pPr>
        <w:numPr>
          <w:ilvl w:val="0"/>
          <w:numId w:val="2"/>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tempo de desenvolvimento;</w:t>
      </w:r>
    </w:p>
    <w:p w14:paraId="38F7FE44" w14:textId="77777777" w:rsidR="000F7767" w:rsidRPr="000F7767" w:rsidRDefault="000F7767" w:rsidP="000F7767">
      <w:pPr>
        <w:numPr>
          <w:ilvl w:val="0"/>
          <w:numId w:val="2"/>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segurança;</w:t>
      </w:r>
    </w:p>
    <w:p w14:paraId="1CE2477A" w14:textId="77777777" w:rsidR="000F7767" w:rsidRPr="000F7767" w:rsidRDefault="000F7767" w:rsidP="000F7767">
      <w:pPr>
        <w:numPr>
          <w:ilvl w:val="0"/>
          <w:numId w:val="2"/>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benefícios para a operação.</w:t>
      </w:r>
    </w:p>
    <w:p w14:paraId="2FDCE5D1"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Quando a melhoria fizer parte da evolução natural do sistema e beneficiar a plataforma como um todo, poderá ser implementada sem custo adicional.</w:t>
      </w:r>
    </w:p>
    <w:p w14:paraId="48695C3D"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lastRenderedPageBreak/>
        <w:t>Já funcionalidades exclusivas, integrações específicas, personalizações ou módulos que ampliem significativamente o escopo original poderão ser orçados separadamente, sempre mediante apresentação prévia e aprovação da contratante.</w:t>
      </w:r>
    </w:p>
    <w:p w14:paraId="0D047DC9" w14:textId="77777777" w:rsidR="000F7767" w:rsidRPr="000F7767" w:rsidRDefault="00DE1F6F" w:rsidP="000F7767">
      <w:pPr>
        <w:rPr>
          <w:rFonts w:ascii="Times New Roman" w:eastAsia="Times New Roman" w:hAnsi="Times New Roman" w:cs="Times New Roman"/>
          <w:color w:val="000000" w:themeColor="text1"/>
          <w:kern w:val="0"/>
          <w:lang w:eastAsia="pt-BR"/>
          <w14:ligatures w14:val="none"/>
        </w:rPr>
      </w:pPr>
      <w:r w:rsidRPr="00DE1F6F">
        <w:rPr>
          <w:rFonts w:ascii="Times New Roman" w:eastAsia="Times New Roman" w:hAnsi="Times New Roman" w:cs="Times New Roman"/>
          <w:noProof/>
          <w:color w:val="000000" w:themeColor="text1"/>
          <w:kern w:val="0"/>
          <w:lang w:eastAsia="pt-BR"/>
        </w:rPr>
        <w:pict w14:anchorId="22B6B40E">
          <v:rect id="_x0000_i1028" alt="" style="width:424.75pt;height:.05pt;mso-width-percent:0;mso-height-percent:0;mso-width-percent:0;mso-height-percent:0" o:hrpct="999" o:hralign="center" o:hrstd="t" o:hr="t" fillcolor="#a0a0a0" stroked="f"/>
        </w:pict>
      </w:r>
    </w:p>
    <w:p w14:paraId="005A3189" w14:textId="77777777" w:rsidR="000F7767" w:rsidRPr="000F7767" w:rsidRDefault="000F7767" w:rsidP="000F7767">
      <w:pPr>
        <w:spacing w:before="100" w:beforeAutospacing="1" w:after="100" w:afterAutospacing="1"/>
        <w:outlineLvl w:val="0"/>
        <w:rPr>
          <w:rFonts w:ascii="Times New Roman" w:eastAsia="Times New Roman" w:hAnsi="Times New Roman" w:cs="Times New Roman"/>
          <w:b/>
          <w:bCs/>
          <w:color w:val="000000" w:themeColor="text1"/>
          <w:kern w:val="36"/>
          <w:sz w:val="48"/>
          <w:szCs w:val="48"/>
          <w:lang w:eastAsia="pt-BR"/>
          <w14:ligatures w14:val="none"/>
        </w:rPr>
      </w:pPr>
      <w:r w:rsidRPr="000F7767">
        <w:rPr>
          <w:rFonts w:ascii="Times New Roman" w:eastAsia="Times New Roman" w:hAnsi="Times New Roman" w:cs="Times New Roman"/>
          <w:b/>
          <w:bCs/>
          <w:color w:val="000000" w:themeColor="text1"/>
          <w:kern w:val="36"/>
          <w:sz w:val="48"/>
          <w:szCs w:val="48"/>
          <w:lang w:eastAsia="pt-BR"/>
          <w14:ligatures w14:val="none"/>
        </w:rPr>
        <w:t>Serviços de Terceiros</w:t>
      </w:r>
    </w:p>
    <w:p w14:paraId="1F2AFA03"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Esta proposta contempla todos os serviços relacionados ao desenvolvimento, manutenção e operação da plataforma.</w:t>
      </w:r>
    </w:p>
    <w:p w14:paraId="4EC60322"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Eventuais custos cobrados por fornecedores externos, como instituições financeiras, gateways de pagamento, emissão de boletos, PIX, operadoras de cartão, serviços de envio de mensagens, lojas de aplicativos ou outras integrações, são de responsabilidade da contratante, conforme as tabelas de preços praticadas por esses fornecedores.</w:t>
      </w:r>
    </w:p>
    <w:p w14:paraId="1D730080" w14:textId="77777777" w:rsidR="000F7767" w:rsidRPr="000F7767" w:rsidRDefault="00DE1F6F" w:rsidP="000F7767">
      <w:pPr>
        <w:rPr>
          <w:rFonts w:ascii="Times New Roman" w:eastAsia="Times New Roman" w:hAnsi="Times New Roman" w:cs="Times New Roman"/>
          <w:color w:val="000000" w:themeColor="text1"/>
          <w:kern w:val="0"/>
          <w:lang w:eastAsia="pt-BR"/>
          <w14:ligatures w14:val="none"/>
        </w:rPr>
      </w:pPr>
      <w:r w:rsidRPr="00DE1F6F">
        <w:rPr>
          <w:rFonts w:ascii="Times New Roman" w:eastAsia="Times New Roman" w:hAnsi="Times New Roman" w:cs="Times New Roman"/>
          <w:noProof/>
          <w:color w:val="000000" w:themeColor="text1"/>
          <w:kern w:val="0"/>
          <w:lang w:eastAsia="pt-BR"/>
        </w:rPr>
        <w:pict w14:anchorId="21301D0B">
          <v:rect id="_x0000_i1027" style="width:0;height:1.5pt" o:hralign="center" o:hrstd="t" o:hr="t" fillcolor="#a0a0a0" stroked="f"/>
        </w:pict>
      </w:r>
    </w:p>
    <w:p w14:paraId="5FE6FD79" w14:textId="77777777" w:rsidR="000F7767" w:rsidRPr="000F7767" w:rsidRDefault="000F7767" w:rsidP="000F7767">
      <w:pPr>
        <w:spacing w:before="100" w:beforeAutospacing="1" w:after="100" w:afterAutospacing="1"/>
        <w:outlineLvl w:val="0"/>
        <w:rPr>
          <w:rFonts w:ascii="Times New Roman" w:eastAsia="Times New Roman" w:hAnsi="Times New Roman" w:cs="Times New Roman"/>
          <w:b/>
          <w:bCs/>
          <w:color w:val="000000" w:themeColor="text1"/>
          <w:kern w:val="36"/>
          <w:sz w:val="48"/>
          <w:szCs w:val="48"/>
          <w:lang w:eastAsia="pt-BR"/>
          <w14:ligatures w14:val="none"/>
        </w:rPr>
      </w:pPr>
      <w:r w:rsidRPr="000F7767">
        <w:rPr>
          <w:rFonts w:ascii="Times New Roman" w:eastAsia="Times New Roman" w:hAnsi="Times New Roman" w:cs="Times New Roman"/>
          <w:b/>
          <w:bCs/>
          <w:color w:val="000000" w:themeColor="text1"/>
          <w:kern w:val="36"/>
          <w:sz w:val="48"/>
          <w:szCs w:val="48"/>
          <w:lang w:eastAsia="pt-BR"/>
          <w14:ligatures w14:val="none"/>
        </w:rPr>
        <w:t>Benefícios da Contratação</w:t>
      </w:r>
    </w:p>
    <w:p w14:paraId="3B96F608"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Ao optar pelo contrato de 24 meses, a Universo Cursos e Consultoria recebe:</w:t>
      </w:r>
    </w:p>
    <w:p w14:paraId="29695A0A" w14:textId="77777777" w:rsidR="000F7767" w:rsidRPr="000F7767" w:rsidRDefault="000F7767" w:rsidP="000F7767">
      <w:pPr>
        <w:numPr>
          <w:ilvl w:val="0"/>
          <w:numId w:val="3"/>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Desenvolvimento da plataforma sem custo inicial;</w:t>
      </w:r>
    </w:p>
    <w:p w14:paraId="49AFEFE6" w14:textId="77777777" w:rsidR="000F7767" w:rsidRPr="000F7767" w:rsidRDefault="000F7767" w:rsidP="000F7767">
      <w:pPr>
        <w:numPr>
          <w:ilvl w:val="0"/>
          <w:numId w:val="3"/>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Implantação totalmente gratuita;</w:t>
      </w:r>
    </w:p>
    <w:p w14:paraId="7D932238" w14:textId="77777777" w:rsidR="000F7767" w:rsidRPr="000F7767" w:rsidRDefault="000F7767" w:rsidP="000F7767">
      <w:pPr>
        <w:numPr>
          <w:ilvl w:val="0"/>
          <w:numId w:val="3"/>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Configuração inicial inclusa;</w:t>
      </w:r>
    </w:p>
    <w:p w14:paraId="1094AC1E" w14:textId="77777777" w:rsidR="000F7767" w:rsidRPr="000F7767" w:rsidRDefault="000F7767" w:rsidP="000F7767">
      <w:pPr>
        <w:numPr>
          <w:ilvl w:val="0"/>
          <w:numId w:val="3"/>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Hospedagem inclusa;</w:t>
      </w:r>
    </w:p>
    <w:p w14:paraId="329BB26C" w14:textId="77777777" w:rsidR="000F7767" w:rsidRPr="000F7767" w:rsidRDefault="000F7767" w:rsidP="000F7767">
      <w:pPr>
        <w:numPr>
          <w:ilvl w:val="0"/>
          <w:numId w:val="3"/>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Banco de dados incluso;</w:t>
      </w:r>
    </w:p>
    <w:p w14:paraId="1A18A391" w14:textId="77777777" w:rsidR="000F7767" w:rsidRPr="000F7767" w:rsidRDefault="000F7767" w:rsidP="000F7767">
      <w:pPr>
        <w:numPr>
          <w:ilvl w:val="0"/>
          <w:numId w:val="3"/>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Suporte contínuo;</w:t>
      </w:r>
    </w:p>
    <w:p w14:paraId="3E47AC58" w14:textId="77777777" w:rsidR="000F7767" w:rsidRPr="000F7767" w:rsidRDefault="000F7767" w:rsidP="000F7767">
      <w:pPr>
        <w:numPr>
          <w:ilvl w:val="0"/>
          <w:numId w:val="3"/>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Manutenção permanente;</w:t>
      </w:r>
    </w:p>
    <w:p w14:paraId="5EAB8E6C" w14:textId="77777777" w:rsidR="000F7767" w:rsidRPr="000F7767" w:rsidRDefault="000F7767" w:rsidP="000F7767">
      <w:pPr>
        <w:numPr>
          <w:ilvl w:val="0"/>
          <w:numId w:val="3"/>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Atualizações constantes;</w:t>
      </w:r>
    </w:p>
    <w:p w14:paraId="7683B8FF" w14:textId="77777777" w:rsidR="000F7767" w:rsidRPr="000F7767" w:rsidRDefault="000F7767" w:rsidP="000F7767">
      <w:pPr>
        <w:numPr>
          <w:ilvl w:val="0"/>
          <w:numId w:val="3"/>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Evolução contínua do sistema;</w:t>
      </w:r>
    </w:p>
    <w:p w14:paraId="365D00D4" w14:textId="77777777" w:rsidR="000F7767" w:rsidRPr="000F7767" w:rsidRDefault="000F7767" w:rsidP="000F7767">
      <w:pPr>
        <w:numPr>
          <w:ilvl w:val="0"/>
          <w:numId w:val="3"/>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Correção de bugs;</w:t>
      </w:r>
    </w:p>
    <w:p w14:paraId="28F597F7" w14:textId="77777777" w:rsidR="000F7767" w:rsidRPr="000F7767" w:rsidRDefault="000F7767" w:rsidP="000F7767">
      <w:pPr>
        <w:numPr>
          <w:ilvl w:val="0"/>
          <w:numId w:val="3"/>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Backup da plataforma;</w:t>
      </w:r>
    </w:p>
    <w:p w14:paraId="70D39520" w14:textId="77777777" w:rsidR="000F7767" w:rsidRPr="000F7767" w:rsidRDefault="000F7767" w:rsidP="000F7767">
      <w:pPr>
        <w:numPr>
          <w:ilvl w:val="0"/>
          <w:numId w:val="3"/>
        </w:num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Seguro de Responsabilidade Civil Profissional.</w:t>
      </w:r>
    </w:p>
    <w:p w14:paraId="000CE7E3" w14:textId="77777777" w:rsidR="000F7767" w:rsidRPr="000F7767" w:rsidRDefault="00DE1F6F" w:rsidP="000F7767">
      <w:pPr>
        <w:rPr>
          <w:rFonts w:ascii="Times New Roman" w:eastAsia="Times New Roman" w:hAnsi="Times New Roman" w:cs="Times New Roman"/>
          <w:color w:val="000000" w:themeColor="text1"/>
          <w:kern w:val="0"/>
          <w:lang w:eastAsia="pt-BR"/>
          <w14:ligatures w14:val="none"/>
        </w:rPr>
      </w:pPr>
      <w:r w:rsidRPr="00DE1F6F">
        <w:rPr>
          <w:rFonts w:ascii="Times New Roman" w:eastAsia="Times New Roman" w:hAnsi="Times New Roman" w:cs="Times New Roman"/>
          <w:noProof/>
          <w:color w:val="000000" w:themeColor="text1"/>
          <w:kern w:val="0"/>
          <w:lang w:eastAsia="pt-BR"/>
        </w:rPr>
        <w:pict w14:anchorId="2744F735">
          <v:rect id="_x0000_i1026" style="width:0;height:1.5pt" o:hralign="center" o:hrstd="t" o:hr="t" fillcolor="#a0a0a0" stroked="f"/>
        </w:pict>
      </w:r>
    </w:p>
    <w:p w14:paraId="0A289B4D" w14:textId="77777777" w:rsidR="000F7767" w:rsidRPr="000F7767" w:rsidRDefault="000F7767" w:rsidP="000F7767">
      <w:pPr>
        <w:spacing w:before="100" w:beforeAutospacing="1" w:after="100" w:afterAutospacing="1"/>
        <w:outlineLvl w:val="0"/>
        <w:rPr>
          <w:rFonts w:ascii="Times New Roman" w:eastAsia="Times New Roman" w:hAnsi="Times New Roman" w:cs="Times New Roman"/>
          <w:b/>
          <w:bCs/>
          <w:color w:val="000000" w:themeColor="text1"/>
          <w:kern w:val="36"/>
          <w:sz w:val="48"/>
          <w:szCs w:val="48"/>
          <w:lang w:eastAsia="pt-BR"/>
          <w14:ligatures w14:val="none"/>
        </w:rPr>
      </w:pPr>
      <w:r w:rsidRPr="000F7767">
        <w:rPr>
          <w:rFonts w:ascii="Times New Roman" w:eastAsia="Times New Roman" w:hAnsi="Times New Roman" w:cs="Times New Roman"/>
          <w:b/>
          <w:bCs/>
          <w:color w:val="000000" w:themeColor="text1"/>
          <w:kern w:val="36"/>
          <w:sz w:val="48"/>
          <w:szCs w:val="48"/>
          <w:lang w:eastAsia="pt-BR"/>
          <w14:ligatures w14:val="none"/>
        </w:rPr>
        <w:t>Resumo Financeiro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4"/>
        <w:gridCol w:w="1782"/>
      </w:tblGrid>
      <w:tr w:rsidR="000F7767" w:rsidRPr="000F7767" w14:paraId="128B9E0A" w14:textId="77777777">
        <w:trPr>
          <w:tblHeader/>
          <w:tblCellSpacing w:w="15" w:type="dxa"/>
        </w:trPr>
        <w:tc>
          <w:tcPr>
            <w:tcW w:w="0" w:type="auto"/>
            <w:vAlign w:val="center"/>
            <w:hideMark/>
          </w:tcPr>
          <w:p w14:paraId="52DA966A" w14:textId="77777777" w:rsidR="000F7767" w:rsidRPr="000F7767" w:rsidRDefault="000F7767" w:rsidP="000F7767">
            <w:pPr>
              <w:jc w:val="center"/>
              <w:rPr>
                <w:rFonts w:ascii="Times New Roman" w:eastAsia="Times New Roman" w:hAnsi="Times New Roman" w:cs="Times New Roman"/>
                <w:b/>
                <w:bCs/>
                <w:color w:val="000000" w:themeColor="text1"/>
                <w:kern w:val="0"/>
                <w:lang w:eastAsia="pt-BR"/>
                <w14:ligatures w14:val="none"/>
              </w:rPr>
            </w:pPr>
            <w:r w:rsidRPr="000F7767">
              <w:rPr>
                <w:rFonts w:ascii="Times New Roman" w:eastAsia="Times New Roman" w:hAnsi="Times New Roman" w:cs="Times New Roman"/>
                <w:b/>
                <w:bCs/>
                <w:color w:val="000000" w:themeColor="text1"/>
                <w:kern w:val="0"/>
                <w:lang w:eastAsia="pt-BR"/>
                <w14:ligatures w14:val="none"/>
              </w:rPr>
              <w:t>Item</w:t>
            </w:r>
          </w:p>
        </w:tc>
        <w:tc>
          <w:tcPr>
            <w:tcW w:w="0" w:type="auto"/>
            <w:vAlign w:val="center"/>
            <w:hideMark/>
          </w:tcPr>
          <w:p w14:paraId="26C945E8" w14:textId="77777777" w:rsidR="000F7767" w:rsidRPr="000F7767" w:rsidRDefault="000F7767" w:rsidP="000F7767">
            <w:pPr>
              <w:jc w:val="right"/>
              <w:rPr>
                <w:rFonts w:ascii="Times New Roman" w:eastAsia="Times New Roman" w:hAnsi="Times New Roman" w:cs="Times New Roman"/>
                <w:b/>
                <w:bCs/>
                <w:color w:val="000000" w:themeColor="text1"/>
                <w:kern w:val="0"/>
                <w:lang w:eastAsia="pt-BR"/>
                <w14:ligatures w14:val="none"/>
              </w:rPr>
            </w:pPr>
            <w:r w:rsidRPr="000F7767">
              <w:rPr>
                <w:rFonts w:ascii="Times New Roman" w:eastAsia="Times New Roman" w:hAnsi="Times New Roman" w:cs="Times New Roman"/>
                <w:b/>
                <w:bCs/>
                <w:color w:val="000000" w:themeColor="text1"/>
                <w:kern w:val="0"/>
                <w:lang w:eastAsia="pt-BR"/>
                <w14:ligatures w14:val="none"/>
              </w:rPr>
              <w:t>Valor</w:t>
            </w:r>
          </w:p>
        </w:tc>
      </w:tr>
      <w:tr w:rsidR="000F7767" w:rsidRPr="000F7767" w14:paraId="2E4D70FA" w14:textId="77777777">
        <w:trPr>
          <w:tblCellSpacing w:w="15" w:type="dxa"/>
        </w:trPr>
        <w:tc>
          <w:tcPr>
            <w:tcW w:w="0" w:type="auto"/>
            <w:vAlign w:val="center"/>
            <w:hideMark/>
          </w:tcPr>
          <w:p w14:paraId="113AA76C" w14:textId="77777777" w:rsidR="000F7767" w:rsidRPr="000F7767" w:rsidRDefault="000F7767" w:rsidP="000F7767">
            <w:pPr>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Desenvolvimento da plataforma</w:t>
            </w:r>
          </w:p>
        </w:tc>
        <w:tc>
          <w:tcPr>
            <w:tcW w:w="0" w:type="auto"/>
            <w:vAlign w:val="center"/>
            <w:hideMark/>
          </w:tcPr>
          <w:p w14:paraId="1235A025" w14:textId="77777777" w:rsidR="000F7767" w:rsidRPr="000F7767" w:rsidRDefault="000F7767" w:rsidP="000F7767">
            <w:pPr>
              <w:jc w:val="right"/>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R$ 30.000,00</w:t>
            </w:r>
          </w:p>
        </w:tc>
      </w:tr>
      <w:tr w:rsidR="000F7767" w:rsidRPr="000F7767" w14:paraId="0A602F0F" w14:textId="77777777">
        <w:trPr>
          <w:tblCellSpacing w:w="15" w:type="dxa"/>
        </w:trPr>
        <w:tc>
          <w:tcPr>
            <w:tcW w:w="0" w:type="auto"/>
            <w:vAlign w:val="center"/>
            <w:hideMark/>
          </w:tcPr>
          <w:p w14:paraId="6BF3EFDF" w14:textId="77777777" w:rsidR="000F7767" w:rsidRPr="000F7767" w:rsidRDefault="000F7767" w:rsidP="000F7767">
            <w:pPr>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Implantação</w:t>
            </w:r>
          </w:p>
        </w:tc>
        <w:tc>
          <w:tcPr>
            <w:tcW w:w="0" w:type="auto"/>
            <w:vAlign w:val="center"/>
            <w:hideMark/>
          </w:tcPr>
          <w:p w14:paraId="0846420A" w14:textId="77777777" w:rsidR="000F7767" w:rsidRPr="000F7767" w:rsidRDefault="000F7767" w:rsidP="000F7767">
            <w:pPr>
              <w:jc w:val="right"/>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R$ 5.000,00</w:t>
            </w:r>
          </w:p>
        </w:tc>
      </w:tr>
      <w:tr w:rsidR="000F7767" w:rsidRPr="000F7767" w14:paraId="0120226C" w14:textId="77777777">
        <w:trPr>
          <w:tblCellSpacing w:w="15" w:type="dxa"/>
        </w:trPr>
        <w:tc>
          <w:tcPr>
            <w:tcW w:w="0" w:type="auto"/>
            <w:vAlign w:val="center"/>
            <w:hideMark/>
          </w:tcPr>
          <w:p w14:paraId="26FA197C" w14:textId="77777777" w:rsidR="000F7767" w:rsidRPr="000F7767" w:rsidRDefault="000F7767" w:rsidP="000F7767">
            <w:pPr>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b/>
                <w:bCs/>
                <w:color w:val="000000" w:themeColor="text1"/>
                <w:kern w:val="0"/>
                <w:lang w:eastAsia="pt-BR"/>
                <w14:ligatures w14:val="none"/>
              </w:rPr>
              <w:t>Total do projeto</w:t>
            </w:r>
          </w:p>
        </w:tc>
        <w:tc>
          <w:tcPr>
            <w:tcW w:w="0" w:type="auto"/>
            <w:vAlign w:val="center"/>
            <w:hideMark/>
          </w:tcPr>
          <w:p w14:paraId="63B06503" w14:textId="77777777" w:rsidR="000F7767" w:rsidRPr="000F7767" w:rsidRDefault="000F7767" w:rsidP="000F7767">
            <w:pPr>
              <w:jc w:val="right"/>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b/>
                <w:bCs/>
                <w:color w:val="000000" w:themeColor="text1"/>
                <w:kern w:val="0"/>
                <w:lang w:eastAsia="pt-BR"/>
                <w14:ligatures w14:val="none"/>
              </w:rPr>
              <w:t>R$ 35.000,00</w:t>
            </w:r>
          </w:p>
        </w:tc>
      </w:tr>
      <w:tr w:rsidR="000F7767" w:rsidRPr="000F7767" w14:paraId="1385BF76" w14:textId="77777777">
        <w:trPr>
          <w:tblCellSpacing w:w="15" w:type="dxa"/>
        </w:trPr>
        <w:tc>
          <w:tcPr>
            <w:tcW w:w="0" w:type="auto"/>
            <w:vAlign w:val="center"/>
            <w:hideMark/>
          </w:tcPr>
          <w:p w14:paraId="48D54627" w14:textId="77777777" w:rsidR="000F7767" w:rsidRPr="000F7767" w:rsidRDefault="000F7767" w:rsidP="000F7767">
            <w:pPr>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Benefício concedido</w:t>
            </w:r>
          </w:p>
        </w:tc>
        <w:tc>
          <w:tcPr>
            <w:tcW w:w="0" w:type="auto"/>
            <w:vAlign w:val="center"/>
            <w:hideMark/>
          </w:tcPr>
          <w:p w14:paraId="38F1137F" w14:textId="77777777" w:rsidR="000F7767" w:rsidRPr="000F7767" w:rsidRDefault="000F7767" w:rsidP="000F7767">
            <w:pPr>
              <w:jc w:val="right"/>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b/>
                <w:bCs/>
                <w:color w:val="000000" w:themeColor="text1"/>
                <w:kern w:val="0"/>
                <w:lang w:eastAsia="pt-BR"/>
                <w14:ligatures w14:val="none"/>
              </w:rPr>
              <w:t>100% de isenção</w:t>
            </w:r>
          </w:p>
        </w:tc>
      </w:tr>
      <w:tr w:rsidR="000F7767" w:rsidRPr="000F7767" w14:paraId="77FFAEBB" w14:textId="77777777">
        <w:trPr>
          <w:tblCellSpacing w:w="15" w:type="dxa"/>
        </w:trPr>
        <w:tc>
          <w:tcPr>
            <w:tcW w:w="0" w:type="auto"/>
            <w:vAlign w:val="center"/>
            <w:hideMark/>
          </w:tcPr>
          <w:p w14:paraId="0D0EE0EC" w14:textId="77777777" w:rsidR="000F7767" w:rsidRPr="000F7767" w:rsidRDefault="000F7767" w:rsidP="000F7767">
            <w:pPr>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Entrada</w:t>
            </w:r>
          </w:p>
        </w:tc>
        <w:tc>
          <w:tcPr>
            <w:tcW w:w="0" w:type="auto"/>
            <w:vAlign w:val="center"/>
            <w:hideMark/>
          </w:tcPr>
          <w:p w14:paraId="0ED7630D" w14:textId="77777777" w:rsidR="000F7767" w:rsidRPr="000F7767" w:rsidRDefault="000F7767" w:rsidP="000F7767">
            <w:pPr>
              <w:jc w:val="right"/>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b/>
                <w:bCs/>
                <w:color w:val="000000" w:themeColor="text1"/>
                <w:kern w:val="0"/>
                <w:lang w:eastAsia="pt-BR"/>
                <w14:ligatures w14:val="none"/>
              </w:rPr>
              <w:t>R$ 0,00</w:t>
            </w:r>
          </w:p>
        </w:tc>
      </w:tr>
      <w:tr w:rsidR="000F7767" w:rsidRPr="000F7767" w14:paraId="59C5750B" w14:textId="77777777">
        <w:trPr>
          <w:tblCellSpacing w:w="15" w:type="dxa"/>
        </w:trPr>
        <w:tc>
          <w:tcPr>
            <w:tcW w:w="0" w:type="auto"/>
            <w:vAlign w:val="center"/>
            <w:hideMark/>
          </w:tcPr>
          <w:p w14:paraId="26DF20F0" w14:textId="77777777" w:rsidR="000F7767" w:rsidRPr="000F7767" w:rsidRDefault="000F7767" w:rsidP="000F7767">
            <w:pPr>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Mensalidade</w:t>
            </w:r>
          </w:p>
        </w:tc>
        <w:tc>
          <w:tcPr>
            <w:tcW w:w="0" w:type="auto"/>
            <w:vAlign w:val="center"/>
            <w:hideMark/>
          </w:tcPr>
          <w:p w14:paraId="58FF6B55" w14:textId="77777777" w:rsidR="000F7767" w:rsidRPr="000F7767" w:rsidRDefault="000F7767" w:rsidP="000F7767">
            <w:pPr>
              <w:jc w:val="right"/>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b/>
                <w:bCs/>
                <w:color w:val="000000" w:themeColor="text1"/>
                <w:kern w:val="0"/>
                <w:lang w:eastAsia="pt-BR"/>
                <w14:ligatures w14:val="none"/>
              </w:rPr>
              <w:t>R$ 2.500,00</w:t>
            </w:r>
          </w:p>
        </w:tc>
      </w:tr>
      <w:tr w:rsidR="000F7767" w:rsidRPr="000F7767" w14:paraId="63F9765E" w14:textId="77777777">
        <w:trPr>
          <w:tblCellSpacing w:w="15" w:type="dxa"/>
        </w:trPr>
        <w:tc>
          <w:tcPr>
            <w:tcW w:w="0" w:type="auto"/>
            <w:vAlign w:val="center"/>
            <w:hideMark/>
          </w:tcPr>
          <w:p w14:paraId="072806AF" w14:textId="77777777" w:rsidR="000F7767" w:rsidRPr="000F7767" w:rsidRDefault="000F7767" w:rsidP="000F7767">
            <w:pPr>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lastRenderedPageBreak/>
              <w:t>Prazo contratual</w:t>
            </w:r>
          </w:p>
        </w:tc>
        <w:tc>
          <w:tcPr>
            <w:tcW w:w="0" w:type="auto"/>
            <w:vAlign w:val="center"/>
            <w:hideMark/>
          </w:tcPr>
          <w:p w14:paraId="25951954" w14:textId="77777777" w:rsidR="000F7767" w:rsidRPr="000F7767" w:rsidRDefault="000F7767" w:rsidP="000F7767">
            <w:pPr>
              <w:jc w:val="right"/>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b/>
                <w:bCs/>
                <w:color w:val="000000" w:themeColor="text1"/>
                <w:kern w:val="0"/>
                <w:lang w:eastAsia="pt-BR"/>
                <w14:ligatures w14:val="none"/>
              </w:rPr>
              <w:t>24 meses</w:t>
            </w:r>
          </w:p>
        </w:tc>
      </w:tr>
      <w:tr w:rsidR="000F7767" w:rsidRPr="000F7767" w14:paraId="549E45E6" w14:textId="77777777">
        <w:trPr>
          <w:tblCellSpacing w:w="15" w:type="dxa"/>
        </w:trPr>
        <w:tc>
          <w:tcPr>
            <w:tcW w:w="0" w:type="auto"/>
            <w:vAlign w:val="center"/>
            <w:hideMark/>
          </w:tcPr>
          <w:p w14:paraId="743EDF98" w14:textId="77777777" w:rsidR="000F7767" w:rsidRPr="000F7767" w:rsidRDefault="000F7767" w:rsidP="000F7767">
            <w:pPr>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Primeiro vencimento</w:t>
            </w:r>
          </w:p>
        </w:tc>
        <w:tc>
          <w:tcPr>
            <w:tcW w:w="0" w:type="auto"/>
            <w:vAlign w:val="center"/>
            <w:hideMark/>
          </w:tcPr>
          <w:p w14:paraId="2B14B631" w14:textId="77777777" w:rsidR="000F7767" w:rsidRPr="000F7767" w:rsidRDefault="000F7767" w:rsidP="000F7767">
            <w:pPr>
              <w:jc w:val="right"/>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b/>
                <w:bCs/>
                <w:color w:val="000000" w:themeColor="text1"/>
                <w:kern w:val="0"/>
                <w:lang w:eastAsia="pt-BR"/>
                <w14:ligatures w14:val="none"/>
              </w:rPr>
              <w:t>05/09/2026</w:t>
            </w:r>
          </w:p>
        </w:tc>
      </w:tr>
    </w:tbl>
    <w:p w14:paraId="56EC6910" w14:textId="77777777" w:rsidR="000F7767" w:rsidRPr="000F7767" w:rsidRDefault="00DE1F6F" w:rsidP="000F7767">
      <w:pPr>
        <w:rPr>
          <w:rFonts w:ascii="Times New Roman" w:eastAsia="Times New Roman" w:hAnsi="Times New Roman" w:cs="Times New Roman"/>
          <w:color w:val="000000" w:themeColor="text1"/>
          <w:kern w:val="0"/>
          <w:lang w:eastAsia="pt-BR"/>
          <w14:ligatures w14:val="none"/>
        </w:rPr>
      </w:pPr>
      <w:r w:rsidRPr="00DE1F6F">
        <w:rPr>
          <w:rFonts w:ascii="Times New Roman" w:eastAsia="Times New Roman" w:hAnsi="Times New Roman" w:cs="Times New Roman"/>
          <w:noProof/>
          <w:color w:val="000000" w:themeColor="text1"/>
          <w:kern w:val="0"/>
          <w:lang w:eastAsia="pt-BR"/>
        </w:rPr>
        <w:pict w14:anchorId="10A8E3F8">
          <v:rect id="_x0000_i1025" style="width:0;height:1.5pt" o:hralign="center" o:hrstd="t" o:hr="t" fillcolor="#a0a0a0" stroked="f"/>
        </w:pict>
      </w:r>
    </w:p>
    <w:p w14:paraId="468762DA" w14:textId="77777777" w:rsidR="000F7767" w:rsidRPr="000F7767" w:rsidRDefault="000F7767" w:rsidP="000F7767">
      <w:pPr>
        <w:spacing w:before="100" w:beforeAutospacing="1" w:after="100" w:afterAutospacing="1"/>
        <w:outlineLvl w:val="0"/>
        <w:rPr>
          <w:rFonts w:ascii="Times New Roman" w:eastAsia="Times New Roman" w:hAnsi="Times New Roman" w:cs="Times New Roman"/>
          <w:b/>
          <w:bCs/>
          <w:color w:val="000000" w:themeColor="text1"/>
          <w:kern w:val="36"/>
          <w:sz w:val="48"/>
          <w:szCs w:val="48"/>
          <w:lang w:eastAsia="pt-BR"/>
          <w14:ligatures w14:val="none"/>
        </w:rPr>
      </w:pPr>
      <w:r w:rsidRPr="000F7767">
        <w:rPr>
          <w:rFonts w:ascii="Times New Roman" w:eastAsia="Times New Roman" w:hAnsi="Times New Roman" w:cs="Times New Roman"/>
          <w:b/>
          <w:bCs/>
          <w:color w:val="000000" w:themeColor="text1"/>
          <w:kern w:val="36"/>
          <w:sz w:val="48"/>
          <w:szCs w:val="48"/>
          <w:lang w:eastAsia="pt-BR"/>
          <w14:ligatures w14:val="none"/>
        </w:rPr>
        <w:t>Considerações Finais</w:t>
      </w:r>
    </w:p>
    <w:p w14:paraId="52E82F71"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Esta proposta representa uma parceria de longo prazo para o desenvolvimento e evolução contínua da plataforma da Universo Cursos e Consultoria.</w:t>
      </w:r>
    </w:p>
    <w:p w14:paraId="3070F19F"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Em vez de um investimento elevado em desenvolvimento e implantação, a contratante contará com uma solução personalizada, sem custo inicial, pagando apenas uma mensalidade fixa de </w:t>
      </w:r>
      <w:r w:rsidRPr="000F7767">
        <w:rPr>
          <w:rFonts w:ascii="Times New Roman" w:eastAsia="Times New Roman" w:hAnsi="Times New Roman" w:cs="Times New Roman"/>
          <w:b/>
          <w:bCs/>
          <w:color w:val="000000" w:themeColor="text1"/>
          <w:kern w:val="0"/>
          <w:lang w:eastAsia="pt-BR"/>
          <w14:ligatures w14:val="none"/>
        </w:rPr>
        <w:t>R$ 2.500,00</w:t>
      </w:r>
      <w:r w:rsidRPr="000F7767">
        <w:rPr>
          <w:rFonts w:ascii="Times New Roman" w:eastAsia="Times New Roman" w:hAnsi="Times New Roman" w:cs="Times New Roman"/>
          <w:color w:val="000000" w:themeColor="text1"/>
          <w:kern w:val="0"/>
          <w:lang w:eastAsia="pt-BR"/>
          <w14:ligatures w14:val="none"/>
        </w:rPr>
        <w:t>, que contempla desenvolvimento contínuo, hospedagem, manutenção, suporte, atualizações e evolução tecnológica durante toda a vigência do contrato.</w:t>
      </w:r>
    </w:p>
    <w:p w14:paraId="77F225FE" w14:textId="77777777" w:rsidR="000F7767" w:rsidRPr="000F7767" w:rsidRDefault="000F7767" w:rsidP="000F7767">
      <w:pPr>
        <w:spacing w:before="100" w:beforeAutospacing="1" w:after="100" w:afterAutospacing="1"/>
        <w:rPr>
          <w:rFonts w:ascii="Times New Roman" w:eastAsia="Times New Roman" w:hAnsi="Times New Roman" w:cs="Times New Roman"/>
          <w:color w:val="000000" w:themeColor="text1"/>
          <w:kern w:val="0"/>
          <w:lang w:eastAsia="pt-BR"/>
          <w14:ligatures w14:val="none"/>
        </w:rPr>
      </w:pPr>
      <w:r w:rsidRPr="000F7767">
        <w:rPr>
          <w:rFonts w:ascii="Times New Roman" w:eastAsia="Times New Roman" w:hAnsi="Times New Roman" w:cs="Times New Roman"/>
          <w:color w:val="000000" w:themeColor="text1"/>
          <w:kern w:val="0"/>
          <w:lang w:eastAsia="pt-BR"/>
          <w14:ligatures w14:val="none"/>
        </w:rPr>
        <w:t>Nosso compromisso é entregar uma plataforma moderna, segura e em constante evolução, acompanhando o crescimento da instituição e contribuindo para a otimização de seus processos administrativos, acadêmicos e financeiros.</w:t>
      </w:r>
    </w:p>
    <w:p w14:paraId="0C537983" w14:textId="77777777" w:rsidR="00776CE2" w:rsidRDefault="00776CE2"/>
    <w:p w14:paraId="03AFECCB" w14:textId="08B800DA" w:rsidR="000F7767" w:rsidRDefault="000F7767"/>
    <w:sectPr w:rsidR="000F7767" w:rsidSect="00561803">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576C8B"/>
    <w:multiLevelType w:val="multilevel"/>
    <w:tmpl w:val="C288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A039D8"/>
    <w:multiLevelType w:val="multilevel"/>
    <w:tmpl w:val="C20A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0F11EB"/>
    <w:multiLevelType w:val="multilevel"/>
    <w:tmpl w:val="1FAC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271390">
    <w:abstractNumId w:val="1"/>
  </w:num>
  <w:num w:numId="2" w16cid:durableId="1843348372">
    <w:abstractNumId w:val="2"/>
  </w:num>
  <w:num w:numId="3" w16cid:durableId="7815389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767"/>
    <w:rsid w:val="000F7767"/>
    <w:rsid w:val="00561803"/>
    <w:rsid w:val="00776CE2"/>
    <w:rsid w:val="007833A1"/>
    <w:rsid w:val="00BE4779"/>
    <w:rsid w:val="00DE1F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40FE2"/>
  <w15:chartTrackingRefBased/>
  <w15:docId w15:val="{146D3E5D-97F4-AC47-8CE5-421133A1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F77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0F77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0F776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F776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F776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F776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F776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F776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F7767"/>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F7767"/>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0F7767"/>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0F7767"/>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F7767"/>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F7767"/>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F776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F776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F776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F7767"/>
    <w:rPr>
      <w:rFonts w:eastAsiaTheme="majorEastAsia" w:cstheme="majorBidi"/>
      <w:color w:val="272727" w:themeColor="text1" w:themeTint="D8"/>
    </w:rPr>
  </w:style>
  <w:style w:type="paragraph" w:styleId="Ttulo">
    <w:name w:val="Title"/>
    <w:basedOn w:val="Normal"/>
    <w:next w:val="Normal"/>
    <w:link w:val="TtuloChar"/>
    <w:uiPriority w:val="10"/>
    <w:qFormat/>
    <w:rsid w:val="000F7767"/>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F77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F7767"/>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F776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F7767"/>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0F7767"/>
    <w:rPr>
      <w:i/>
      <w:iCs/>
      <w:color w:val="404040" w:themeColor="text1" w:themeTint="BF"/>
    </w:rPr>
  </w:style>
  <w:style w:type="paragraph" w:styleId="PargrafodaLista">
    <w:name w:val="List Paragraph"/>
    <w:basedOn w:val="Normal"/>
    <w:uiPriority w:val="34"/>
    <w:qFormat/>
    <w:rsid w:val="000F7767"/>
    <w:pPr>
      <w:ind w:left="720"/>
      <w:contextualSpacing/>
    </w:pPr>
  </w:style>
  <w:style w:type="character" w:styleId="nfaseIntensa">
    <w:name w:val="Intense Emphasis"/>
    <w:basedOn w:val="Fontepargpadro"/>
    <w:uiPriority w:val="21"/>
    <w:qFormat/>
    <w:rsid w:val="000F7767"/>
    <w:rPr>
      <w:i/>
      <w:iCs/>
      <w:color w:val="2F5496" w:themeColor="accent1" w:themeShade="BF"/>
    </w:rPr>
  </w:style>
  <w:style w:type="paragraph" w:styleId="CitaoIntensa">
    <w:name w:val="Intense Quote"/>
    <w:basedOn w:val="Normal"/>
    <w:next w:val="Normal"/>
    <w:link w:val="CitaoIntensaChar"/>
    <w:uiPriority w:val="30"/>
    <w:qFormat/>
    <w:rsid w:val="000F77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F7767"/>
    <w:rPr>
      <w:i/>
      <w:iCs/>
      <w:color w:val="2F5496" w:themeColor="accent1" w:themeShade="BF"/>
    </w:rPr>
  </w:style>
  <w:style w:type="character" w:styleId="RefernciaIntensa">
    <w:name w:val="Intense Reference"/>
    <w:basedOn w:val="Fontepargpadro"/>
    <w:uiPriority w:val="32"/>
    <w:qFormat/>
    <w:rsid w:val="000F7767"/>
    <w:rPr>
      <w:b/>
      <w:bCs/>
      <w:smallCaps/>
      <w:color w:val="2F5496" w:themeColor="accent1" w:themeShade="BF"/>
      <w:spacing w:val="5"/>
    </w:rPr>
  </w:style>
  <w:style w:type="paragraph" w:styleId="NormalWeb">
    <w:name w:val="Normal (Web)"/>
    <w:basedOn w:val="Normal"/>
    <w:uiPriority w:val="99"/>
    <w:semiHidden/>
    <w:unhideWhenUsed/>
    <w:rsid w:val="000F7767"/>
    <w:pPr>
      <w:spacing w:before="100" w:beforeAutospacing="1" w:after="100" w:afterAutospacing="1"/>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0F7767"/>
    <w:rPr>
      <w:b/>
      <w:bCs/>
    </w:rPr>
  </w:style>
  <w:style w:type="character" w:customStyle="1" w:styleId="apple-converted-space">
    <w:name w:val="apple-converted-space"/>
    <w:basedOn w:val="Fontepargpadro"/>
    <w:rsid w:val="000F77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923</Words>
  <Characters>4989</Characters>
  <Application>Microsoft Office Word</Application>
  <DocSecurity>0</DocSecurity>
  <Lines>41</Lines>
  <Paragraphs>11</Paragraphs>
  <ScaleCrop>false</ScaleCrop>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Denielson Lima</dc:creator>
  <cp:keywords/>
  <dc:description/>
  <cp:lastModifiedBy>Denielson Lima</cp:lastModifiedBy>
  <cp:revision>1</cp:revision>
  <dcterms:created xsi:type="dcterms:W3CDTF">2026-07-10T17:40:00Z</dcterms:created>
  <dcterms:modified xsi:type="dcterms:W3CDTF">2026-07-10T17:46:00Z</dcterms:modified>
</cp:coreProperties>
</file>