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A925F" w14:textId="55680AFE" w:rsidR="00FB3F06" w:rsidRPr="00D70F26" w:rsidRDefault="00FB3F06" w:rsidP="009F3F1D">
      <w:pPr>
        <w:spacing w:after="0"/>
        <w:jc w:val="center"/>
        <w:rPr>
          <w:rFonts w:cstheme="minorHAnsi"/>
          <w:b/>
          <w:bCs/>
          <w:color w:val="000000" w:themeColor="text1"/>
          <w:sz w:val="24"/>
          <w:szCs w:val="24"/>
          <w:lang w:val="ru-RU"/>
        </w:rPr>
      </w:pPr>
      <w:r w:rsidRPr="00D70F26">
        <w:rPr>
          <w:rFonts w:cstheme="minorHAnsi"/>
          <w:b/>
          <w:bCs/>
          <w:color w:val="000000" w:themeColor="text1"/>
          <w:sz w:val="24"/>
          <w:szCs w:val="24"/>
          <w:lang w:val="ru-RU"/>
        </w:rPr>
        <w:t>Текст для выступления вер алгосы:</w:t>
      </w:r>
    </w:p>
    <w:p w14:paraId="701B542E" w14:textId="6B5A86F7" w:rsidR="009F3F1D" w:rsidRPr="00D70F26" w:rsidRDefault="009F3F1D" w:rsidP="009F3F1D">
      <w:pPr>
        <w:spacing w:after="0"/>
        <w:rPr>
          <w:rFonts w:cstheme="minorHAnsi"/>
          <w:b/>
          <w:bCs/>
          <w:color w:val="000000" w:themeColor="text1"/>
          <w:sz w:val="24"/>
          <w:szCs w:val="24"/>
          <w:lang w:val="ru-RU"/>
        </w:rPr>
      </w:pPr>
      <w:r w:rsidRPr="00D70F26">
        <w:rPr>
          <w:rFonts w:cstheme="minorHAnsi"/>
          <w:b/>
          <w:bCs/>
          <w:color w:val="000000" w:themeColor="text1"/>
          <w:sz w:val="24"/>
          <w:szCs w:val="24"/>
          <w:lang w:val="ru-RU"/>
        </w:rPr>
        <w:t xml:space="preserve">Слайд </w:t>
      </w:r>
      <w:r w:rsidR="007255CF" w:rsidRPr="00D70F26">
        <w:rPr>
          <w:rFonts w:cstheme="minorHAnsi"/>
          <w:b/>
          <w:bCs/>
          <w:color w:val="000000" w:themeColor="text1"/>
          <w:sz w:val="24"/>
          <w:szCs w:val="24"/>
          <w:lang w:val="ru-RU"/>
        </w:rPr>
        <w:t>2</w:t>
      </w:r>
      <w:r w:rsidRPr="00D70F26">
        <w:rPr>
          <w:rFonts w:cstheme="minorHAnsi"/>
          <w:b/>
          <w:bCs/>
          <w:color w:val="000000" w:themeColor="text1"/>
          <w:sz w:val="24"/>
          <w:szCs w:val="24"/>
          <w:lang w:val="ru-RU"/>
        </w:rPr>
        <w:t xml:space="preserve"> (Введение)</w:t>
      </w:r>
      <w:r w:rsidRPr="00D70F26">
        <w:rPr>
          <w:rFonts w:cstheme="minorHAnsi"/>
          <w:b/>
          <w:bCs/>
          <w:color w:val="000000" w:themeColor="text1"/>
          <w:sz w:val="24"/>
          <w:szCs w:val="24"/>
          <w:lang w:val="ru-RU"/>
        </w:rPr>
        <w:br/>
      </w:r>
      <w:r w:rsidRPr="00D70F26">
        <w:rPr>
          <w:rFonts w:cstheme="minorHAnsi"/>
          <w:sz w:val="24"/>
          <w:szCs w:val="24"/>
        </w:rPr>
        <w:t xml:space="preserve">Современные большие языковые модели изначально обучаются на задаче предсказания следующего токена. В вероятностных терминах это означает, что модель задаёт распределение вероятностей ответов </w:t>
      </w:r>
      <w:r w:rsidRPr="00D70F26">
        <w:rPr>
          <w:rStyle w:val="mord"/>
          <w:rFonts w:cstheme="minorHAnsi"/>
          <w:sz w:val="24"/>
          <w:szCs w:val="24"/>
        </w:rPr>
        <w:t>πθ</w:t>
      </w:r>
      <w:r w:rsidRPr="00D70F26">
        <w:rPr>
          <w:rStyle w:val="vlist-s"/>
          <w:rFonts w:cstheme="minorHAnsi"/>
          <w:sz w:val="24"/>
          <w:szCs w:val="24"/>
        </w:rPr>
        <w:t>​</w:t>
      </w:r>
      <w:r w:rsidRPr="00D70F26">
        <w:rPr>
          <w:rStyle w:val="mopen"/>
          <w:rFonts w:cstheme="minorHAnsi"/>
          <w:sz w:val="24"/>
          <w:szCs w:val="24"/>
        </w:rPr>
        <w:t>(</w:t>
      </w:r>
      <w:r w:rsidRPr="00D70F26">
        <w:rPr>
          <w:rStyle w:val="mord"/>
          <w:rFonts w:cstheme="minorHAnsi"/>
          <w:sz w:val="24"/>
          <w:szCs w:val="24"/>
        </w:rPr>
        <w:t>y</w:t>
      </w:r>
      <w:r w:rsidRPr="00D70F26">
        <w:rPr>
          <w:rStyle w:val="mrel"/>
          <w:rFonts w:ascii="Cambria Math" w:hAnsi="Cambria Math" w:cs="Cambria Math"/>
          <w:sz w:val="24"/>
          <w:szCs w:val="24"/>
        </w:rPr>
        <w:t>∣</w:t>
      </w:r>
      <w:r w:rsidRPr="00D70F26">
        <w:rPr>
          <w:rStyle w:val="mord"/>
          <w:rFonts w:cstheme="minorHAnsi"/>
          <w:sz w:val="24"/>
          <w:szCs w:val="24"/>
        </w:rPr>
        <w:t>x</w:t>
      </w:r>
      <w:r w:rsidRPr="00D70F26">
        <w:rPr>
          <w:rStyle w:val="mclose"/>
          <w:rFonts w:cstheme="minorHAnsi"/>
          <w:sz w:val="24"/>
          <w:szCs w:val="24"/>
        </w:rPr>
        <w:t>)</w:t>
      </w:r>
      <w:r w:rsidRPr="00D70F26">
        <w:rPr>
          <w:rFonts w:cstheme="minorHAnsi"/>
          <w:sz w:val="24"/>
          <w:szCs w:val="24"/>
        </w:rPr>
        <w:t>, которое факторизуется по токенам. Обучение сводится к максимизации лог-вероятности наблюдаемого текста.</w:t>
      </w:r>
    </w:p>
    <w:p w14:paraId="75757C19" w14:textId="382B4C4F" w:rsidR="009F3F1D" w:rsidRPr="00D70F26" w:rsidRDefault="009F3F1D" w:rsidP="009F3F1D">
      <w:pPr>
        <w:pStyle w:val="a3"/>
        <w:spacing w:after="0" w:afterAutospacing="0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Такое предобучение позволяет хорошо моделировать язык, но не гарантирует, что ответы модели будут соответствовать человеческим ожиданиям. Генерируемый текст может быть правдоподобным, но при этом бесполезным, неуместным или небезопасным.</w:t>
      </w:r>
    </w:p>
    <w:p w14:paraId="3726CAB0" w14:textId="3F06D987" w:rsidR="009F3F1D" w:rsidRPr="00D70F26" w:rsidRDefault="009F3F1D" w:rsidP="009F3F1D">
      <w:pPr>
        <w:pStyle w:val="a3"/>
        <w:spacing w:after="0" w:afterAutospacing="0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 xml:space="preserve">Следующим шагом обычно применяется supervised fine-tuning. На этом этапе модель дообучается по размеченным примерам вида «запрос </w:t>
      </w:r>
      <w:r w:rsidRPr="00D70F26">
        <w:rPr>
          <w:rFonts w:asciiTheme="minorHAnsi" w:hAnsiTheme="minorHAnsi" w:cstheme="minorHAnsi"/>
          <w:lang w:val="ru-RU"/>
        </w:rPr>
        <w:t>-</w:t>
      </w:r>
      <w:r w:rsidRPr="00D70F26">
        <w:rPr>
          <w:rFonts w:asciiTheme="minorHAnsi" w:hAnsiTheme="minorHAnsi" w:cstheme="minorHAnsi"/>
        </w:rPr>
        <w:t xml:space="preserve"> эталонный ответ», что снова эквивалентно максимизации лог-вероятности желаемых ответов. Это позволяет приблизить поведение модели к ожидаемому, однако </w:t>
      </w:r>
      <w:r w:rsidR="00472E8F" w:rsidRPr="00D70F26">
        <w:rPr>
          <w:rFonts w:asciiTheme="minorHAnsi" w:hAnsiTheme="minorHAnsi" w:cstheme="minorHAnsi"/>
        </w:rPr>
        <w:t>для большинства реальных задач этого оказывается недостаточно</w:t>
      </w:r>
      <w:r w:rsidR="00472E8F" w:rsidRPr="00D70F26">
        <w:rPr>
          <w:rFonts w:asciiTheme="minorHAnsi" w:hAnsiTheme="minorHAnsi" w:cstheme="minorHAnsi"/>
          <w:lang w:val="ru-RU"/>
        </w:rPr>
        <w:t xml:space="preserve"> так как</w:t>
      </w:r>
      <w:r w:rsidR="00472E8F" w:rsidRPr="00D70F26">
        <w:rPr>
          <w:rFonts w:asciiTheme="minorHAnsi" w:hAnsiTheme="minorHAnsi" w:cstheme="minorHAnsi"/>
        </w:rPr>
        <w:t xml:space="preserve"> </w:t>
      </w:r>
      <w:r w:rsidRPr="00D70F26">
        <w:rPr>
          <w:rFonts w:asciiTheme="minorHAnsi" w:hAnsiTheme="minorHAnsi" w:cstheme="minorHAnsi"/>
        </w:rPr>
        <w:t>SFT плохо отражает относительные предпочтения между несколькими допустимыми ответами.</w:t>
      </w:r>
    </w:p>
    <w:p w14:paraId="3EF5E1BE" w14:textId="77FDE6A3" w:rsidR="007255CF" w:rsidRPr="00D70F26" w:rsidRDefault="009F3F1D" w:rsidP="007255CF">
      <w:pPr>
        <w:pStyle w:val="a3"/>
        <w:spacing w:after="0" w:afterAutospacing="0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b/>
          <w:bCs/>
          <w:lang w:val="ru-RU"/>
        </w:rPr>
        <w:t xml:space="preserve">Слайд </w:t>
      </w:r>
      <w:r w:rsidR="00365DB3" w:rsidRPr="00D70F26">
        <w:rPr>
          <w:rFonts w:asciiTheme="minorHAnsi" w:hAnsiTheme="minorHAnsi" w:cstheme="minorHAnsi"/>
          <w:b/>
          <w:bCs/>
          <w:lang w:val="ru-RU"/>
        </w:rPr>
        <w:t>3</w:t>
      </w:r>
      <w:r w:rsidRPr="00D70F26">
        <w:rPr>
          <w:rFonts w:asciiTheme="minorHAnsi" w:hAnsiTheme="minorHAnsi" w:cstheme="minorHAnsi"/>
          <w:b/>
          <w:bCs/>
          <w:lang w:val="ru-RU"/>
        </w:rPr>
        <w:t xml:space="preserve"> (Актуальность)</w:t>
      </w:r>
      <w:r w:rsidR="00472E8F" w:rsidRPr="00D70F26">
        <w:rPr>
          <w:rFonts w:asciiTheme="minorHAnsi" w:hAnsiTheme="minorHAnsi" w:cstheme="minorHAnsi"/>
          <w:b/>
          <w:bCs/>
          <w:lang w:val="ru-RU"/>
        </w:rPr>
        <w:br/>
      </w:r>
      <w:r w:rsidR="00472E8F" w:rsidRPr="00D70F26">
        <w:rPr>
          <w:rFonts w:asciiTheme="minorHAnsi" w:hAnsiTheme="minorHAnsi" w:cstheme="minorHAnsi"/>
        </w:rPr>
        <w:t>Следовательно, возникает необходимость обучать модель учитывать предпочтения и выбирать более качественные ответы среди альтернатив</w:t>
      </w:r>
      <w:r w:rsidR="00F26401" w:rsidRPr="00D70F26">
        <w:rPr>
          <w:rFonts w:asciiTheme="minorHAnsi" w:hAnsiTheme="minorHAnsi" w:cstheme="minorHAnsi"/>
          <w:lang w:val="ru-RU"/>
        </w:rPr>
        <w:t>, которые отвечают на запрос и</w:t>
      </w:r>
      <w:r w:rsidR="00472E8F" w:rsidRPr="00D70F26">
        <w:rPr>
          <w:rFonts w:asciiTheme="minorHAnsi" w:hAnsiTheme="minorHAnsi" w:cstheme="minorHAnsi"/>
        </w:rPr>
        <w:t xml:space="preserve"> формально корректны, но существенно различаются по качеству, полезности или стилю.</w:t>
      </w:r>
    </w:p>
    <w:p w14:paraId="0A90E1E4" w14:textId="6DDDC0DE" w:rsidR="007255CF" w:rsidRPr="00D70F26" w:rsidRDefault="007255CF" w:rsidP="007255CF">
      <w:pPr>
        <w:pStyle w:val="a3"/>
        <w:spacing w:after="0" w:afterAutospacing="0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color w:val="000000" w:themeColor="text1"/>
        </w:rPr>
        <w:t xml:space="preserve">Такие критерии редко задаются одним эталонным ответом </w:t>
      </w:r>
      <w:r w:rsidR="00065C1F" w:rsidRPr="00D70F26">
        <w:rPr>
          <w:rFonts w:asciiTheme="minorHAnsi" w:hAnsiTheme="minorHAnsi" w:cstheme="minorHAnsi"/>
          <w:color w:val="000000" w:themeColor="text1"/>
        </w:rPr>
        <w:t>-</w:t>
      </w:r>
      <w:r w:rsidRPr="00D70F26">
        <w:rPr>
          <w:rFonts w:asciiTheme="minorHAnsi" w:hAnsiTheme="minorHAnsi" w:cstheme="minorHAnsi"/>
          <w:color w:val="000000" w:themeColor="text1"/>
        </w:rPr>
        <w:t xml:space="preserve"> чаще они относительны, когда один вариант просто предпочтительнее другого. Поэтому предпочтения естественным образом формулируются через сравнение ответов на один и тот же запрос.</w:t>
      </w:r>
    </w:p>
    <w:p w14:paraId="1DB89713" w14:textId="72AC2A29" w:rsidR="009F3F1D" w:rsidRPr="00D70F26" w:rsidRDefault="00065C1F" w:rsidP="00065C1F">
      <w:pPr>
        <w:pStyle w:val="a3"/>
        <w:rPr>
          <w:rFonts w:asciiTheme="minorHAnsi" w:hAnsiTheme="minorHAnsi" w:cstheme="minorHAnsi"/>
          <w:lang w:val="en-US"/>
        </w:rPr>
      </w:pPr>
      <w:r w:rsidRPr="00D70F26">
        <w:rPr>
          <w:rFonts w:asciiTheme="minorHAnsi" w:hAnsiTheme="minorHAnsi" w:cstheme="minorHAnsi"/>
          <w:color w:val="000000" w:themeColor="text1"/>
        </w:rPr>
        <w:t xml:space="preserve">В результате становится недостаточно обучать модель только на парах «запрос - эталон». </w:t>
      </w:r>
      <w:r w:rsidR="00472E8F" w:rsidRPr="00D70F26">
        <w:rPr>
          <w:rFonts w:asciiTheme="minorHAnsi" w:hAnsiTheme="minorHAnsi" w:cstheme="minorHAnsi"/>
        </w:rPr>
        <w:t xml:space="preserve">Возникает необходимость в методах, которые позволяют целенаправленно изменять распределение ответов модели так, чтобы предпочтительные генерации становились более вероятными. Эта задача и лежит в основе </w:t>
      </w:r>
      <w:r w:rsidR="00F26401" w:rsidRPr="00D70F26">
        <w:rPr>
          <w:rFonts w:asciiTheme="minorHAnsi" w:hAnsiTheme="minorHAnsi" w:cstheme="minorHAnsi"/>
        </w:rPr>
        <w:t>Reinforcement Learning</w:t>
      </w:r>
      <w:r w:rsidR="00F26401" w:rsidRPr="00D70F26">
        <w:rPr>
          <w:rFonts w:asciiTheme="minorHAnsi" w:hAnsiTheme="minorHAnsi" w:cstheme="minorHAnsi"/>
          <w:lang w:val="en-US"/>
        </w:rPr>
        <w:t xml:space="preserve"> </w:t>
      </w:r>
      <w:r w:rsidRPr="00D70F26">
        <w:rPr>
          <w:rFonts w:asciiTheme="minorHAnsi" w:hAnsiTheme="minorHAnsi" w:cstheme="minorHAnsi"/>
          <w:lang w:val="en-US"/>
        </w:rPr>
        <w:t xml:space="preserve">from </w:t>
      </w:r>
      <w:r w:rsidR="00F26401" w:rsidRPr="00D70F26">
        <w:rPr>
          <w:rFonts w:asciiTheme="minorHAnsi" w:hAnsiTheme="minorHAnsi" w:cstheme="minorHAnsi"/>
          <w:lang w:val="en-US"/>
        </w:rPr>
        <w:t>Humann Feedback</w:t>
      </w:r>
      <w:r w:rsidRPr="00D70F26">
        <w:rPr>
          <w:rFonts w:asciiTheme="minorHAnsi" w:hAnsiTheme="minorHAnsi" w:cstheme="minorHAnsi"/>
          <w:lang w:val="en-US"/>
        </w:rPr>
        <w:t>.</w:t>
      </w:r>
    </w:p>
    <w:p w14:paraId="17773B22" w14:textId="77777777" w:rsidR="00422483" w:rsidRPr="00D70F26" w:rsidRDefault="00065C1F" w:rsidP="00422483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b/>
          <w:bCs/>
          <w:lang w:val="ru-RU"/>
        </w:rPr>
        <w:t xml:space="preserve">Слайд </w:t>
      </w:r>
      <w:r w:rsidR="00365DB3" w:rsidRPr="00D70F26">
        <w:rPr>
          <w:rFonts w:asciiTheme="minorHAnsi" w:hAnsiTheme="minorHAnsi" w:cstheme="minorHAnsi"/>
          <w:b/>
          <w:bCs/>
          <w:lang w:val="ru-RU"/>
        </w:rPr>
        <w:t>4</w:t>
      </w:r>
      <w:r w:rsidRPr="00D70F26">
        <w:rPr>
          <w:rFonts w:asciiTheme="minorHAnsi" w:hAnsiTheme="minorHAnsi" w:cstheme="minorHAnsi"/>
          <w:b/>
          <w:bCs/>
          <w:lang w:val="ru-RU"/>
        </w:rPr>
        <w:t xml:space="preserve"> (</w:t>
      </w:r>
      <w:r w:rsidRPr="00D70F26">
        <w:rPr>
          <w:rFonts w:asciiTheme="minorHAnsi" w:hAnsiTheme="minorHAnsi" w:cstheme="minorHAnsi"/>
          <w:b/>
          <w:bCs/>
          <w:lang w:val="en-US"/>
        </w:rPr>
        <w:t>RLHF</w:t>
      </w:r>
      <w:r w:rsidRPr="00D70F26">
        <w:rPr>
          <w:rFonts w:asciiTheme="minorHAnsi" w:hAnsiTheme="minorHAnsi" w:cstheme="minorHAnsi"/>
          <w:b/>
          <w:bCs/>
          <w:lang w:val="ru-RU"/>
        </w:rPr>
        <w:t>)</w:t>
      </w:r>
      <w:r w:rsidRPr="00D70F26">
        <w:rPr>
          <w:rFonts w:asciiTheme="minorHAnsi" w:hAnsiTheme="minorHAnsi" w:cstheme="minorHAnsi"/>
          <w:lang w:val="ru-RU"/>
        </w:rPr>
        <w:br/>
      </w:r>
      <w:r w:rsidR="00365DB3" w:rsidRPr="00D70F26">
        <w:rPr>
          <w:rFonts w:asciiTheme="minorHAnsi" w:hAnsiTheme="minorHAnsi" w:cstheme="minorHAnsi"/>
          <w:lang w:val="ru-RU"/>
        </w:rPr>
        <w:t xml:space="preserve">В пайплайне это выглядит так: </w:t>
      </w:r>
      <w:r w:rsidR="00365DB3" w:rsidRPr="00D70F26">
        <w:rPr>
          <w:rFonts w:asciiTheme="minorHAnsi" w:hAnsiTheme="minorHAnsi" w:cstheme="minorHAnsi"/>
        </w:rPr>
        <w:t>после</w:t>
      </w:r>
      <w:r w:rsidRPr="00D70F26">
        <w:rPr>
          <w:rFonts w:asciiTheme="minorHAnsi" w:hAnsiTheme="minorHAnsi" w:cstheme="minorHAnsi"/>
        </w:rPr>
        <w:t xml:space="preserve"> предобучения на задач</w:t>
      </w:r>
      <w:r w:rsidR="00365DB3" w:rsidRPr="00D70F26">
        <w:rPr>
          <w:rFonts w:asciiTheme="minorHAnsi" w:hAnsiTheme="minorHAnsi" w:cstheme="minorHAnsi"/>
          <w:lang w:val="ru-RU"/>
        </w:rPr>
        <w:t xml:space="preserve">ах </w:t>
      </w:r>
      <w:r w:rsidR="00365DB3" w:rsidRPr="00D70F26">
        <w:rPr>
          <w:rFonts w:asciiTheme="minorHAnsi" w:hAnsiTheme="minorHAnsi" w:cstheme="minorHAnsi"/>
          <w:b/>
          <w:bCs/>
          <w:lang w:val="en-US"/>
        </w:rPr>
        <w:t>NTP</w:t>
      </w:r>
      <w:r w:rsidR="00365DB3" w:rsidRPr="00D70F26">
        <w:rPr>
          <w:rFonts w:asciiTheme="minorHAnsi" w:hAnsiTheme="minorHAnsi" w:cstheme="minorHAnsi"/>
          <w:lang w:val="ru-RU"/>
        </w:rPr>
        <w:t xml:space="preserve"> и </w:t>
      </w:r>
      <w:r w:rsidR="00365DB3" w:rsidRPr="00D70F26">
        <w:rPr>
          <w:rFonts w:asciiTheme="minorHAnsi" w:hAnsiTheme="minorHAnsi" w:cstheme="minorHAnsi"/>
          <w:b/>
          <w:bCs/>
          <w:lang w:val="en-US"/>
        </w:rPr>
        <w:t>SFT</w:t>
      </w:r>
      <w:r w:rsidR="00365DB3" w:rsidRPr="00D70F26">
        <w:rPr>
          <w:rFonts w:asciiTheme="minorHAnsi" w:hAnsiTheme="minorHAnsi" w:cstheme="minorHAnsi"/>
          <w:b/>
          <w:bCs/>
          <w:lang w:val="ru-RU"/>
        </w:rPr>
        <w:t xml:space="preserve"> - </w:t>
      </w:r>
      <w:r w:rsidRPr="00D70F26">
        <w:rPr>
          <w:rFonts w:asciiTheme="minorHAnsi" w:hAnsiTheme="minorHAnsi" w:cstheme="minorHAnsi"/>
        </w:rPr>
        <w:t xml:space="preserve">мы получаем модель, которая </w:t>
      </w:r>
      <w:r w:rsidR="002A491D" w:rsidRPr="00D70F26">
        <w:rPr>
          <w:rFonts w:asciiTheme="minorHAnsi" w:hAnsiTheme="minorHAnsi" w:cstheme="minorHAnsi"/>
        </w:rPr>
        <w:t>в целом умеет следовать инструкциям</w:t>
      </w:r>
      <w:r w:rsidRPr="00D70F26">
        <w:rPr>
          <w:rFonts w:asciiTheme="minorHAnsi" w:hAnsiTheme="minorHAnsi" w:cstheme="minorHAnsi"/>
        </w:rPr>
        <w:t xml:space="preserve">. Эта модель фиксируется как </w:t>
      </w:r>
      <w:r w:rsidRPr="00D70F26">
        <w:rPr>
          <w:rFonts w:asciiTheme="minorHAnsi" w:hAnsiTheme="minorHAnsi" w:cstheme="minorHAnsi"/>
          <w:b/>
          <w:bCs/>
        </w:rPr>
        <w:t>reference</w:t>
      </w:r>
      <w:r w:rsidRPr="00D70F26">
        <w:rPr>
          <w:rFonts w:asciiTheme="minorHAnsi" w:hAnsiTheme="minorHAnsi" w:cstheme="minorHAnsi"/>
        </w:rPr>
        <w:t xml:space="preserve"> - исходная точка для дальнейшего выравнивания.</w:t>
      </w:r>
    </w:p>
    <w:p w14:paraId="006DE815" w14:textId="05D4B357" w:rsidR="00422483" w:rsidRPr="00D70F26" w:rsidRDefault="002A491D" w:rsidP="00422483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lang w:val="ru-RU"/>
        </w:rPr>
        <w:t>Далее – сбор данных.</w:t>
      </w:r>
      <w:r w:rsidRPr="00D70F26">
        <w:rPr>
          <w:rFonts w:asciiTheme="minorHAnsi" w:hAnsiTheme="minorHAnsi" w:cstheme="minorHAnsi"/>
        </w:rPr>
        <w:t xml:space="preserve"> </w:t>
      </w:r>
      <w:r w:rsidR="00422483" w:rsidRPr="00D70F26">
        <w:rPr>
          <w:rFonts w:asciiTheme="minorHAnsi" w:hAnsiTheme="minorHAnsi" w:cstheme="minorHAnsi"/>
        </w:rPr>
        <w:br/>
        <w:t>Для DPO мы формируем тройки вида</w:t>
      </w:r>
      <w:r w:rsidR="00422483" w:rsidRPr="00D70F26">
        <w:rPr>
          <w:rFonts w:asciiTheme="minorHAnsi" w:hAnsiTheme="minorHAnsi" w:cstheme="minorHAnsi"/>
          <w:lang w:val="ru-RU"/>
        </w:rPr>
        <w:t xml:space="preserve">: </w:t>
      </w:r>
      <w:r w:rsidR="00422483" w:rsidRPr="00D70F26">
        <w:rPr>
          <w:rFonts w:asciiTheme="minorHAnsi" w:hAnsiTheme="minorHAnsi" w:cstheme="minorHAnsi"/>
        </w:rPr>
        <w:t>один и тот же запрос x, предпочтительный ответ y_w и менее предпочтительный ответ y_l.</w:t>
      </w:r>
    </w:p>
    <w:p w14:paraId="459A6F45" w14:textId="358B4947" w:rsidR="002A491D" w:rsidRPr="00D70F26" w:rsidRDefault="00422483" w:rsidP="00422483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 xml:space="preserve">Для PPO в RLHF </w:t>
      </w:r>
      <w:r w:rsidRPr="00D70F26">
        <w:rPr>
          <w:rFonts w:asciiTheme="minorHAnsi" w:hAnsiTheme="minorHAnsi" w:cstheme="minorHAnsi"/>
          <w:lang w:val="ru-RU"/>
        </w:rPr>
        <w:t>чуть сложнее:</w:t>
      </w:r>
      <w:r w:rsidRPr="00D70F26">
        <w:rPr>
          <w:rFonts w:asciiTheme="minorHAnsi" w:hAnsiTheme="minorHAnsi" w:cstheme="minorHAnsi"/>
        </w:rPr>
        <w:t xml:space="preserve"> для каждого запроса x текущая модель генерирует несколько ответов y^(1), ..., y^(k), и каждому из них присваивается скаляр reward </w:t>
      </w:r>
      <w:r w:rsidRPr="00D70F26">
        <w:rPr>
          <w:rFonts w:asciiTheme="minorHAnsi" w:hAnsiTheme="minorHAnsi" w:cstheme="minorHAnsi"/>
          <w:lang w:val="ru-RU"/>
        </w:rPr>
        <w:t>модели</w:t>
      </w:r>
      <w:r w:rsidRPr="00D70F26">
        <w:rPr>
          <w:rFonts w:asciiTheme="minorHAnsi" w:hAnsiTheme="minorHAnsi" w:cstheme="minorHAnsi"/>
        </w:rPr>
        <w:t>.</w:t>
      </w:r>
    </w:p>
    <w:p w14:paraId="26359F3B" w14:textId="0BD3BC04" w:rsidR="00065C1F" w:rsidRPr="00D70F26" w:rsidRDefault="00065C1F" w:rsidP="00065C1F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 xml:space="preserve">В обоих случаях важно подчеркнуть, что обучение направлено не на корректировку отдельных генераций, а на целенаправленное изменение распределения ответов модели </w:t>
      </w:r>
      <w:r w:rsidRPr="00D70F26">
        <w:rPr>
          <w:rStyle w:val="mord"/>
          <w:rFonts w:asciiTheme="minorHAnsi" w:hAnsiTheme="minorHAnsi" w:cstheme="minorHAnsi"/>
        </w:rPr>
        <w:t>πθ</w:t>
      </w:r>
      <w:r w:rsidRPr="00D70F26">
        <w:rPr>
          <w:rStyle w:val="vlist-s"/>
          <w:rFonts w:asciiTheme="minorHAnsi" w:hAnsiTheme="minorHAnsi" w:cstheme="minorHAnsi"/>
        </w:rPr>
        <w:t>​</w:t>
      </w:r>
      <w:r w:rsidRPr="00D70F26">
        <w:rPr>
          <w:rStyle w:val="mopen"/>
          <w:rFonts w:asciiTheme="minorHAnsi" w:hAnsiTheme="minorHAnsi" w:cstheme="minorHAnsi"/>
        </w:rPr>
        <w:t>(</w:t>
      </w:r>
      <w:r w:rsidRPr="00D70F26">
        <w:rPr>
          <w:rStyle w:val="mord"/>
          <w:rFonts w:asciiTheme="minorHAnsi" w:hAnsiTheme="minorHAnsi" w:cstheme="minorHAnsi"/>
        </w:rPr>
        <w:t>y</w:t>
      </w:r>
      <w:r w:rsidRPr="00D70F26">
        <w:rPr>
          <w:rStyle w:val="mrel"/>
          <w:rFonts w:ascii="Cambria Math" w:hAnsi="Cambria Math" w:cs="Cambria Math"/>
        </w:rPr>
        <w:t>∣</w:t>
      </w:r>
      <w:r w:rsidRPr="00D70F26">
        <w:rPr>
          <w:rStyle w:val="mord"/>
          <w:rFonts w:asciiTheme="minorHAnsi" w:hAnsiTheme="minorHAnsi" w:cstheme="minorHAnsi"/>
        </w:rPr>
        <w:t>x</w:t>
      </w:r>
      <w:r w:rsidRPr="00D70F26">
        <w:rPr>
          <w:rStyle w:val="mclose"/>
          <w:rFonts w:asciiTheme="minorHAnsi" w:hAnsiTheme="minorHAnsi" w:cstheme="minorHAnsi"/>
        </w:rPr>
        <w:t>)</w:t>
      </w:r>
      <w:r w:rsidRPr="00D70F26">
        <w:rPr>
          <w:rFonts w:asciiTheme="minorHAnsi" w:hAnsiTheme="minorHAnsi" w:cstheme="minorHAnsi"/>
        </w:rPr>
        <w:t xml:space="preserve"> в сторону предпочтительного поведения.</w:t>
      </w:r>
    </w:p>
    <w:p w14:paraId="3CFB00AF" w14:textId="174BE1AF" w:rsidR="008935C2" w:rsidRPr="00D70F26" w:rsidRDefault="008E7E35" w:rsidP="008935C2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b/>
          <w:bCs/>
          <w:lang w:val="ru-RU"/>
        </w:rPr>
        <w:t>Слайд 5 (</w:t>
      </w:r>
      <w:r w:rsidR="008935C2" w:rsidRPr="00D70F26">
        <w:rPr>
          <w:rFonts w:asciiTheme="minorHAnsi" w:hAnsiTheme="minorHAnsi" w:cstheme="minorHAnsi"/>
          <w:b/>
          <w:bCs/>
        </w:rPr>
        <w:t>Вероятностная модель LLM как политика</w:t>
      </w:r>
      <w:r w:rsidRPr="00D70F26">
        <w:rPr>
          <w:rFonts w:asciiTheme="minorHAnsi" w:hAnsiTheme="minorHAnsi" w:cstheme="minorHAnsi"/>
          <w:b/>
          <w:bCs/>
          <w:lang w:val="ru-RU"/>
        </w:rPr>
        <w:t>)</w:t>
      </w:r>
      <w:r w:rsidR="008935C2" w:rsidRPr="00D70F26">
        <w:rPr>
          <w:rFonts w:asciiTheme="minorHAnsi" w:hAnsiTheme="minorHAnsi" w:cstheme="minorHAnsi"/>
          <w:b/>
          <w:bCs/>
          <w:lang w:val="ru-RU"/>
        </w:rPr>
        <w:br/>
      </w:r>
      <w:r w:rsidR="008935C2" w:rsidRPr="00D70F26">
        <w:rPr>
          <w:rFonts w:asciiTheme="minorHAnsi" w:hAnsiTheme="minorHAnsi" w:cstheme="minorHAnsi"/>
        </w:rPr>
        <w:t xml:space="preserve">В контексте языковых моделей под политикой </w:t>
      </w:r>
      <w:r w:rsidR="008935C2" w:rsidRPr="00D70F26">
        <w:rPr>
          <w:rStyle w:val="mord"/>
          <w:rFonts w:asciiTheme="minorHAnsi" w:hAnsiTheme="minorHAnsi" w:cstheme="minorHAnsi"/>
        </w:rPr>
        <w:t>πθ</w:t>
      </w:r>
      <w:r w:rsidR="008935C2" w:rsidRPr="00D70F26">
        <w:rPr>
          <w:rStyle w:val="vlist-s"/>
          <w:rFonts w:asciiTheme="minorHAnsi" w:hAnsiTheme="minorHAnsi" w:cstheme="minorHAnsi"/>
        </w:rPr>
        <w:t>​</w:t>
      </w:r>
      <w:r w:rsidR="008935C2" w:rsidRPr="00D70F26">
        <w:rPr>
          <w:rStyle w:val="mopen"/>
          <w:rFonts w:asciiTheme="minorHAnsi" w:hAnsiTheme="minorHAnsi" w:cstheme="minorHAnsi"/>
        </w:rPr>
        <w:t>(</w:t>
      </w:r>
      <w:r w:rsidR="008935C2" w:rsidRPr="00D70F26">
        <w:rPr>
          <w:rStyle w:val="mord"/>
          <w:rFonts w:asciiTheme="minorHAnsi" w:hAnsiTheme="minorHAnsi" w:cstheme="minorHAnsi"/>
        </w:rPr>
        <w:t>y</w:t>
      </w:r>
      <w:r w:rsidR="008935C2" w:rsidRPr="00D70F26">
        <w:rPr>
          <w:rStyle w:val="mrel"/>
          <w:rFonts w:ascii="Cambria Math" w:hAnsi="Cambria Math" w:cs="Cambria Math"/>
        </w:rPr>
        <w:t>∣</w:t>
      </w:r>
      <w:r w:rsidR="008935C2" w:rsidRPr="00D70F26">
        <w:rPr>
          <w:rStyle w:val="mord"/>
          <w:rFonts w:asciiTheme="minorHAnsi" w:hAnsiTheme="minorHAnsi" w:cstheme="minorHAnsi"/>
        </w:rPr>
        <w:t>x</w:t>
      </w:r>
      <w:r w:rsidR="008935C2" w:rsidRPr="00D70F26">
        <w:rPr>
          <w:rStyle w:val="mclose"/>
          <w:rFonts w:asciiTheme="minorHAnsi" w:hAnsiTheme="minorHAnsi" w:cstheme="minorHAnsi"/>
        </w:rPr>
        <w:t>)</w:t>
      </w:r>
      <w:r w:rsidR="008935C2" w:rsidRPr="00D70F26">
        <w:rPr>
          <w:rFonts w:asciiTheme="minorHAnsi" w:hAnsiTheme="minorHAnsi" w:cstheme="minorHAnsi"/>
        </w:rPr>
        <w:t xml:space="preserve"> понимается распределение вероятностей возможных ответов </w:t>
      </w:r>
      <w:r w:rsidR="008935C2" w:rsidRPr="00D70F26">
        <w:rPr>
          <w:rStyle w:val="mord"/>
          <w:rFonts w:asciiTheme="minorHAnsi" w:hAnsiTheme="minorHAnsi" w:cstheme="minorHAnsi"/>
          <w:b/>
          <w:bCs/>
        </w:rPr>
        <w:t>y</w:t>
      </w:r>
      <w:r w:rsidR="008935C2" w:rsidRPr="00D70F26">
        <w:rPr>
          <w:rFonts w:asciiTheme="minorHAnsi" w:hAnsiTheme="minorHAnsi" w:cstheme="minorHAnsi"/>
        </w:rPr>
        <w:t xml:space="preserve"> при заданном запросе </w:t>
      </w:r>
      <w:r w:rsidR="008935C2" w:rsidRPr="00D70F26">
        <w:rPr>
          <w:rStyle w:val="katex-mathml"/>
          <w:rFonts w:asciiTheme="minorHAnsi" w:hAnsiTheme="minorHAnsi" w:cstheme="minorHAnsi"/>
          <w:b/>
          <w:bCs/>
        </w:rPr>
        <w:t>x</w:t>
      </w:r>
      <w:r w:rsidR="008935C2" w:rsidRPr="00D70F26">
        <w:rPr>
          <w:rFonts w:asciiTheme="minorHAnsi" w:hAnsiTheme="minorHAnsi" w:cstheme="minorHAnsi"/>
        </w:rPr>
        <w:t xml:space="preserve">. Важно подчеркнуть, что здесь политика — это не отдельный объект, а сама LLM, </w:t>
      </w:r>
      <w:r w:rsidR="008935C2" w:rsidRPr="00D70F26">
        <w:rPr>
          <w:rFonts w:asciiTheme="minorHAnsi" w:hAnsiTheme="minorHAnsi" w:cstheme="minorHAnsi"/>
          <w:lang w:val="ru-RU"/>
        </w:rPr>
        <w:t xml:space="preserve">которая </w:t>
      </w:r>
      <w:r w:rsidR="008935C2" w:rsidRPr="00D70F26">
        <w:rPr>
          <w:rFonts w:asciiTheme="minorHAnsi" w:hAnsiTheme="minorHAnsi" w:cstheme="minorHAnsi"/>
        </w:rPr>
        <w:t>рассматриваемая как вероятностная модель.</w:t>
      </w:r>
    </w:p>
    <w:p w14:paraId="04561836" w14:textId="2AD7A207" w:rsidR="008935C2" w:rsidRPr="00D70F26" w:rsidRDefault="008935C2" w:rsidP="008935C2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lastRenderedPageBreak/>
        <w:t xml:space="preserve">Поскольку генерация текста происходит </w:t>
      </w:r>
      <w:r w:rsidRPr="00D70F26">
        <w:rPr>
          <w:rFonts w:asciiTheme="minorHAnsi" w:hAnsiTheme="minorHAnsi" w:cstheme="minorHAnsi"/>
          <w:b/>
          <w:bCs/>
        </w:rPr>
        <w:t>автогрессивно</w:t>
      </w:r>
      <w:r w:rsidRPr="00D70F26">
        <w:rPr>
          <w:rFonts w:asciiTheme="minorHAnsi" w:hAnsiTheme="minorHAnsi" w:cstheme="minorHAnsi"/>
          <w:b/>
          <w:bCs/>
          <w:lang w:val="ru-RU"/>
        </w:rPr>
        <w:t xml:space="preserve"> </w:t>
      </w:r>
      <w:r w:rsidRPr="00D70F26">
        <w:rPr>
          <w:rFonts w:asciiTheme="minorHAnsi" w:hAnsiTheme="minorHAnsi" w:cstheme="minorHAnsi"/>
          <w:i/>
          <w:iCs/>
          <w:lang w:val="ru-RU"/>
        </w:rPr>
        <w:t>(токен за токеном)</w:t>
      </w:r>
      <w:r w:rsidRPr="00D70F26">
        <w:rPr>
          <w:rFonts w:asciiTheme="minorHAnsi" w:hAnsiTheme="minorHAnsi" w:cstheme="minorHAnsi"/>
        </w:rPr>
        <w:t>, вероятность полного ответа раскладывается в произведение условных вероятностей отдельных токенов. Каждый следующий токен выбирается на основе запроса и всех предыдущих токенов</w:t>
      </w:r>
    </w:p>
    <w:p w14:paraId="75EB92E6" w14:textId="418879AC" w:rsidR="008935C2" w:rsidRPr="00D70F26" w:rsidRDefault="008935C2" w:rsidP="008935C2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На практике удобнее работать с лог-вероятностью ответа</w:t>
      </w:r>
      <w:r w:rsidR="00EB2A19" w:rsidRPr="00D70F26">
        <w:rPr>
          <w:rFonts w:asciiTheme="minorHAnsi" w:hAnsiTheme="minorHAnsi" w:cstheme="minorHAnsi"/>
          <w:lang w:val="ru-RU"/>
        </w:rPr>
        <w:t>, так как она аддитивна по токенам</w:t>
      </w:r>
      <w:r w:rsidRPr="00D70F26">
        <w:rPr>
          <w:rFonts w:asciiTheme="minorHAnsi" w:hAnsiTheme="minorHAnsi" w:cstheme="minorHAnsi"/>
        </w:rPr>
        <w:t xml:space="preserve">. Именно эта величина оптимизируется при обучении и используется в функциях потерь как в </w:t>
      </w:r>
      <w:r w:rsidRPr="00D70F26">
        <w:rPr>
          <w:rFonts w:asciiTheme="minorHAnsi" w:hAnsiTheme="minorHAnsi" w:cstheme="minorHAnsi"/>
          <w:lang w:val="en-US"/>
        </w:rPr>
        <w:t>sft</w:t>
      </w:r>
      <w:r w:rsidRPr="00D70F26">
        <w:rPr>
          <w:rFonts w:asciiTheme="minorHAnsi" w:hAnsiTheme="minorHAnsi" w:cstheme="minorHAnsi"/>
        </w:rPr>
        <w:t>, так и в последующих этапах</w:t>
      </w:r>
    </w:p>
    <w:p w14:paraId="696F861A" w14:textId="742CAE92" w:rsidR="008935C2" w:rsidRPr="00D70F26" w:rsidRDefault="008935C2" w:rsidP="008935C2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Таким образом, любое дообучение модели</w:t>
      </w:r>
      <w:r w:rsidR="00C44E2A" w:rsidRPr="00D70F26">
        <w:rPr>
          <w:rFonts w:asciiTheme="minorHAnsi" w:hAnsiTheme="minorHAnsi" w:cstheme="minorHAnsi"/>
          <w:lang w:val="ru-RU"/>
        </w:rPr>
        <w:t xml:space="preserve"> - </w:t>
      </w:r>
      <w:r w:rsidRPr="00D70F26">
        <w:rPr>
          <w:rFonts w:asciiTheme="minorHAnsi" w:hAnsiTheme="minorHAnsi" w:cstheme="minorHAnsi"/>
        </w:rPr>
        <w:t xml:space="preserve">можно интерпретировать как изменение параметров </w:t>
      </w:r>
      <w:r w:rsidRPr="00D70F26">
        <w:rPr>
          <w:rStyle w:val="katex-mathml"/>
          <w:rFonts w:asciiTheme="minorHAnsi" w:hAnsiTheme="minorHAnsi" w:cstheme="minorHAnsi"/>
        </w:rPr>
        <w:t>θ</w:t>
      </w:r>
      <w:r w:rsidRPr="00D70F26">
        <w:rPr>
          <w:rFonts w:asciiTheme="minorHAnsi" w:hAnsiTheme="minorHAnsi" w:cstheme="minorHAnsi"/>
        </w:rPr>
        <w:t xml:space="preserve">, направленное на </w:t>
      </w:r>
      <w:r w:rsidR="00C44E2A" w:rsidRPr="00D70F26">
        <w:rPr>
          <w:rFonts w:asciiTheme="minorHAnsi" w:hAnsiTheme="minorHAnsi" w:cstheme="minorHAnsi"/>
          <w:lang w:val="ru-RU"/>
        </w:rPr>
        <w:t>изменения</w:t>
      </w:r>
      <w:r w:rsidRPr="00D70F26">
        <w:rPr>
          <w:rFonts w:asciiTheme="minorHAnsi" w:hAnsiTheme="minorHAnsi" w:cstheme="minorHAnsi"/>
        </w:rPr>
        <w:t xml:space="preserve"> распределения</w:t>
      </w:r>
      <w:r w:rsidR="00C44E2A" w:rsidRPr="00D70F26">
        <w:rPr>
          <w:rFonts w:asciiTheme="minorHAnsi" w:hAnsiTheme="minorHAnsi" w:cstheme="minorHAnsi"/>
          <w:lang w:val="ru-RU"/>
        </w:rPr>
        <w:t xml:space="preserve"> политики</w:t>
      </w:r>
      <w:r w:rsidRPr="00D70F26">
        <w:rPr>
          <w:rFonts w:asciiTheme="minorHAnsi" w:hAnsiTheme="minorHAnsi" w:cstheme="minorHAnsi"/>
        </w:rPr>
        <w:t xml:space="preserve"> </w:t>
      </w:r>
      <w:r w:rsidRPr="00D70F26">
        <w:rPr>
          <w:rStyle w:val="mord"/>
          <w:rFonts w:asciiTheme="minorHAnsi" w:hAnsiTheme="minorHAnsi" w:cstheme="minorHAnsi"/>
        </w:rPr>
        <w:t>πθ</w:t>
      </w:r>
      <w:r w:rsidRPr="00D70F26">
        <w:rPr>
          <w:rStyle w:val="vlist-s"/>
          <w:rFonts w:asciiTheme="minorHAnsi" w:hAnsiTheme="minorHAnsi" w:cstheme="minorHAnsi"/>
        </w:rPr>
        <w:t>​</w:t>
      </w:r>
      <w:r w:rsidRPr="00D70F26">
        <w:rPr>
          <w:rStyle w:val="mopen"/>
          <w:rFonts w:asciiTheme="minorHAnsi" w:hAnsiTheme="minorHAnsi" w:cstheme="minorHAnsi"/>
        </w:rPr>
        <w:t>(</w:t>
      </w:r>
      <w:r w:rsidRPr="00D70F26">
        <w:rPr>
          <w:rStyle w:val="mord"/>
          <w:rFonts w:asciiTheme="minorHAnsi" w:hAnsiTheme="minorHAnsi" w:cstheme="minorHAnsi"/>
        </w:rPr>
        <w:t>y</w:t>
      </w:r>
      <w:r w:rsidRPr="00D70F26">
        <w:rPr>
          <w:rStyle w:val="mrel"/>
          <w:rFonts w:ascii="Cambria Math" w:hAnsi="Cambria Math" w:cs="Cambria Math"/>
        </w:rPr>
        <w:t>∣</w:t>
      </w:r>
      <w:r w:rsidRPr="00D70F26">
        <w:rPr>
          <w:rStyle w:val="mord"/>
          <w:rFonts w:asciiTheme="minorHAnsi" w:hAnsiTheme="minorHAnsi" w:cstheme="minorHAnsi"/>
        </w:rPr>
        <w:t>x</w:t>
      </w:r>
      <w:r w:rsidRPr="00D70F26">
        <w:rPr>
          <w:rStyle w:val="mclose"/>
          <w:rFonts w:asciiTheme="minorHAnsi" w:hAnsiTheme="minorHAnsi" w:cstheme="minorHAnsi"/>
        </w:rPr>
        <w:t>)</w:t>
      </w:r>
      <w:r w:rsidRPr="00D70F26">
        <w:rPr>
          <w:rFonts w:asciiTheme="minorHAnsi" w:hAnsiTheme="minorHAnsi" w:cstheme="minorHAnsi"/>
        </w:rPr>
        <w:t xml:space="preserve"> таким образом, чтобы предпочтительные ответы получали большую вероятность. </w:t>
      </w:r>
    </w:p>
    <w:p w14:paraId="63CA896E" w14:textId="491FC92B" w:rsidR="00C44E2A" w:rsidRPr="00D70F26" w:rsidRDefault="00C44E2A" w:rsidP="00C44E2A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b/>
          <w:bCs/>
          <w:lang w:val="ru-RU"/>
        </w:rPr>
        <w:t>Слайд 6 (</w:t>
      </w:r>
      <w:r w:rsidRPr="00D70F26">
        <w:rPr>
          <w:rFonts w:asciiTheme="minorHAnsi" w:hAnsiTheme="minorHAnsi" w:cstheme="minorHAnsi"/>
          <w:b/>
          <w:bCs/>
        </w:rPr>
        <w:t>RLHF: ожидаемая награда + KL</w:t>
      </w:r>
      <w:r w:rsidRPr="00D70F26">
        <w:rPr>
          <w:rFonts w:asciiTheme="minorHAnsi" w:hAnsiTheme="minorHAnsi" w:cstheme="minorHAnsi"/>
          <w:b/>
          <w:bCs/>
          <w:lang w:val="ru-RU"/>
        </w:rPr>
        <w:t>)</w:t>
      </w:r>
      <w:r w:rsidRPr="00D70F26">
        <w:rPr>
          <w:rFonts w:asciiTheme="minorHAnsi" w:hAnsiTheme="minorHAnsi" w:cstheme="minorHAnsi"/>
          <w:lang w:val="ru-RU"/>
        </w:rPr>
        <w:br/>
      </w:r>
      <w:r w:rsidR="00192672" w:rsidRPr="00D70F26">
        <w:rPr>
          <w:rFonts w:asciiTheme="minorHAnsi" w:hAnsiTheme="minorHAnsi" w:cstheme="minorHAnsi"/>
          <w:lang w:val="ru-RU"/>
        </w:rPr>
        <w:t>З</w:t>
      </w:r>
      <w:r w:rsidRPr="00D70F26">
        <w:rPr>
          <w:rFonts w:asciiTheme="minorHAnsi" w:hAnsiTheme="minorHAnsi" w:cstheme="minorHAnsi"/>
        </w:rPr>
        <w:t xml:space="preserve">адача формулируется как оптимизация распределения ответов модели с учётом человеческих предпочтений. Формально цель состоит в максимизации ожидаемой награды, где ожидание берётся по текущей политике </w:t>
      </w:r>
      <w:r w:rsidRPr="00D70F26">
        <w:rPr>
          <w:rStyle w:val="katex-mathml"/>
          <w:rFonts w:asciiTheme="minorHAnsi" w:hAnsiTheme="minorHAnsi" w:cstheme="minorHAnsi"/>
        </w:rPr>
        <w:t>πθ(y</w:t>
      </w:r>
      <w:r w:rsidRPr="00D70F26">
        <w:rPr>
          <w:rStyle w:val="katex-mathml"/>
          <w:rFonts w:ascii="Cambria Math" w:hAnsi="Cambria Math" w:cs="Cambria Math"/>
        </w:rPr>
        <w:t>∣</w:t>
      </w:r>
      <w:r w:rsidRPr="00D70F26">
        <w:rPr>
          <w:rStyle w:val="katex-mathml"/>
          <w:rFonts w:asciiTheme="minorHAnsi" w:hAnsiTheme="minorHAnsi" w:cstheme="minorHAnsi"/>
        </w:rPr>
        <w:t>x)</w:t>
      </w:r>
      <w:r w:rsidRPr="00D70F26">
        <w:rPr>
          <w:rFonts w:asciiTheme="minorHAnsi" w:hAnsiTheme="minorHAnsi" w:cstheme="minorHAnsi"/>
        </w:rPr>
        <w:t xml:space="preserve">. Награда </w:t>
      </w:r>
      <w:r w:rsidRPr="00D70F26">
        <w:rPr>
          <w:rStyle w:val="katex-mathml"/>
          <w:rFonts w:asciiTheme="minorHAnsi" w:hAnsiTheme="minorHAnsi" w:cstheme="minorHAnsi"/>
        </w:rPr>
        <w:t>r(x,y)</w:t>
      </w:r>
      <w:r w:rsidRPr="00D70F26">
        <w:rPr>
          <w:rFonts w:asciiTheme="minorHAnsi" w:hAnsiTheme="minorHAnsi" w:cstheme="minorHAnsi"/>
        </w:rPr>
        <w:t xml:space="preserve"> отражает качество ответа и задаётся либо напрямую человеком, либо через обученную reward-модель.</w:t>
      </w:r>
    </w:p>
    <w:p w14:paraId="6C07383F" w14:textId="3E586952" w:rsidR="00C44E2A" w:rsidRPr="00D70F26" w:rsidRDefault="00C44E2A" w:rsidP="00C44E2A">
      <w:pPr>
        <w:pStyle w:val="a3"/>
        <w:rPr>
          <w:rFonts w:asciiTheme="minorHAnsi" w:hAnsiTheme="minorHAnsi" w:cstheme="minorHAnsi"/>
          <w:lang w:val="ru-RU"/>
        </w:rPr>
      </w:pPr>
      <w:r w:rsidRPr="00D70F26">
        <w:rPr>
          <w:rFonts w:asciiTheme="minorHAnsi" w:hAnsiTheme="minorHAnsi" w:cstheme="minorHAnsi"/>
        </w:rPr>
        <w:t xml:space="preserve">Однако максимизация ожидаемой награды сама по себе приводит к нестабильному поведению модели и может вызывать сильное отклонение от исходного </w:t>
      </w:r>
      <w:r w:rsidRPr="00D70F26">
        <w:rPr>
          <w:rFonts w:asciiTheme="minorHAnsi" w:hAnsiTheme="minorHAnsi" w:cstheme="minorHAnsi"/>
          <w:b/>
          <w:bCs/>
        </w:rPr>
        <w:t>языкового распределения</w:t>
      </w:r>
      <w:r w:rsidRPr="00D70F26">
        <w:rPr>
          <w:rFonts w:asciiTheme="minorHAnsi" w:hAnsiTheme="minorHAnsi" w:cstheme="minorHAnsi"/>
        </w:rPr>
        <w:t xml:space="preserve">. Для контроля этого эффекта в целевую функцию добавляется KL-дивергенция между текущей политикой и reference-политикой </w:t>
      </w:r>
      <w:r w:rsidRPr="00D70F26">
        <w:rPr>
          <w:rFonts w:asciiTheme="minorHAnsi" w:hAnsiTheme="minorHAnsi" w:cstheme="minorHAnsi"/>
          <w:lang w:val="ru-RU"/>
        </w:rPr>
        <w:t>(</w:t>
      </w:r>
      <w:r w:rsidRPr="00D70F26">
        <w:rPr>
          <w:rStyle w:val="katex-mathml"/>
          <w:rFonts w:asciiTheme="minorHAnsi" w:hAnsiTheme="minorHAnsi" w:cstheme="minorHAnsi"/>
        </w:rPr>
        <w:t>πref</w:t>
      </w:r>
      <w:r w:rsidRPr="00D70F26">
        <w:rPr>
          <w:rStyle w:val="katex-mathml"/>
          <w:rFonts w:asciiTheme="minorHAnsi" w:hAnsiTheme="minorHAnsi" w:cstheme="minorHAnsi"/>
          <w:lang w:val="ru-RU"/>
        </w:rPr>
        <w:t>),</w:t>
      </w:r>
      <w:r w:rsidRPr="00D70F26">
        <w:rPr>
          <w:rFonts w:asciiTheme="minorHAnsi" w:hAnsiTheme="minorHAnsi" w:cstheme="minorHAnsi"/>
        </w:rPr>
        <w:t xml:space="preserve"> полученной после этапа SFT. KL-дивергенция в данном контексте выступает как регуляризатор, ограничивающий изменение распределения ответов</w:t>
      </w:r>
      <w:r w:rsidR="00192672" w:rsidRPr="00D70F26">
        <w:rPr>
          <w:rFonts w:asciiTheme="minorHAnsi" w:hAnsiTheme="minorHAnsi" w:cstheme="minorHAnsi"/>
          <w:lang w:val="ru-RU"/>
        </w:rPr>
        <w:t xml:space="preserve"> (то есть регулируем отклонение </w:t>
      </w:r>
      <w:r w:rsidR="00192672" w:rsidRPr="00D70F26">
        <w:rPr>
          <w:rStyle w:val="katex-mathml"/>
          <w:rFonts w:asciiTheme="minorHAnsi" w:hAnsiTheme="minorHAnsi" w:cstheme="minorHAnsi"/>
        </w:rPr>
        <w:t>θ</w:t>
      </w:r>
      <w:r w:rsidR="00192672" w:rsidRPr="00D70F26">
        <w:rPr>
          <w:rStyle w:val="katex-mathml"/>
          <w:rFonts w:asciiTheme="minorHAnsi" w:hAnsiTheme="minorHAnsi" w:cstheme="minorHAnsi"/>
          <w:lang w:val="ru-RU"/>
        </w:rPr>
        <w:t xml:space="preserve"> политики от изначальной</w:t>
      </w:r>
      <w:r w:rsidR="00192672" w:rsidRPr="00D70F26">
        <w:rPr>
          <w:rFonts w:asciiTheme="minorHAnsi" w:hAnsiTheme="minorHAnsi" w:cstheme="minorHAnsi"/>
          <w:lang w:val="ru-RU"/>
        </w:rPr>
        <w:t>).</w:t>
      </w:r>
    </w:p>
    <w:p w14:paraId="6C05A951" w14:textId="253EA07D" w:rsidR="00C44E2A" w:rsidRPr="00D70F26" w:rsidRDefault="00C44E2A" w:rsidP="00C44E2A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Таким образом, RLHF можно интерпретировать как компромисс между</w:t>
      </w:r>
      <w:r w:rsidR="00192672" w:rsidRPr="00D70F26">
        <w:rPr>
          <w:rFonts w:asciiTheme="minorHAnsi" w:hAnsiTheme="minorHAnsi" w:cstheme="minorHAnsi"/>
          <w:lang w:val="ru-RU"/>
        </w:rPr>
        <w:t>:</w:t>
      </w:r>
      <w:r w:rsidRPr="00D70F26">
        <w:rPr>
          <w:rFonts w:asciiTheme="minorHAnsi" w:hAnsiTheme="minorHAnsi" w:cstheme="minorHAnsi"/>
        </w:rPr>
        <w:t xml:space="preserve"> увеличением вероятности ответов с высокой наградой</w:t>
      </w:r>
      <w:r w:rsidR="00192672" w:rsidRPr="00D70F26">
        <w:rPr>
          <w:rFonts w:asciiTheme="minorHAnsi" w:hAnsiTheme="minorHAnsi" w:cstheme="minorHAnsi"/>
          <w:lang w:val="ru-RU"/>
        </w:rPr>
        <w:t xml:space="preserve"> И</w:t>
      </w:r>
      <w:r w:rsidRPr="00D70F26">
        <w:rPr>
          <w:rFonts w:asciiTheme="minorHAnsi" w:hAnsiTheme="minorHAnsi" w:cstheme="minorHAnsi"/>
        </w:rPr>
        <w:t xml:space="preserve"> с сохранением близости к исходной, лингвистически корректной модели. </w:t>
      </w:r>
    </w:p>
    <w:p w14:paraId="303D7FF0" w14:textId="32248692" w:rsidR="00C44E2A" w:rsidRPr="00D70F26" w:rsidRDefault="00155966" w:rsidP="00C44E2A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1F61BAC2" wp14:editId="74E4CBF8">
            <wp:simplePos x="0" y="0"/>
            <wp:positionH relativeFrom="column">
              <wp:posOffset>969366</wp:posOffset>
            </wp:positionH>
            <wp:positionV relativeFrom="paragraph">
              <wp:posOffset>930529</wp:posOffset>
            </wp:positionV>
            <wp:extent cx="4001135" cy="275272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E2A" w:rsidRPr="00D70F26">
        <w:rPr>
          <w:rFonts w:asciiTheme="minorHAnsi" w:hAnsiTheme="minorHAnsi" w:cstheme="minorHAnsi"/>
        </w:rPr>
        <w:t>На практике данная оптимизационная задача чаще всего решается с помощью алгоритма PPO, который реализует обновление политики в рамках этой постановки. Однако такая схема требует сложной инфраструктуры</w:t>
      </w:r>
      <w:r w:rsidR="00192672" w:rsidRPr="00D70F26">
        <w:rPr>
          <w:rFonts w:asciiTheme="minorHAnsi" w:hAnsiTheme="minorHAnsi" w:cstheme="minorHAnsi"/>
          <w:lang w:val="ru-RU"/>
        </w:rPr>
        <w:t xml:space="preserve"> в виде реврод модели, разметки данных</w:t>
      </w:r>
      <w:r w:rsidR="00C44E2A" w:rsidRPr="00D70F26">
        <w:rPr>
          <w:rFonts w:asciiTheme="minorHAnsi" w:hAnsiTheme="minorHAnsi" w:cstheme="minorHAnsi"/>
        </w:rPr>
        <w:t>, что и мотивирует поиск более простых альтернатив, таких как Direct Preference Optimization.</w:t>
      </w:r>
    </w:p>
    <w:p w14:paraId="58444254" w14:textId="630BE79F" w:rsidR="00C44E2A" w:rsidRPr="00D70F26" w:rsidRDefault="00C44E2A" w:rsidP="008935C2">
      <w:pPr>
        <w:pStyle w:val="a3"/>
        <w:rPr>
          <w:rFonts w:asciiTheme="minorHAnsi" w:hAnsiTheme="minorHAnsi" w:cstheme="minorHAnsi"/>
        </w:rPr>
      </w:pPr>
    </w:p>
    <w:p w14:paraId="5AC1B5AC" w14:textId="288AB0E8" w:rsidR="00192672" w:rsidRPr="00D70F26" w:rsidRDefault="00192672" w:rsidP="008935C2">
      <w:pPr>
        <w:pStyle w:val="a3"/>
        <w:rPr>
          <w:rFonts w:asciiTheme="minorHAnsi" w:hAnsiTheme="minorHAnsi" w:cstheme="minorHAnsi"/>
          <w:lang w:val="ru-RU"/>
        </w:rPr>
      </w:pPr>
    </w:p>
    <w:p w14:paraId="6B26BD82" w14:textId="719B8BBF" w:rsidR="00345104" w:rsidRPr="00D70F26" w:rsidRDefault="00192672" w:rsidP="00345104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b/>
          <w:bCs/>
          <w:lang w:val="ru-RU"/>
        </w:rPr>
        <w:lastRenderedPageBreak/>
        <w:t>Слайд 7 (</w:t>
      </w:r>
      <w:r w:rsidRPr="00D70F26">
        <w:rPr>
          <w:rFonts w:asciiTheme="minorHAnsi" w:hAnsiTheme="minorHAnsi" w:cstheme="minorHAnsi"/>
          <w:b/>
          <w:bCs/>
        </w:rPr>
        <w:t>Почему не всегда PPO: мотивация DPO</w:t>
      </w:r>
      <w:r w:rsidRPr="00D70F26">
        <w:rPr>
          <w:rFonts w:asciiTheme="minorHAnsi" w:hAnsiTheme="minorHAnsi" w:cstheme="minorHAnsi"/>
          <w:b/>
          <w:bCs/>
          <w:lang w:val="ru-RU"/>
        </w:rPr>
        <w:t>)</w:t>
      </w:r>
      <w:r w:rsidRPr="00D70F26">
        <w:rPr>
          <w:rFonts w:asciiTheme="minorHAnsi" w:hAnsiTheme="minorHAnsi" w:cstheme="minorHAnsi"/>
          <w:lang w:val="ru-RU"/>
        </w:rPr>
        <w:br/>
      </w:r>
      <w:r w:rsidR="00345104" w:rsidRPr="00D70F26">
        <w:rPr>
          <w:rFonts w:asciiTheme="minorHAnsi" w:hAnsiTheme="minorHAnsi" w:cstheme="minorHAnsi"/>
          <w:lang w:val="ru-RU"/>
        </w:rPr>
        <w:t>П</w:t>
      </w:r>
      <w:r w:rsidR="00345104" w:rsidRPr="00D70F26">
        <w:rPr>
          <w:rFonts w:asciiTheme="minorHAnsi" w:hAnsiTheme="minorHAnsi" w:cstheme="minorHAnsi"/>
        </w:rPr>
        <w:t>рактическая реализация через PPO оказывается достаточно сложной. Для обучения требуется отдельная reward model, которая оценивает качество сгенерированных ответов, а также critic</w:t>
      </w:r>
      <w:r w:rsidR="00345104" w:rsidRPr="00D70F26">
        <w:rPr>
          <w:rFonts w:asciiTheme="minorHAnsi" w:hAnsiTheme="minorHAnsi" w:cstheme="minorHAnsi"/>
          <w:lang w:val="ru-RU"/>
        </w:rPr>
        <w:t xml:space="preserve"> модель</w:t>
      </w:r>
      <w:r w:rsidR="00345104" w:rsidRPr="00D70F26">
        <w:rPr>
          <w:rFonts w:asciiTheme="minorHAnsi" w:hAnsiTheme="minorHAnsi" w:cstheme="minorHAnsi"/>
        </w:rPr>
        <w:t xml:space="preserve">, </w:t>
      </w:r>
      <w:r w:rsidR="00537B4C" w:rsidRPr="00D70F26">
        <w:rPr>
          <w:rFonts w:asciiTheme="minorHAnsi" w:hAnsiTheme="minorHAnsi" w:cstheme="minorHAnsi"/>
        </w:rPr>
        <w:t xml:space="preserve">предсказывающая </w:t>
      </w:r>
      <w:r w:rsidR="00345104" w:rsidRPr="00D70F26">
        <w:rPr>
          <w:rFonts w:asciiTheme="minorHAnsi" w:hAnsiTheme="minorHAnsi" w:cstheme="minorHAnsi"/>
        </w:rPr>
        <w:t>ожидаемую</w:t>
      </w:r>
      <w:r w:rsidR="00537B4C" w:rsidRPr="00D70F26">
        <w:rPr>
          <w:rFonts w:asciiTheme="minorHAnsi" w:hAnsiTheme="minorHAnsi" w:cstheme="minorHAnsi"/>
          <w:lang w:val="ru-RU"/>
        </w:rPr>
        <w:t xml:space="preserve"> среднюю</w:t>
      </w:r>
      <w:r w:rsidR="00345104" w:rsidRPr="00D70F26">
        <w:rPr>
          <w:rFonts w:asciiTheme="minorHAnsi" w:hAnsiTheme="minorHAnsi" w:cstheme="minorHAnsi"/>
        </w:rPr>
        <w:t xml:space="preserve"> награду и </w:t>
      </w:r>
      <w:r w:rsidR="00537B4C" w:rsidRPr="00D70F26">
        <w:rPr>
          <w:rFonts w:asciiTheme="minorHAnsi" w:hAnsiTheme="minorHAnsi" w:cstheme="minorHAnsi"/>
        </w:rPr>
        <w:t xml:space="preserve">обеспечивающая </w:t>
      </w:r>
      <w:r w:rsidR="00345104" w:rsidRPr="00D70F26">
        <w:rPr>
          <w:rFonts w:asciiTheme="minorHAnsi" w:hAnsiTheme="minorHAnsi" w:cstheme="minorHAnsi"/>
        </w:rPr>
        <w:t>стабильность обновлений политики.</w:t>
      </w:r>
    </w:p>
    <w:p w14:paraId="484122B5" w14:textId="77777777" w:rsidR="00345104" w:rsidRPr="00D70F26" w:rsidRDefault="00345104" w:rsidP="00345104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 xml:space="preserve">Кроме того, PPO является on-policy алгоритмом: на каждом шаге необходимо </w:t>
      </w:r>
      <w:r w:rsidRPr="00D70F26">
        <w:rPr>
          <w:rFonts w:asciiTheme="minorHAnsi" w:hAnsiTheme="minorHAnsi" w:cstheme="minorHAnsi"/>
          <w:b/>
          <w:bCs/>
        </w:rPr>
        <w:t>заново генерировать</w:t>
      </w:r>
      <w:r w:rsidRPr="00D70F26">
        <w:rPr>
          <w:rFonts w:asciiTheme="minorHAnsi" w:hAnsiTheme="minorHAnsi" w:cstheme="minorHAnsi"/>
        </w:rPr>
        <w:t xml:space="preserve"> ответы текущей моделью, оценивать их через reward model и выполнять обновление с ограничениями на величину шага, например с помощью clipping. Это делает обучение вычислительно дорогим и чувствительным к выбору гиперпараметров.</w:t>
      </w:r>
    </w:p>
    <w:p w14:paraId="05DD449C" w14:textId="77777777" w:rsidR="00345104" w:rsidRPr="00D70F26" w:rsidRDefault="00345104" w:rsidP="00345104">
      <w:pPr>
        <w:pStyle w:val="a3"/>
        <w:rPr>
          <w:rFonts w:asciiTheme="minorHAnsi" w:hAnsiTheme="minorHAnsi" w:cstheme="minorHAnsi"/>
          <w:lang w:val="ru-RU"/>
        </w:rPr>
      </w:pPr>
      <w:r w:rsidRPr="00D70F26">
        <w:rPr>
          <w:rFonts w:asciiTheme="minorHAnsi" w:hAnsiTheme="minorHAnsi" w:cstheme="minorHAnsi"/>
        </w:rPr>
        <w:t>При этом сама задача alignment по-прежнему формулируется как изменение распределения ответов модели в сторону предпочтительного поведения. Это приводит к естественному вопросу: можно ли решить ту же задачу, не обучая отдельную модель вознаграждения и не запуская полноценный RL-цикл.</w:t>
      </w:r>
    </w:p>
    <w:p w14:paraId="149DD9C2" w14:textId="46A2A64D" w:rsidR="00345104" w:rsidRPr="00D70F26" w:rsidRDefault="00345104" w:rsidP="00345104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Именно из этого наблюдения возникает Direct Preference Optimization. DPO стремится сохранить вероятностную постановку, но свести обучение к более простой форме, основанной напрямую на данных предпочтений, что делает метод более стабильным и удобным в реализации.</w:t>
      </w:r>
    </w:p>
    <w:p w14:paraId="0D24D9C0" w14:textId="77777777" w:rsidR="00146596" w:rsidRPr="00D70F26" w:rsidRDefault="00146596" w:rsidP="00146596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b/>
          <w:bCs/>
          <w:lang w:val="ru-RU"/>
        </w:rPr>
        <w:t>Слайд 8 (</w:t>
      </w:r>
      <w:r w:rsidRPr="00D70F26">
        <w:rPr>
          <w:rFonts w:asciiTheme="minorHAnsi" w:hAnsiTheme="minorHAnsi" w:cstheme="minorHAnsi"/>
          <w:b/>
          <w:bCs/>
        </w:rPr>
        <w:t>DPO: общая идея через предпочтения</w:t>
      </w:r>
      <w:r w:rsidRPr="00D70F26">
        <w:rPr>
          <w:rFonts w:asciiTheme="minorHAnsi" w:hAnsiTheme="minorHAnsi" w:cstheme="minorHAnsi"/>
          <w:b/>
          <w:bCs/>
          <w:lang w:val="ru-RU"/>
        </w:rPr>
        <w:t>)</w:t>
      </w:r>
      <w:r w:rsidRPr="00D70F26">
        <w:rPr>
          <w:rFonts w:asciiTheme="minorHAnsi" w:hAnsiTheme="minorHAnsi" w:cstheme="minorHAnsi"/>
          <w:lang w:val="ru-RU"/>
        </w:rPr>
        <w:br/>
      </w:r>
      <w:r w:rsidRPr="00D70F26">
        <w:rPr>
          <w:rFonts w:asciiTheme="minorHAnsi" w:hAnsiTheme="minorHAnsi" w:cstheme="minorHAnsi"/>
        </w:rPr>
        <w:t>Direct Preference Optimization использует более простой источник сигнала выравнивания — пары предпочтений. Обучение проводится на фиксированном наборе данных, где для одного и того же запроса явно указано, какой ответ считается предпочтительным, а какой — менее предпочтительным.</w:t>
      </w:r>
    </w:p>
    <w:p w14:paraId="1EFC7F75" w14:textId="351E92A3" w:rsidR="00146596" w:rsidRPr="00D70F26" w:rsidRDefault="00146596" w:rsidP="00065C1F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 xml:space="preserve">Ключевая идея DPO состоит в том, чтобы напрямую обучать модель делать предпочтительный ответ более вероятным, чем непредпочтительный, при фиксированном запросе. В отличие от PPO, здесь не требуется обучать отдельную reward model и запускать RL-цикл генерации и оценки. Вместо этого обучение сводится к оптимизации по готовым </w:t>
      </w:r>
      <w:r w:rsidRPr="00D70F26">
        <w:rPr>
          <w:rFonts w:asciiTheme="minorHAnsi" w:hAnsiTheme="minorHAnsi" w:cstheme="minorHAnsi"/>
          <w:lang w:val="ru-RU"/>
        </w:rPr>
        <w:t xml:space="preserve">уже собранным </w:t>
      </w:r>
      <w:r w:rsidRPr="00D70F26">
        <w:rPr>
          <w:rFonts w:asciiTheme="minorHAnsi" w:hAnsiTheme="minorHAnsi" w:cstheme="minorHAnsi"/>
        </w:rPr>
        <w:t>данным предпочтений.</w:t>
      </w:r>
    </w:p>
    <w:p w14:paraId="1D1484A8" w14:textId="14C60CD7" w:rsidR="00355CC5" w:rsidRPr="00D70F26" w:rsidRDefault="00146596" w:rsidP="00355CC5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b/>
          <w:bCs/>
          <w:lang w:val="ru-RU"/>
        </w:rPr>
        <w:t xml:space="preserve">Слайд </w:t>
      </w:r>
      <w:r w:rsidR="000A6B37" w:rsidRPr="00D70F26">
        <w:rPr>
          <w:rFonts w:asciiTheme="minorHAnsi" w:hAnsiTheme="minorHAnsi" w:cstheme="minorHAnsi"/>
          <w:b/>
          <w:bCs/>
          <w:lang w:val="ru-RU"/>
        </w:rPr>
        <w:t xml:space="preserve">9 </w:t>
      </w:r>
      <w:r w:rsidRPr="00D70F26">
        <w:rPr>
          <w:rFonts w:asciiTheme="minorHAnsi" w:hAnsiTheme="minorHAnsi" w:cstheme="minorHAnsi"/>
          <w:b/>
          <w:bCs/>
          <w:lang w:val="ru-RU"/>
        </w:rPr>
        <w:t>(</w:t>
      </w:r>
      <w:r w:rsidRPr="00D70F26">
        <w:rPr>
          <w:rFonts w:asciiTheme="minorHAnsi" w:hAnsiTheme="minorHAnsi" w:cstheme="minorHAnsi"/>
          <w:b/>
          <w:bCs/>
        </w:rPr>
        <w:t>DPO: вероятностная формулировка</w:t>
      </w:r>
      <w:r w:rsidRPr="00D70F26">
        <w:rPr>
          <w:rFonts w:asciiTheme="minorHAnsi" w:hAnsiTheme="minorHAnsi" w:cstheme="minorHAnsi"/>
          <w:b/>
          <w:bCs/>
          <w:lang w:val="ru-RU"/>
        </w:rPr>
        <w:t>)</w:t>
      </w:r>
      <w:r w:rsidRPr="00D70F26">
        <w:rPr>
          <w:rFonts w:asciiTheme="minorHAnsi" w:hAnsiTheme="minorHAnsi" w:cstheme="minorHAnsi"/>
        </w:rPr>
        <w:br/>
      </w:r>
      <w:r w:rsidR="00355CC5" w:rsidRPr="00D70F26">
        <w:rPr>
          <w:rFonts w:asciiTheme="minorHAnsi" w:hAnsiTheme="minorHAnsi" w:cstheme="minorHAnsi"/>
        </w:rPr>
        <w:t xml:space="preserve">Для каждой тройки </w:t>
      </w:r>
      <w:r w:rsidR="00355CC5" w:rsidRPr="00D70F26">
        <w:rPr>
          <w:rStyle w:val="katex-mathml"/>
          <w:rFonts w:asciiTheme="minorHAnsi" w:hAnsiTheme="minorHAnsi" w:cstheme="minorHAnsi"/>
        </w:rPr>
        <w:t>(x,yw,yl)</w:t>
      </w:r>
      <w:r w:rsidR="00355CC5" w:rsidRPr="00D70F26">
        <w:rPr>
          <w:rFonts w:asciiTheme="minorHAnsi" w:hAnsiTheme="minorHAnsi" w:cstheme="minorHAnsi"/>
        </w:rPr>
        <w:t xml:space="preserve"> вводится логит предпочтения </w:t>
      </w:r>
      <w:r w:rsidR="00355CC5" w:rsidRPr="00D70F26">
        <w:rPr>
          <w:rStyle w:val="katex-mathml"/>
          <w:rFonts w:asciiTheme="minorHAnsi" w:hAnsiTheme="minorHAnsi" w:cstheme="minorHAnsi"/>
        </w:rPr>
        <w:t>sθ</w:t>
      </w:r>
      <w:r w:rsidR="00355CC5" w:rsidRPr="00D70F26">
        <w:rPr>
          <w:rStyle w:val="vlist-s"/>
          <w:rFonts w:asciiTheme="minorHAnsi" w:hAnsiTheme="minorHAnsi" w:cstheme="minorHAnsi"/>
        </w:rPr>
        <w:t xml:space="preserve"> ​</w:t>
      </w:r>
      <w:r w:rsidR="00355CC5" w:rsidRPr="00D70F26">
        <w:rPr>
          <w:rFonts w:asciiTheme="minorHAnsi" w:hAnsiTheme="minorHAnsi" w:cstheme="minorHAnsi"/>
        </w:rPr>
        <w:t>, который интуитивно измеряет, насколько предпочтительный ответ усиливается текущей моделью по сравнению с reference-политикой и насколько при этом ослабляется непредпочтительный ответ.</w:t>
      </w:r>
    </w:p>
    <w:p w14:paraId="3ED0258E" w14:textId="77777777" w:rsidR="000A6B37" w:rsidRPr="00D70F26" w:rsidRDefault="000A6B37" w:rsidP="000A6B37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В формуле это выражается через логарифмы отношений вероятностей текущей политики и reference-политики. Таким образом, оптимизация проводится не по абсолютным значениям вероятностей, а по их относительному изменению относительно исходной модели. Reference-политика задаёт базовую точку отсчёта и тем самым ограничивает степень отклонения распределения ответов.</w:t>
      </w:r>
    </w:p>
    <w:p w14:paraId="523D974B" w14:textId="77777777" w:rsidR="000A6B37" w:rsidRPr="00D70F26" w:rsidRDefault="000A6B37" w:rsidP="000A6B37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Далее полученный логит предпочтения передаётся в сигмоиду, что задаёт вероятностную модель предпочтения между двумя ответами.</w:t>
      </w:r>
    </w:p>
    <w:p w14:paraId="1FE208DE" w14:textId="206D447F" w:rsidR="000A6B37" w:rsidRPr="00D70F26" w:rsidRDefault="000A6B37" w:rsidP="000A6B37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 xml:space="preserve">Параметр </w:t>
      </w:r>
      <w:r w:rsidRPr="00D70F26">
        <w:rPr>
          <w:rStyle w:val="katex-mathml"/>
          <w:rFonts w:asciiTheme="minorHAnsi" w:hAnsiTheme="minorHAnsi" w:cstheme="minorHAnsi"/>
        </w:rPr>
        <w:t>β</w:t>
      </w:r>
      <w:r w:rsidRPr="00D70F26">
        <w:rPr>
          <w:rFonts w:asciiTheme="minorHAnsi" w:hAnsiTheme="minorHAnsi" w:cstheme="minorHAnsi"/>
        </w:rPr>
        <w:t xml:space="preserve"> управляет жёсткостью предпочтений: при больших значениях модель сильнее смещает распределение в пользу выбранных ответов, а при малых — изменения происходят более консервативно. В результате DPO реализует ту же идею, что и RLHF с KL-регуляризацией, но в более простой вероятностной формулировке.</w:t>
      </w:r>
    </w:p>
    <w:p w14:paraId="0A4C58B5" w14:textId="77777777" w:rsidR="000A6B37" w:rsidRPr="00D70F26" w:rsidRDefault="000A6B37" w:rsidP="00355CC5">
      <w:pPr>
        <w:pStyle w:val="a3"/>
        <w:rPr>
          <w:rFonts w:asciiTheme="minorHAnsi" w:hAnsiTheme="minorHAnsi" w:cstheme="minorHAnsi"/>
          <w:b/>
          <w:bCs/>
          <w:lang w:val="ru-RU"/>
        </w:rPr>
      </w:pPr>
      <w:r w:rsidRPr="00D70F26">
        <w:rPr>
          <w:rFonts w:asciiTheme="minorHAnsi" w:hAnsiTheme="minorHAnsi" w:cstheme="minorHAnsi"/>
          <w:lang w:val="ru-RU"/>
        </w:rPr>
        <w:br/>
      </w:r>
    </w:p>
    <w:p w14:paraId="4CAE37AF" w14:textId="4CEE8865" w:rsidR="000A6B37" w:rsidRPr="00D70F26" w:rsidRDefault="000A6B37" w:rsidP="000A6B37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  <w:b/>
          <w:bCs/>
          <w:lang w:val="ru-RU"/>
        </w:rPr>
        <w:lastRenderedPageBreak/>
        <w:t>Слайд 10 (Примеры)</w:t>
      </w:r>
      <w:r w:rsidRPr="00D70F26">
        <w:rPr>
          <w:rFonts w:asciiTheme="minorHAnsi" w:hAnsiTheme="minorHAnsi" w:cstheme="minorHAnsi"/>
          <w:lang w:val="ru-RU"/>
        </w:rPr>
        <w:br/>
      </w:r>
      <w:r w:rsidRPr="00D70F26">
        <w:rPr>
          <w:rFonts w:asciiTheme="minorHAnsi" w:hAnsiTheme="minorHAnsi" w:cstheme="minorHAnsi"/>
        </w:rPr>
        <w:t xml:space="preserve">Методы RLHF и DPO широко применяются для выравнивания поведения чат-моделей. Их основная цель — сделать ответы более полезными, последовательными и соответствующими ожиданиям пользователя, включая требования к стилю и безопасности. </w:t>
      </w:r>
    </w:p>
    <w:p w14:paraId="529B21E5" w14:textId="77777777" w:rsidR="000A6B37" w:rsidRPr="00D70F26" w:rsidRDefault="000A6B37" w:rsidP="000A6B37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Помимо универсальных чат-моделей, такие подходы активно используются в доменных ассистентах — например, в системах поддержки пользователей, образовательных платформах и аналитических инструментах. В этих сценариях предпочтения часто отражают требования конкретной предметной области, что делает обучение по сравнениям особенно удобным.</w:t>
      </w:r>
    </w:p>
    <w:p w14:paraId="2470288F" w14:textId="7CFC6AE7" w:rsidR="000A6B37" w:rsidRPr="00D70F26" w:rsidRDefault="000A6B37" w:rsidP="000A6B37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На практике всё чаще используется устойчивый и простой пайплайн: после supervised fine-tuning собираются данные предпо</w:t>
      </w:r>
      <w:r w:rsidR="001D116C" w:rsidRPr="00D70F26">
        <w:rPr>
          <w:rFonts w:asciiTheme="minorHAnsi" w:hAnsiTheme="minorHAnsi" w:cstheme="minorHAnsi"/>
        </w:rPr>
        <w:tab/>
      </w:r>
      <w:r w:rsidRPr="00D70F26">
        <w:rPr>
          <w:rFonts w:asciiTheme="minorHAnsi" w:hAnsiTheme="minorHAnsi" w:cstheme="minorHAnsi"/>
        </w:rPr>
        <w:t>чтений, после чего модель дообучается с помощью Direct Preference Optimization. Такой подход позволяет обойтись без обучения отдельной reward model и сложного RL-цикла.</w:t>
      </w:r>
    </w:p>
    <w:p w14:paraId="7DD0ABAB" w14:textId="61313410" w:rsidR="000A6B37" w:rsidRPr="00D70F26" w:rsidRDefault="000A6B37" w:rsidP="000A6B37">
      <w:pPr>
        <w:pStyle w:val="a3"/>
        <w:rPr>
          <w:rFonts w:asciiTheme="minorHAnsi" w:hAnsiTheme="minorHAnsi" w:cstheme="minorHAnsi"/>
          <w:lang w:val="ru-RU"/>
        </w:rPr>
      </w:pPr>
      <w:r w:rsidRPr="00D70F26">
        <w:rPr>
          <w:rFonts w:asciiTheme="minorHAnsi" w:hAnsiTheme="minorHAnsi" w:cstheme="minorHAnsi"/>
        </w:rPr>
        <w:t xml:space="preserve">В качестве индустриального примера можно привести систему </w:t>
      </w:r>
      <w:r w:rsidRPr="00D70F26">
        <w:rPr>
          <w:rStyle w:val="a4"/>
          <w:rFonts w:asciiTheme="minorHAnsi" w:eastAsiaTheme="majorEastAsia" w:hAnsiTheme="minorHAnsi" w:cstheme="minorHAnsi"/>
        </w:rPr>
        <w:t>Яндекс Нейро</w:t>
      </w:r>
      <w:r w:rsidRPr="00D70F26">
        <w:rPr>
          <w:rFonts w:asciiTheme="minorHAnsi" w:hAnsiTheme="minorHAnsi" w:cstheme="minorHAnsi"/>
        </w:rPr>
        <w:t>, при разработке которой применялся подход DPO для выравнивания ответов языковой модели. Это демонстрирует, что DPO является не только теоретически обоснованным, но и практически применимым методом в промышленных системах.</w:t>
      </w:r>
      <w:r w:rsidRPr="00D70F26">
        <w:rPr>
          <w:rFonts w:asciiTheme="minorHAnsi" w:hAnsiTheme="minorHAnsi" w:cstheme="minorHAnsi"/>
        </w:rPr>
        <w:br/>
      </w:r>
      <w:r w:rsidRPr="00D70F26">
        <w:rPr>
          <w:rFonts w:asciiTheme="minorHAnsi" w:hAnsiTheme="minorHAnsi" w:cstheme="minorHAnsi"/>
        </w:rPr>
        <w:br/>
      </w:r>
      <w:r w:rsidR="00CE7F9D">
        <w:rPr>
          <w:rFonts w:asciiTheme="minorHAnsi" w:hAnsiTheme="minorHAnsi" w:cstheme="minorHAnsi"/>
          <w:b/>
          <w:bCs/>
          <w:lang w:val="ru-RU"/>
        </w:rPr>
        <w:t>Слайд 11 (</w:t>
      </w:r>
      <w:r w:rsidRPr="00D70F26">
        <w:rPr>
          <w:rFonts w:asciiTheme="minorHAnsi" w:hAnsiTheme="minorHAnsi" w:cstheme="minorHAnsi"/>
          <w:b/>
          <w:bCs/>
          <w:lang w:val="ru-RU"/>
        </w:rPr>
        <w:t>вывод</w:t>
      </w:r>
      <w:r w:rsidR="00CE7F9D">
        <w:rPr>
          <w:rFonts w:asciiTheme="minorHAnsi" w:hAnsiTheme="minorHAnsi" w:cstheme="minorHAnsi"/>
          <w:b/>
          <w:bCs/>
          <w:lang w:val="ru-RU"/>
        </w:rPr>
        <w:t>)</w:t>
      </w:r>
    </w:p>
    <w:p w14:paraId="5582ECE1" w14:textId="66FDC696" w:rsidR="000A6B37" w:rsidRPr="00D70F26" w:rsidRDefault="000A6B37" w:rsidP="000A6B37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 xml:space="preserve">Подведём итоги. Современная языковая модель задаёт вероятностное распределение ответов </w:t>
      </w:r>
      <w:r w:rsidRPr="00D70F26">
        <w:rPr>
          <w:rStyle w:val="katex-mathml"/>
          <w:rFonts w:asciiTheme="minorHAnsi" w:hAnsiTheme="minorHAnsi" w:cstheme="minorHAnsi"/>
        </w:rPr>
        <w:t>πθ(y</w:t>
      </w:r>
      <w:r w:rsidRPr="00D70F26">
        <w:rPr>
          <w:rStyle w:val="katex-mathml"/>
          <w:rFonts w:ascii="Cambria Math" w:hAnsi="Cambria Math" w:cs="Cambria Math"/>
        </w:rPr>
        <w:t>∣</w:t>
      </w:r>
      <w:r w:rsidRPr="00D70F26">
        <w:rPr>
          <w:rStyle w:val="katex-mathml"/>
          <w:rFonts w:asciiTheme="minorHAnsi" w:hAnsiTheme="minorHAnsi" w:cstheme="minorHAnsi"/>
        </w:rPr>
        <w:t>x)</w:t>
      </w:r>
      <w:r w:rsidRPr="00D70F26">
        <w:rPr>
          <w:rFonts w:asciiTheme="minorHAnsi" w:hAnsiTheme="minorHAnsi" w:cstheme="minorHAnsi"/>
        </w:rPr>
        <w:t xml:space="preserve"> и задача выравнивания заключается в управлении этим распределением в сторону предпочтительного поведения.</w:t>
      </w:r>
    </w:p>
    <w:p w14:paraId="1AC66016" w14:textId="77777777" w:rsidR="000A6B37" w:rsidRPr="00D70F26" w:rsidRDefault="000A6B37" w:rsidP="000A6B37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В рамках RLHF эта задача формулируется как оптимизация ожидаемой награды с регуляризацией через KL-дивергенцию относительно reference-политики. Алгоритм PPO является наиболее распространённым способом реализации такой постановки, но требует сложной инфраструктуры и RL-цикла.</w:t>
      </w:r>
    </w:p>
    <w:p w14:paraId="4760F87E" w14:textId="51F9B8BF" w:rsidR="000A6B37" w:rsidRPr="00D70F26" w:rsidRDefault="000A6B37" w:rsidP="000A6B37">
      <w:pPr>
        <w:pStyle w:val="a3"/>
        <w:rPr>
          <w:rFonts w:asciiTheme="minorHAnsi" w:hAnsiTheme="minorHAnsi" w:cstheme="minorHAnsi"/>
        </w:rPr>
      </w:pPr>
      <w:r w:rsidRPr="00D70F26">
        <w:rPr>
          <w:rFonts w:asciiTheme="minorHAnsi" w:hAnsiTheme="minorHAnsi" w:cstheme="minorHAnsi"/>
        </w:rPr>
        <w:t>Direct Preference Optimization предлагает более простой и устойчивый подход: он напрямую использует данные предпочтений и оптимизирует относительные вероятности ответов, сохраняя при этом контроль отклонения от исходной модели. DPO можно рассматривать как эффективную и практичную альтернативу классическому RLHF.</w:t>
      </w:r>
    </w:p>
    <w:p w14:paraId="7FC71297" w14:textId="4956C864" w:rsidR="00146596" w:rsidRPr="00D70F26" w:rsidRDefault="00146596" w:rsidP="00355CC5">
      <w:pPr>
        <w:pStyle w:val="a3"/>
        <w:rPr>
          <w:rFonts w:asciiTheme="minorHAnsi" w:hAnsiTheme="minorHAnsi" w:cstheme="minorHAnsi"/>
        </w:rPr>
      </w:pPr>
    </w:p>
    <w:sectPr w:rsidR="00146596" w:rsidRPr="00D70F26" w:rsidSect="00FB3F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C2"/>
    <w:rsid w:val="00065C1F"/>
    <w:rsid w:val="000927CE"/>
    <w:rsid w:val="000A6B37"/>
    <w:rsid w:val="00146596"/>
    <w:rsid w:val="00155966"/>
    <w:rsid w:val="00192672"/>
    <w:rsid w:val="001D116C"/>
    <w:rsid w:val="002A491D"/>
    <w:rsid w:val="002F251A"/>
    <w:rsid w:val="00345104"/>
    <w:rsid w:val="00352DD3"/>
    <w:rsid w:val="00355CC5"/>
    <w:rsid w:val="00365DB3"/>
    <w:rsid w:val="00422483"/>
    <w:rsid w:val="004712C2"/>
    <w:rsid w:val="00472E8F"/>
    <w:rsid w:val="00537B4C"/>
    <w:rsid w:val="00571778"/>
    <w:rsid w:val="00577534"/>
    <w:rsid w:val="00705469"/>
    <w:rsid w:val="007255CF"/>
    <w:rsid w:val="008935C2"/>
    <w:rsid w:val="008A7E6F"/>
    <w:rsid w:val="008E7E35"/>
    <w:rsid w:val="009F3F1D"/>
    <w:rsid w:val="00AD61CB"/>
    <w:rsid w:val="00AF6693"/>
    <w:rsid w:val="00C44E2A"/>
    <w:rsid w:val="00CE7F9D"/>
    <w:rsid w:val="00D70F26"/>
    <w:rsid w:val="00DE2C99"/>
    <w:rsid w:val="00E33F9E"/>
    <w:rsid w:val="00EB2A19"/>
    <w:rsid w:val="00F26401"/>
    <w:rsid w:val="00FB3F06"/>
    <w:rsid w:val="00FB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A802B"/>
  <w15:chartTrackingRefBased/>
  <w15:docId w15:val="{F2DBE9C1-8C8A-42A1-8953-FED7B316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5CF"/>
  </w:style>
  <w:style w:type="paragraph" w:styleId="1">
    <w:name w:val="heading 1"/>
    <w:basedOn w:val="a"/>
    <w:next w:val="a"/>
    <w:link w:val="10"/>
    <w:uiPriority w:val="9"/>
    <w:qFormat/>
    <w:rsid w:val="00F264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6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05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54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705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AF66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9F3F1D"/>
  </w:style>
  <w:style w:type="character" w:customStyle="1" w:styleId="mord">
    <w:name w:val="mord"/>
    <w:basedOn w:val="a0"/>
    <w:rsid w:val="009F3F1D"/>
  </w:style>
  <w:style w:type="character" w:customStyle="1" w:styleId="vlist-s">
    <w:name w:val="vlist-s"/>
    <w:basedOn w:val="a0"/>
    <w:rsid w:val="009F3F1D"/>
  </w:style>
  <w:style w:type="character" w:customStyle="1" w:styleId="mopen">
    <w:name w:val="mopen"/>
    <w:basedOn w:val="a0"/>
    <w:rsid w:val="009F3F1D"/>
  </w:style>
  <w:style w:type="character" w:customStyle="1" w:styleId="mrel">
    <w:name w:val="mrel"/>
    <w:basedOn w:val="a0"/>
    <w:rsid w:val="009F3F1D"/>
  </w:style>
  <w:style w:type="character" w:customStyle="1" w:styleId="mclose">
    <w:name w:val="mclose"/>
    <w:basedOn w:val="a0"/>
    <w:rsid w:val="009F3F1D"/>
  </w:style>
  <w:style w:type="character" w:customStyle="1" w:styleId="10">
    <w:name w:val="Заголовок 1 Знак"/>
    <w:basedOn w:val="a0"/>
    <w:link w:val="1"/>
    <w:uiPriority w:val="9"/>
    <w:rsid w:val="00F26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punct">
    <w:name w:val="mpunct"/>
    <w:basedOn w:val="a0"/>
    <w:rsid w:val="00065C1F"/>
  </w:style>
  <w:style w:type="character" w:styleId="a4">
    <w:name w:val="Strong"/>
    <w:basedOn w:val="a0"/>
    <w:uiPriority w:val="22"/>
    <w:qFormat/>
    <w:rsid w:val="000A6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5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4</Pages>
  <Words>1482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Мурадян Денис</dc:creator>
  <cp:keywords/>
  <dc:description/>
  <cp:lastModifiedBy>Мурадян Денис</cp:lastModifiedBy>
  <cp:revision>12</cp:revision>
  <dcterms:created xsi:type="dcterms:W3CDTF">2025-12-21T12:04:00Z</dcterms:created>
  <dcterms:modified xsi:type="dcterms:W3CDTF">2025-12-22T14:40:00Z</dcterms:modified>
</cp:coreProperties>
</file>