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9BB" w:rsidRPr="00BF5CCD" w:rsidRDefault="00BF5CCD" w:rsidP="00BF5C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CCD">
        <w:rPr>
          <w:rFonts w:ascii="Times New Roman" w:hAnsi="Times New Roman" w:cs="Times New Roman"/>
          <w:b/>
          <w:sz w:val="28"/>
          <w:szCs w:val="28"/>
        </w:rPr>
        <w:t>Лабораторная работа №9</w:t>
      </w:r>
    </w:p>
    <w:p w:rsidR="00BF5CCD" w:rsidRDefault="00BF5CCD" w:rsidP="00BF5C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CCD">
        <w:rPr>
          <w:rFonts w:ascii="Times New Roman" w:hAnsi="Times New Roman" w:cs="Times New Roman"/>
          <w:b/>
          <w:sz w:val="28"/>
          <w:szCs w:val="28"/>
        </w:rPr>
        <w:t>Разработка классов и использование их в программах</w:t>
      </w:r>
    </w:p>
    <w:p w:rsidR="00BF5CCD" w:rsidRPr="00BF5CCD" w:rsidRDefault="00BF5CCD" w:rsidP="00BF5CCD">
      <w:pPr>
        <w:rPr>
          <w:rFonts w:ascii="Times New Roman" w:hAnsi="Times New Roman" w:cs="Times New Roman"/>
          <w:b/>
          <w:sz w:val="28"/>
          <w:szCs w:val="28"/>
        </w:rPr>
      </w:pPr>
      <w:r w:rsidRPr="00BF5CCD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BF5CCD" w:rsidRDefault="00BF5CCD" w:rsidP="00BF5CCD">
      <w:pPr>
        <w:rPr>
          <w:rFonts w:ascii="Times New Roman" w:hAnsi="Times New Roman" w:cs="Times New Roman"/>
          <w:sz w:val="28"/>
          <w:szCs w:val="28"/>
        </w:rPr>
      </w:pPr>
      <w:r w:rsidRPr="00BF5CCD">
        <w:rPr>
          <w:rFonts w:ascii="Times New Roman" w:hAnsi="Times New Roman" w:cs="Times New Roman"/>
          <w:sz w:val="28"/>
          <w:szCs w:val="28"/>
        </w:rPr>
        <w:t>Научиться разрабатывать программы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классов с использованием среды </w:t>
      </w:r>
      <w:proofErr w:type="spellStart"/>
      <w:r w:rsidRPr="00BF5CC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F5CCD">
        <w:rPr>
          <w:rFonts w:ascii="Times New Roman" w:hAnsi="Times New Roman" w:cs="Times New Roman"/>
          <w:sz w:val="28"/>
          <w:szCs w:val="28"/>
        </w:rPr>
        <w:t xml:space="preserve"> Studio.Net.</w:t>
      </w:r>
    </w:p>
    <w:p w:rsidR="00BF5CCD" w:rsidRDefault="00BF5CCD" w:rsidP="00BF5CCD">
      <w:pPr>
        <w:rPr>
          <w:rFonts w:ascii="Times New Roman" w:hAnsi="Times New Roman" w:cs="Times New Roman"/>
          <w:sz w:val="28"/>
          <w:szCs w:val="28"/>
        </w:rPr>
      </w:pPr>
    </w:p>
    <w:p w:rsidR="00BF5CCD" w:rsidRDefault="00BF5CCD" w:rsidP="00BF5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:rsidR="00BF5CCD" w:rsidRDefault="00BF5CCD" w:rsidP="00BF5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BF5CCD" w:rsidRDefault="00BF5CCD" w:rsidP="00BF5CCD">
      <w:pPr>
        <w:rPr>
          <w:rFonts w:ascii="Times New Roman" w:hAnsi="Times New Roman" w:cs="Times New Roman"/>
          <w:sz w:val="28"/>
          <w:szCs w:val="28"/>
        </w:rPr>
      </w:pPr>
      <w:r w:rsidRPr="00BF5CCD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BF5CCD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BF5CCD">
        <w:rPr>
          <w:rFonts w:ascii="Times New Roman" w:hAnsi="Times New Roman" w:cs="Times New Roman"/>
          <w:sz w:val="28"/>
          <w:szCs w:val="28"/>
        </w:rPr>
        <w:t>, содержащий следующие члены класса:</w:t>
      </w:r>
    </w:p>
    <w:p w:rsidR="00BF5CCD" w:rsidRPr="00BF5CCD" w:rsidRDefault="00BF5CCD" w:rsidP="00BF5CCD">
      <w:pPr>
        <w:rPr>
          <w:rFonts w:ascii="Times New Roman" w:hAnsi="Times New Roman" w:cs="Times New Roman"/>
          <w:sz w:val="28"/>
          <w:szCs w:val="28"/>
        </w:rPr>
      </w:pPr>
      <w:r w:rsidRPr="00BF5CCD">
        <w:rPr>
          <w:rFonts w:ascii="Times New Roman" w:hAnsi="Times New Roman" w:cs="Times New Roman"/>
          <w:sz w:val="28"/>
          <w:szCs w:val="28"/>
        </w:rPr>
        <w:t>1. Поля:</w:t>
      </w:r>
    </w:p>
    <w:p w:rsidR="00BF5CCD" w:rsidRPr="00BF5CCD" w:rsidRDefault="00BF5CCD" w:rsidP="00BF5C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5CCD">
        <w:rPr>
          <w:rFonts w:ascii="Times New Roman" w:hAnsi="Times New Roman" w:cs="Times New Roman"/>
          <w:sz w:val="28"/>
          <w:szCs w:val="28"/>
        </w:rPr>
        <w:t xml:space="preserve">· </w:t>
      </w:r>
      <w:proofErr w:type="spellStart"/>
      <w:r w:rsidRPr="00BF5C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F5CCD">
        <w:rPr>
          <w:rFonts w:ascii="Times New Roman" w:hAnsi="Times New Roman" w:cs="Times New Roman"/>
          <w:sz w:val="28"/>
          <w:szCs w:val="28"/>
        </w:rPr>
        <w:t xml:space="preserve"> a, b;</w:t>
      </w:r>
    </w:p>
    <w:p w:rsidR="00BF5CCD" w:rsidRPr="00BF5CCD" w:rsidRDefault="00BF5CCD" w:rsidP="00BF5CCD">
      <w:pPr>
        <w:rPr>
          <w:rFonts w:ascii="Times New Roman" w:hAnsi="Times New Roman" w:cs="Times New Roman"/>
          <w:sz w:val="28"/>
          <w:szCs w:val="28"/>
        </w:rPr>
      </w:pPr>
      <w:r w:rsidRPr="00BF5CCD">
        <w:rPr>
          <w:rFonts w:ascii="Times New Roman" w:hAnsi="Times New Roman" w:cs="Times New Roman"/>
          <w:sz w:val="28"/>
          <w:szCs w:val="28"/>
        </w:rPr>
        <w:t>2. Конструктор, позволяющий создать экзем</w:t>
      </w:r>
      <w:r>
        <w:rPr>
          <w:rFonts w:ascii="Times New Roman" w:hAnsi="Times New Roman" w:cs="Times New Roman"/>
          <w:sz w:val="28"/>
          <w:szCs w:val="28"/>
        </w:rPr>
        <w:t xml:space="preserve">пляр класса с заданными длинами </w:t>
      </w:r>
      <w:r w:rsidRPr="00BF5CCD">
        <w:rPr>
          <w:rFonts w:ascii="Times New Roman" w:hAnsi="Times New Roman" w:cs="Times New Roman"/>
          <w:sz w:val="28"/>
          <w:szCs w:val="28"/>
        </w:rPr>
        <w:t>сторон.</w:t>
      </w:r>
    </w:p>
    <w:p w:rsidR="00BF5CCD" w:rsidRPr="00BF5CCD" w:rsidRDefault="00BF5CCD" w:rsidP="00BF5CCD">
      <w:pPr>
        <w:rPr>
          <w:rFonts w:ascii="Times New Roman" w:hAnsi="Times New Roman" w:cs="Times New Roman"/>
          <w:sz w:val="28"/>
          <w:szCs w:val="28"/>
        </w:rPr>
      </w:pPr>
      <w:r w:rsidRPr="00BF5CCD">
        <w:rPr>
          <w:rFonts w:ascii="Times New Roman" w:hAnsi="Times New Roman" w:cs="Times New Roman"/>
          <w:sz w:val="28"/>
          <w:szCs w:val="28"/>
        </w:rPr>
        <w:t>3. Методы, позволяющие:</w:t>
      </w:r>
    </w:p>
    <w:p w:rsidR="00BF5CCD" w:rsidRPr="00BF5CCD" w:rsidRDefault="00BF5CCD" w:rsidP="00BF5C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5CCD">
        <w:rPr>
          <w:rFonts w:ascii="Times New Roman" w:hAnsi="Times New Roman" w:cs="Times New Roman"/>
          <w:sz w:val="28"/>
          <w:szCs w:val="28"/>
        </w:rPr>
        <w:t>· вывести длины сторон прямоугольника на экран;</w:t>
      </w:r>
    </w:p>
    <w:p w:rsidR="00BF5CCD" w:rsidRPr="00BF5CCD" w:rsidRDefault="00BF5CCD" w:rsidP="00BF5C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5CCD">
        <w:rPr>
          <w:rFonts w:ascii="Times New Roman" w:hAnsi="Times New Roman" w:cs="Times New Roman"/>
          <w:sz w:val="28"/>
          <w:szCs w:val="28"/>
        </w:rPr>
        <w:t>· рассчитать периметр прямоугольника;</w:t>
      </w:r>
    </w:p>
    <w:p w:rsidR="00BF5CCD" w:rsidRPr="00BF5CCD" w:rsidRDefault="00BF5CCD" w:rsidP="00BF5C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5CCD">
        <w:rPr>
          <w:rFonts w:ascii="Times New Roman" w:hAnsi="Times New Roman" w:cs="Times New Roman"/>
          <w:sz w:val="28"/>
          <w:szCs w:val="28"/>
        </w:rPr>
        <w:t>· рассчитать площадь прямоугольника.</w:t>
      </w:r>
    </w:p>
    <w:p w:rsidR="00BF5CCD" w:rsidRPr="00BF5CCD" w:rsidRDefault="00BF5CCD" w:rsidP="00BF5CCD">
      <w:pPr>
        <w:rPr>
          <w:rFonts w:ascii="Times New Roman" w:hAnsi="Times New Roman" w:cs="Times New Roman"/>
          <w:sz w:val="28"/>
          <w:szCs w:val="28"/>
        </w:rPr>
      </w:pPr>
      <w:r w:rsidRPr="00BF5CCD">
        <w:rPr>
          <w:rFonts w:ascii="Times New Roman" w:hAnsi="Times New Roman" w:cs="Times New Roman"/>
          <w:sz w:val="28"/>
          <w:szCs w:val="28"/>
        </w:rPr>
        <w:t>4. Свойство:</w:t>
      </w:r>
    </w:p>
    <w:p w:rsidR="00BF5CCD" w:rsidRPr="00BF5CCD" w:rsidRDefault="00BF5CCD" w:rsidP="00BF5CCD">
      <w:pPr>
        <w:rPr>
          <w:rFonts w:ascii="Times New Roman" w:hAnsi="Times New Roman" w:cs="Times New Roman"/>
          <w:sz w:val="28"/>
          <w:szCs w:val="28"/>
        </w:rPr>
      </w:pPr>
      <w:r w:rsidRPr="00BF5CCD">
        <w:rPr>
          <w:rFonts w:ascii="Times New Roman" w:hAnsi="Times New Roman" w:cs="Times New Roman"/>
          <w:sz w:val="28"/>
          <w:szCs w:val="28"/>
        </w:rPr>
        <w:t>· позволяющее получить-установить длины с</w:t>
      </w:r>
      <w:r>
        <w:rPr>
          <w:rFonts w:ascii="Times New Roman" w:hAnsi="Times New Roman" w:cs="Times New Roman"/>
          <w:sz w:val="28"/>
          <w:szCs w:val="28"/>
        </w:rPr>
        <w:t>торон прямоугольника (доступное для чтения и записи);</w:t>
      </w:r>
    </w:p>
    <w:p w:rsidR="00BF5CCD" w:rsidRPr="00BF5CCD" w:rsidRDefault="00BF5CCD" w:rsidP="00BF5CCD">
      <w:pPr>
        <w:rPr>
          <w:rFonts w:ascii="Times New Roman" w:hAnsi="Times New Roman" w:cs="Times New Roman"/>
          <w:sz w:val="28"/>
          <w:szCs w:val="28"/>
        </w:rPr>
      </w:pPr>
      <w:r w:rsidRPr="00BF5CCD">
        <w:rPr>
          <w:rFonts w:ascii="Times New Roman" w:hAnsi="Times New Roman" w:cs="Times New Roman"/>
          <w:sz w:val="28"/>
          <w:szCs w:val="28"/>
        </w:rPr>
        <w:t>· позволяющее установить, является ли данный прямоугольник</w:t>
      </w:r>
    </w:p>
    <w:p w:rsidR="00BF5CCD" w:rsidRPr="00BF5CCD" w:rsidRDefault="00BF5CCD" w:rsidP="00BF5CCD">
      <w:pPr>
        <w:rPr>
          <w:rFonts w:ascii="Times New Roman" w:hAnsi="Times New Roman" w:cs="Times New Roman"/>
          <w:sz w:val="28"/>
          <w:szCs w:val="28"/>
        </w:rPr>
      </w:pPr>
      <w:r w:rsidRPr="00BF5CCD">
        <w:rPr>
          <w:rFonts w:ascii="Times New Roman" w:hAnsi="Times New Roman" w:cs="Times New Roman"/>
          <w:sz w:val="28"/>
          <w:szCs w:val="28"/>
        </w:rPr>
        <w:t>квадратом (доступное только для чтения).</w:t>
      </w:r>
    </w:p>
    <w:p w:rsidR="00BF5CCD" w:rsidRPr="00BF5CCD" w:rsidRDefault="00BF5CCD" w:rsidP="00BF5CCD">
      <w:pPr>
        <w:rPr>
          <w:rFonts w:ascii="Times New Roman" w:hAnsi="Times New Roman" w:cs="Times New Roman"/>
          <w:sz w:val="28"/>
          <w:szCs w:val="28"/>
        </w:rPr>
      </w:pPr>
      <w:r w:rsidRPr="00BF5CCD">
        <w:rPr>
          <w:rFonts w:ascii="Times New Roman" w:hAnsi="Times New Roman" w:cs="Times New Roman"/>
          <w:sz w:val="28"/>
          <w:szCs w:val="28"/>
        </w:rPr>
        <w:t>5. Индексатор, позволяющий по индексу 0 об</w:t>
      </w:r>
      <w:r>
        <w:rPr>
          <w:rFonts w:ascii="Times New Roman" w:hAnsi="Times New Roman" w:cs="Times New Roman"/>
          <w:sz w:val="28"/>
          <w:szCs w:val="28"/>
        </w:rPr>
        <w:t xml:space="preserve">ращаться к полю a, по индексу 1 – </w:t>
      </w:r>
      <w:r w:rsidRPr="00BF5CCD">
        <w:rPr>
          <w:rFonts w:ascii="Times New Roman" w:hAnsi="Times New Roman" w:cs="Times New Roman"/>
          <w:sz w:val="28"/>
          <w:szCs w:val="28"/>
        </w:rPr>
        <w:t>к полю b, при других значениях индекса выдается сообщение об ошибке.</w:t>
      </w:r>
    </w:p>
    <w:p w:rsidR="00BF5CCD" w:rsidRPr="00BF5CCD" w:rsidRDefault="00BF5CCD" w:rsidP="00BF5CCD">
      <w:pPr>
        <w:rPr>
          <w:rFonts w:ascii="Times New Roman" w:hAnsi="Times New Roman" w:cs="Times New Roman"/>
          <w:sz w:val="28"/>
          <w:szCs w:val="28"/>
        </w:rPr>
      </w:pPr>
      <w:r w:rsidRPr="00BF5CCD">
        <w:rPr>
          <w:rFonts w:ascii="Times New Roman" w:hAnsi="Times New Roman" w:cs="Times New Roman"/>
          <w:sz w:val="28"/>
          <w:szCs w:val="28"/>
        </w:rPr>
        <w:t>6. Перегрузку:</w:t>
      </w:r>
    </w:p>
    <w:p w:rsidR="00BF5CCD" w:rsidRPr="00BF5CCD" w:rsidRDefault="00BF5CCD" w:rsidP="00BF5C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5CCD">
        <w:rPr>
          <w:rFonts w:ascii="Times New Roman" w:hAnsi="Times New Roman" w:cs="Times New Roman"/>
          <w:sz w:val="28"/>
          <w:szCs w:val="28"/>
        </w:rPr>
        <w:t>· операции ++ (--): одновременно увеличивает (уменьшает) значение полей a и b;</w:t>
      </w:r>
    </w:p>
    <w:p w:rsidR="00BF5CCD" w:rsidRPr="00BF5CCD" w:rsidRDefault="00BF5CCD" w:rsidP="00BF5C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5CCD">
        <w:rPr>
          <w:rFonts w:ascii="Times New Roman" w:hAnsi="Times New Roman" w:cs="Times New Roman"/>
          <w:sz w:val="28"/>
          <w:szCs w:val="28"/>
        </w:rPr>
        <w:t xml:space="preserve">· констант </w:t>
      </w:r>
      <w:proofErr w:type="spellStart"/>
      <w:r w:rsidRPr="00BF5CC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F5C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F5CC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F5CCD">
        <w:rPr>
          <w:rFonts w:ascii="Times New Roman" w:hAnsi="Times New Roman" w:cs="Times New Roman"/>
          <w:sz w:val="28"/>
          <w:szCs w:val="28"/>
        </w:rPr>
        <w:t xml:space="preserve">: обращение к экземпляру класса дает значение </w:t>
      </w:r>
      <w:proofErr w:type="spellStart"/>
      <w:r w:rsidRPr="00BF5CC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F5CCD">
        <w:rPr>
          <w:rFonts w:ascii="Times New Roman" w:hAnsi="Times New Roman" w:cs="Times New Roman"/>
          <w:sz w:val="28"/>
          <w:szCs w:val="28"/>
        </w:rPr>
        <w:t>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CCD">
        <w:rPr>
          <w:rFonts w:ascii="Times New Roman" w:hAnsi="Times New Roman" w:cs="Times New Roman"/>
          <w:sz w:val="28"/>
          <w:szCs w:val="28"/>
        </w:rPr>
        <w:t xml:space="preserve">прямоугольник с заданными длинами сторон является квадратом, иначе </w:t>
      </w:r>
      <w:proofErr w:type="spellStart"/>
      <w:r w:rsidRPr="00BF5CC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F5CCD">
        <w:rPr>
          <w:rFonts w:ascii="Times New Roman" w:hAnsi="Times New Roman" w:cs="Times New Roman"/>
          <w:sz w:val="28"/>
          <w:szCs w:val="28"/>
        </w:rPr>
        <w:t>;</w:t>
      </w:r>
    </w:p>
    <w:p w:rsidR="00BF5CCD" w:rsidRPr="00BF5CCD" w:rsidRDefault="00BF5CCD" w:rsidP="00BF5C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5CCD">
        <w:rPr>
          <w:rFonts w:ascii="Times New Roman" w:hAnsi="Times New Roman" w:cs="Times New Roman"/>
          <w:sz w:val="28"/>
          <w:szCs w:val="28"/>
        </w:rPr>
        <w:t xml:space="preserve">· операции *: одновременно </w:t>
      </w:r>
      <w:proofErr w:type="spellStart"/>
      <w:r w:rsidRPr="00BF5CCD">
        <w:rPr>
          <w:rFonts w:ascii="Times New Roman" w:hAnsi="Times New Roman" w:cs="Times New Roman"/>
          <w:sz w:val="28"/>
          <w:szCs w:val="28"/>
        </w:rPr>
        <w:t>домножает</w:t>
      </w:r>
      <w:proofErr w:type="spellEnd"/>
      <w:r w:rsidRPr="00BF5CCD">
        <w:rPr>
          <w:rFonts w:ascii="Times New Roman" w:hAnsi="Times New Roman" w:cs="Times New Roman"/>
          <w:sz w:val="28"/>
          <w:szCs w:val="28"/>
        </w:rPr>
        <w:t xml:space="preserve"> поля a и b на скаляр.</w:t>
      </w:r>
    </w:p>
    <w:p w:rsidR="00BF5CCD" w:rsidRDefault="00BF5CCD" w:rsidP="00BF5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Листинг: 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5C6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25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  <w:r w:rsidRPr="003B25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класса для создания прямоугольника с заданными длинами сторон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5C6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длин сторон прямоугольника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DisplaySides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5C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3B25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{a}</w:t>
      </w:r>
      <w:r w:rsidRPr="003B25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3B25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{b}</w:t>
      </w:r>
      <w:r w:rsidRPr="003B25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25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Расчета</w:t>
      </w:r>
      <w:r w:rsidRPr="003B25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периметра</w:t>
      </w:r>
      <w:r w:rsidRPr="003B25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прямоугольника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CalculatePerimeter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 * (a + b);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Расчета площади прямоугольника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CalculateArea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* b;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и установка длин сторон прямоугольника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[] Sides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[] { a, b }; }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value.Length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= value[0];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value[1];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5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B25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IsSquare</w:t>
      </w:r>
      <w:proofErr w:type="spellEnd"/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== b; }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Индексатор для доступа к полям a и b по индексам 0 и 1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index]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0)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1)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5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B25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 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0) a = value;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1) b = value;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5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B25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25C6">
        <w:rPr>
          <w:rFonts w:ascii="Cascadia Mono" w:hAnsi="Cascadia Mono" w:cs="Cascadia Mono"/>
          <w:color w:val="008000"/>
          <w:sz w:val="19"/>
          <w:szCs w:val="19"/>
          <w:lang w:val="en-US"/>
        </w:rPr>
        <w:t>// ++ (</w:t>
      </w:r>
      <w:r>
        <w:rPr>
          <w:rFonts w:ascii="Cascadia Mono" w:hAnsi="Cascadia Mono" w:cs="Cascadia Mono"/>
          <w:color w:val="008000"/>
          <w:sz w:val="19"/>
          <w:szCs w:val="19"/>
        </w:rPr>
        <w:t>увеличение</w:t>
      </w:r>
      <w:r w:rsidRPr="003B25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</w:t>
      </w:r>
      <w:r w:rsidRPr="003B25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сторон</w:t>
      </w:r>
      <w:r w:rsidRPr="003B25C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++(Rectangle rectangle)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rectangle.a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rectangle.b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25C6">
        <w:rPr>
          <w:rFonts w:ascii="Cascadia Mono" w:hAnsi="Cascadia Mono" w:cs="Cascadia Mono"/>
          <w:color w:val="008000"/>
          <w:sz w:val="19"/>
          <w:szCs w:val="19"/>
          <w:lang w:val="en-US"/>
        </w:rPr>
        <w:t>// -- (</w:t>
      </w:r>
      <w:r>
        <w:rPr>
          <w:rFonts w:ascii="Cascadia Mono" w:hAnsi="Cascadia Mono" w:cs="Cascadia Mono"/>
          <w:color w:val="008000"/>
          <w:sz w:val="19"/>
          <w:szCs w:val="19"/>
        </w:rPr>
        <w:t>уменьшение</w:t>
      </w:r>
      <w:r w:rsidRPr="003B25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</w:t>
      </w:r>
      <w:r w:rsidRPr="003B25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сторон</w:t>
      </w:r>
      <w:r w:rsidRPr="003B25C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--(Rectangle rectangle)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rectangle.a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rectangle.b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rectangle.a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rectangle.b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25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3B25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является</w:t>
      </w:r>
      <w:r w:rsidRPr="003B25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3B25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прямоугольник</w:t>
      </w:r>
      <w:r w:rsidRPr="003B25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квадратом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(Rectangle rectangle)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rectangle.IsSquare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(Rectangle rectangle)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rectangle.IsSquare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* (умножение длин сторон на скаляр)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*(Rectangle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scalar)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rectangle.a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scalar;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rectangle.b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scalar;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5C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5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B25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3B25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b: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объекта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введенными длинами сторон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Rectangle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myRectangle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Rectangle(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длин сторон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"Стороны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прямоугольника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myRectangle.DisplaySides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Расчет и вывод периметра и площади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5C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Периметр</w:t>
      </w:r>
      <w:r w:rsidRPr="003B25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myRectangle.CalculatePerimeter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3B25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5C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3B25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myRectangle.CalculateArea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3B25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Изменение длин сторон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новый размер a: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newSideA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новый размер b: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newSideB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myRectangle.Sides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newSideA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newSideB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является ли прямоугольник квадратом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"Прямоугольник - это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квадарат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"Прямоугольник - это не квадрат."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Увеличение длин сторон с использованием оператора ++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myRectangle.DisplaySides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Уменьшение длин сторон с использованием оператора --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myRectangle.DisplaySides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Умножение длин сторон на скаляр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скалярное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значение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scalar = </w:t>
      </w:r>
      <w:proofErr w:type="spellStart"/>
      <w:r w:rsidRPr="003B2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myRectangle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myRectangle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scalar;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myRectangle.DisplaySides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25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3B25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3B25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полям</w:t>
      </w:r>
      <w:r w:rsidRPr="003B25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3B25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индексатор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5C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3B25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myRectangle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[0] + 4}</w:t>
      </w:r>
      <w:r w:rsidRPr="003B25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3B25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myRectangle</w:t>
      </w:r>
      <w:proofErr w:type="spellEnd"/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[1] + 6}</w:t>
      </w:r>
      <w:r w:rsidRPr="003B25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5C6" w:rsidRP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B25C6" w:rsidRDefault="003B25C6" w:rsidP="003B2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5CCD" w:rsidRPr="003B25C6" w:rsidRDefault="00BF5CCD" w:rsidP="00BF5CC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BF5CCD" w:rsidRPr="003B2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CCD"/>
    <w:rsid w:val="003B25C6"/>
    <w:rsid w:val="004A29FA"/>
    <w:rsid w:val="004A42CD"/>
    <w:rsid w:val="00BF5CCD"/>
    <w:rsid w:val="00D3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22FB3-090F-4B03-9706-4E568C53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4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2023-12-19T05:54:00Z</dcterms:created>
  <dcterms:modified xsi:type="dcterms:W3CDTF">2023-12-20T05:55:00Z</dcterms:modified>
</cp:coreProperties>
</file>