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C0413B">
            <w:pPr>
              <w:spacing w:line="240" w:lineRule="atLeast"/>
              <w:ind w:left="357" w:firstLine="0"/>
              <w:jc w:val="center"/>
              <w:rPr>
                <w:rFonts w:eastAsia="Calibri" w:cs="Times New Roman"/>
                <w:caps/>
                <w:sz w:val="22"/>
              </w:rPr>
            </w:pPr>
            <w:r w:rsidRPr="00C0413B">
              <w:rPr>
                <w:rFonts w:eastAsia="Calibri" w:cs="Times New Roman"/>
                <w:caps/>
                <w:noProof/>
                <w:sz w:val="22"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proofErr w:type="gramStart"/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proofErr w:type="gramEnd"/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674FA0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674FA0">
        <w:rPr>
          <w:rFonts w:eastAsia="Times New Roman" w:cs="Times New Roman"/>
          <w:sz w:val="24"/>
          <w:szCs w:val="24"/>
          <w:lang w:eastAsia="ru-RU"/>
        </w:rPr>
        <w:t>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422B80" w:rsidRDefault="00422B80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422B80" w:rsidRDefault="00422B80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422B80" w:rsidRDefault="00422B80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422B80" w:rsidRDefault="00422B80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422B80" w:rsidRDefault="00422B80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422B80" w:rsidRDefault="00422B80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 xml:space="preserve">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>Разработка</w:t>
      </w:r>
      <w:proofErr w:type="gramEnd"/>
      <w:r w:rsidRPr="00674FA0">
        <w:rPr>
          <w:rFonts w:eastAsia="Times New Roman" w:cs="Times New Roman"/>
          <w:szCs w:val="28"/>
          <w:u w:val="single"/>
          <w:lang w:eastAsia="ru-RU"/>
        </w:rPr>
        <w:t xml:space="preserve">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3. Исходные данные для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>проектирования</w:t>
      </w:r>
      <w:proofErr w:type="gram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422B80" w:rsidRPr="00674FA0" w:rsidRDefault="00422B80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422B80" w:rsidRPr="00674FA0" w:rsidRDefault="00422B80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61374F99" w:rsidR="006F382D" w:rsidRDefault="00D069EB" w:rsidP="00A012BD">
      <w:pPr>
        <w:pStyle w:val="a3"/>
      </w:pPr>
      <w:r>
        <w:lastRenderedPageBreak/>
        <w:t>ВВЕДЕНИЕ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244AECBB" w14:textId="099603AC" w:rsidR="00160941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 xml:space="preserve">. </w:t>
      </w:r>
      <w:r w:rsidR="006640BC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422B80" w:rsidRDefault="00422B8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422B80" w:rsidRDefault="00422B8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422B80" w:rsidRDefault="00422B8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422B80" w:rsidRDefault="00422B8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422B80" w:rsidRDefault="00422B8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422B80" w:rsidRDefault="00422B8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79ABB566" w:rsidR="00422B80" w:rsidRPr="00506285" w:rsidRDefault="00422B80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422B80" w:rsidRPr="006640BC" w:rsidRDefault="00422B80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422B80" w:rsidRPr="00406291" w:rsidRDefault="00422B80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422B80" w:rsidRPr="00503577" w:rsidRDefault="00422B80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422B80" w:rsidRPr="00406291" w:rsidRDefault="00422B80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422B80" w:rsidRPr="00503577" w:rsidRDefault="00422B80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422B80" w:rsidRDefault="00422B8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422B80" w:rsidRDefault="00422B8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422B80" w:rsidRDefault="00422B8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422B80" w:rsidRDefault="00422B8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422B80" w:rsidRDefault="00422B8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422B80" w:rsidRDefault="00422B8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422B80" w:rsidRPr="00796CB1" w:rsidRDefault="00422B80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422B80" w:rsidRDefault="00422B8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422B80" w:rsidRDefault="00422B80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27BBC1F9" w:rsidR="00422B80" w:rsidRPr="00506285" w:rsidRDefault="00422B80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15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422B80" w:rsidRPr="006640BC" w:rsidRDefault="00422B80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422B80" w:rsidRPr="006640BC" w:rsidRDefault="00422B80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422B80" w:rsidRDefault="00422B8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422B80" w:rsidRDefault="00422B8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422B80" w:rsidRDefault="00422B8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422B80" w:rsidRDefault="00422B8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422B80" w:rsidRDefault="00422B8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422B80" w:rsidRDefault="00422B8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79ABB566" w:rsidR="00422B80" w:rsidRPr="00506285" w:rsidRDefault="00422B80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422B80" w:rsidRPr="006640BC" w:rsidRDefault="00422B80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422B80" w:rsidRPr="00406291" w:rsidRDefault="00422B80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422B80" w:rsidRPr="00503577" w:rsidRDefault="00422B80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422B80" w:rsidRPr="00406291" w:rsidRDefault="00422B80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422B80" w:rsidRPr="00503577" w:rsidRDefault="00422B80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Канаев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422B80" w:rsidRDefault="00422B80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422B80" w:rsidRDefault="00422B80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422B80" w:rsidRDefault="00422B80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422B80" w:rsidRDefault="00422B80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422B80" w:rsidRDefault="00422B80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422B80" w:rsidRDefault="00422B80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422B80" w:rsidRPr="00796CB1" w:rsidRDefault="00422B80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422B80" w:rsidRDefault="00422B8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422B80" w:rsidRDefault="00422B80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27BBC1F9" w:rsidR="00422B80" w:rsidRPr="00506285" w:rsidRDefault="00422B80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15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422B80" w:rsidRPr="006640BC" w:rsidRDefault="00422B80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422B80" w:rsidRPr="006640BC" w:rsidRDefault="00422B80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05CF5CDA" w14:textId="5709B4E7" w:rsidR="004032CB" w:rsidRDefault="00FF48E2" w:rsidP="00FF48E2">
      <w:pPr>
        <w:pStyle w:val="a5"/>
        <w:numPr>
          <w:ilvl w:val="0"/>
          <w:numId w:val="2"/>
        </w:numPr>
      </w:pPr>
      <w:r>
        <w:t>Разработать структурную схему и обобщенный алгоритм работы программы.</w:t>
      </w:r>
    </w:p>
    <w:p w14:paraId="2A6DDB9C" w14:textId="086A83E2" w:rsidR="00FF48E2" w:rsidRDefault="00FF48E2" w:rsidP="00FF48E2">
      <w:pPr>
        <w:pStyle w:val="a5"/>
        <w:numPr>
          <w:ilvl w:val="0"/>
          <w:numId w:val="2"/>
        </w:numPr>
      </w:pPr>
      <w:r>
        <w:t>Разработать алгоритм вычисления измеряемого параметра</w:t>
      </w:r>
      <w:r w:rsidR="00762924">
        <w:t>.</w:t>
      </w:r>
    </w:p>
    <w:p w14:paraId="3B32DF1B" w14:textId="51B1B1AD" w:rsidR="00FF48E2" w:rsidRDefault="00FF48E2" w:rsidP="004C5469">
      <w:pPr>
        <w:pStyle w:val="a5"/>
        <w:numPr>
          <w:ilvl w:val="0"/>
          <w:numId w:val="2"/>
        </w:numPr>
      </w:pPr>
      <w:r>
        <w:t xml:space="preserve">Написать программное обеспечение на языке </w:t>
      </w:r>
      <w:r w:rsidRPr="00FF48E2">
        <w:rPr>
          <w:lang w:val="en-US"/>
        </w:rPr>
        <w:t>C</w:t>
      </w:r>
      <w:r w:rsidR="00762924">
        <w:t>.</w:t>
      </w:r>
    </w:p>
    <w:p w14:paraId="1A7A8D0E" w14:textId="1A323542" w:rsidR="00FF48E2" w:rsidRDefault="00FF48E2" w:rsidP="00FF48E2">
      <w:pPr>
        <w:pStyle w:val="a5"/>
        <w:numPr>
          <w:ilvl w:val="0"/>
          <w:numId w:val="2"/>
        </w:numPr>
      </w:pPr>
      <w:r>
        <w:t>Произвести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479D4AC5" w:rsidR="00A031F3" w:rsidRDefault="005930C3" w:rsidP="00A031F3">
      <w:r>
        <w:t>На рисунке 1</w:t>
      </w:r>
      <w:r w:rsidRPr="005930C3">
        <w:t xml:space="preserve"> [3] </w:t>
      </w:r>
      <w:r>
        <w:t>представлена схема лабораторного стенда</w:t>
      </w:r>
      <w:r w:rsidR="00E52913">
        <w:t>.</w:t>
      </w:r>
    </w:p>
    <w:p w14:paraId="0B08AF98" w14:textId="77777777" w:rsidR="007F5043" w:rsidRDefault="007F5043" w:rsidP="00A031F3"/>
    <w:p w14:paraId="52918988" w14:textId="77777777" w:rsidR="007F5043" w:rsidRDefault="007F5043" w:rsidP="007F5043">
      <w:pPr>
        <w:keepNext/>
        <w:ind w:firstLine="0"/>
      </w:pPr>
      <w:r>
        <w:rPr>
          <w:noProof/>
        </w:rPr>
        <w:drawing>
          <wp:inline distT="0" distB="0" distL="0" distR="0" wp14:anchorId="608EA1D4" wp14:editId="0EB77957">
            <wp:extent cx="6471919" cy="46299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46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4DF0" w14:textId="00974E8D" w:rsidR="00E52913" w:rsidRPr="00160941" w:rsidRDefault="007F5043" w:rsidP="007F5043">
      <w:pPr>
        <w:pStyle w:val="af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60941">
        <w:rPr>
          <w:i w:val="0"/>
          <w:iCs w:val="0"/>
          <w:color w:val="000000" w:themeColor="text1"/>
          <w:sz w:val="28"/>
          <w:szCs w:val="28"/>
        </w:rPr>
        <w:t>Рисунок 1</w:t>
      </w:r>
      <w:r w:rsidR="006C024E" w:rsidRPr="00160941">
        <w:rPr>
          <w:i w:val="0"/>
          <w:iCs w:val="0"/>
          <w:color w:val="000000" w:themeColor="text1"/>
          <w:sz w:val="28"/>
          <w:szCs w:val="28"/>
        </w:rPr>
        <w:t xml:space="preserve"> -</w:t>
      </w:r>
      <w:r w:rsidRPr="00160941">
        <w:rPr>
          <w:i w:val="0"/>
          <w:iCs w:val="0"/>
          <w:color w:val="000000" w:themeColor="text1"/>
          <w:sz w:val="28"/>
          <w:szCs w:val="28"/>
        </w:rPr>
        <w:t xml:space="preserve"> Схема лабораторного стенда </w:t>
      </w:r>
    </w:p>
    <w:p w14:paraId="48E59A32" w14:textId="77777777" w:rsidR="005F03FC" w:rsidRDefault="005F03FC" w:rsidP="006C024E"/>
    <w:p w14:paraId="6299A620" w14:textId="3C339F41" w:rsidR="005F03FC" w:rsidRDefault="005F03FC" w:rsidP="006C024E">
      <w:r>
        <w:t>На рисунке 1 обозначены следующие электронные блоки:</w:t>
      </w:r>
    </w:p>
    <w:p w14:paraId="377D12DA" w14:textId="10F0209B" w:rsidR="005F03FC" w:rsidRDefault="006C024E" w:rsidP="005F03FC">
      <w:pPr>
        <w:ind w:firstLine="708"/>
      </w:pPr>
      <w:r w:rsidRPr="006C024E">
        <w:t>– блок питания</w:t>
      </w:r>
      <w:r w:rsidR="001709E2" w:rsidRPr="001709E2">
        <w:t xml:space="preserve"> (1)</w:t>
      </w:r>
      <w:r w:rsidRPr="006C024E">
        <w:t xml:space="preserve">; </w:t>
      </w:r>
    </w:p>
    <w:p w14:paraId="11E99CE9" w14:textId="2F37F649" w:rsidR="005F03FC" w:rsidRDefault="006C024E" w:rsidP="005F03FC">
      <w:pPr>
        <w:ind w:firstLine="708"/>
      </w:pPr>
      <w:r w:rsidRPr="006C024E">
        <w:t>– внутрисхемный программатор</w:t>
      </w:r>
      <w:r w:rsidR="001709E2" w:rsidRPr="001709E2">
        <w:t xml:space="preserve"> (2)</w:t>
      </w:r>
      <w:r w:rsidRPr="006C024E">
        <w:t xml:space="preserve">; </w:t>
      </w:r>
    </w:p>
    <w:p w14:paraId="7A271065" w14:textId="26C358F2" w:rsidR="005F03FC" w:rsidRDefault="006C024E" w:rsidP="005F03FC">
      <w:pPr>
        <w:ind w:firstLine="708"/>
      </w:pPr>
      <w:r w:rsidRPr="006C024E">
        <w:t>– блок связи по интерфейсу USB</w:t>
      </w:r>
      <w:r w:rsidR="001709E2" w:rsidRPr="001709E2">
        <w:t xml:space="preserve"> (3)</w:t>
      </w:r>
      <w:r w:rsidRPr="006C024E">
        <w:t xml:space="preserve">; </w:t>
      </w:r>
    </w:p>
    <w:p w14:paraId="505993AA" w14:textId="01294186" w:rsidR="005F03FC" w:rsidRDefault="006C024E" w:rsidP="005F03FC">
      <w:pPr>
        <w:ind w:firstLine="708"/>
      </w:pPr>
      <w:r w:rsidRPr="006C024E">
        <w:t>– посадочное место для графического индикатора с сенсорной панелью</w:t>
      </w:r>
      <w:r w:rsidR="001709E2" w:rsidRPr="001709E2">
        <w:t xml:space="preserve"> (4)</w:t>
      </w:r>
      <w:r w:rsidRPr="006C024E">
        <w:t xml:space="preserve">; </w:t>
      </w:r>
    </w:p>
    <w:p w14:paraId="0BD6016C" w14:textId="5DC59D1D" w:rsidR="005F03FC" w:rsidRDefault="006C024E" w:rsidP="005F03FC">
      <w:pPr>
        <w:ind w:firstLine="708"/>
      </w:pPr>
      <w:r w:rsidRPr="006C024E">
        <w:t>– блок формирования тестового аналогового сигнала</w:t>
      </w:r>
      <w:r w:rsidR="001709E2" w:rsidRPr="001709E2">
        <w:t xml:space="preserve"> (5)</w:t>
      </w:r>
      <w:r w:rsidRPr="006C024E">
        <w:t xml:space="preserve">; </w:t>
      </w:r>
    </w:p>
    <w:p w14:paraId="495A3F3E" w14:textId="671810AE" w:rsidR="005F03FC" w:rsidRDefault="006C024E" w:rsidP="005F03FC">
      <w:pPr>
        <w:ind w:firstLine="708"/>
      </w:pPr>
      <w:r w:rsidRPr="006C024E">
        <w:lastRenderedPageBreak/>
        <w:t>– генератор тактового сигнала</w:t>
      </w:r>
      <w:r w:rsidR="001709E2" w:rsidRPr="001709E2">
        <w:t xml:space="preserve"> (6)</w:t>
      </w:r>
      <w:r w:rsidRPr="006C024E">
        <w:t xml:space="preserve">; </w:t>
      </w:r>
    </w:p>
    <w:p w14:paraId="47AD35DD" w14:textId="4019C32E" w:rsidR="006C024E" w:rsidRPr="00764D23" w:rsidRDefault="006C024E" w:rsidP="005F03FC">
      <w:pPr>
        <w:ind w:firstLine="708"/>
      </w:pPr>
      <w:r w:rsidRPr="006C024E">
        <w:t xml:space="preserve">– 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(7)</w:t>
      </w:r>
      <w:r w:rsidR="00E43924" w:rsidRPr="00764D23">
        <w:t>;</w:t>
      </w:r>
    </w:p>
    <w:p w14:paraId="2D93960E" w14:textId="655BBCC1" w:rsidR="00E43924" w:rsidRPr="00E43924" w:rsidRDefault="00E43924" w:rsidP="005F03FC">
      <w:pPr>
        <w:ind w:firstLine="708"/>
      </w:pPr>
      <w:r>
        <w:t>– группа переключателей конфигурации платы</w:t>
      </w:r>
      <w:r w:rsidR="001709E2" w:rsidRPr="00982F54">
        <w:t xml:space="preserve"> (8)</w:t>
      </w:r>
      <w:r>
        <w:t>.</w:t>
      </w:r>
    </w:p>
    <w:p w14:paraId="4FA33D52" w14:textId="47D1419E" w:rsidR="00023A42" w:rsidRDefault="00DF4CD4" w:rsidP="00DF4CD4">
      <w:pPr>
        <w:pStyle w:val="2"/>
      </w:pPr>
      <w:r>
        <w:t>1.</w:t>
      </w:r>
      <w:r w:rsidR="00502985">
        <w:t>1.1</w:t>
      </w:r>
      <w:r>
        <w:t xml:space="preserve"> Микроконтроллер</w:t>
      </w:r>
    </w:p>
    <w:p w14:paraId="718C8A9F" w14:textId="6FA3CC38" w:rsidR="0059671C" w:rsidRDefault="00DF2F3B" w:rsidP="0059671C">
      <w:r>
        <w:t>В</w:t>
      </w:r>
      <w:r w:rsidR="00524A5D">
        <w:t xml:space="preserve"> данной курсовой работы используется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>. На рисунке 2 приведена схема выводов микроконтроллера.</w:t>
      </w:r>
    </w:p>
    <w:p w14:paraId="77FA7461" w14:textId="77777777" w:rsidR="0059671C" w:rsidRDefault="0059671C" w:rsidP="0059671C">
      <w:pPr>
        <w:keepNext/>
        <w:ind w:firstLine="0"/>
        <w:jc w:val="center"/>
      </w:pPr>
    </w:p>
    <w:p w14:paraId="550649AD" w14:textId="7D030597" w:rsidR="0059671C" w:rsidRDefault="002F7C33" w:rsidP="0059671C">
      <w:pPr>
        <w:keepNext/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06EE3F67">
            <wp:extent cx="3848100" cy="4133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666"/>
                    <a:stretch/>
                  </pic:blipFill>
                  <pic:spPr bwMode="auto">
                    <a:xfrm>
                      <a:off x="0" y="0"/>
                      <a:ext cx="3848637" cy="413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0E918" w14:textId="12A7960D" w:rsidR="002F7C33" w:rsidRPr="00160941" w:rsidRDefault="0059671C" w:rsidP="0059671C">
      <w:pPr>
        <w:pStyle w:val="af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60941">
        <w:rPr>
          <w:i w:val="0"/>
          <w:iCs w:val="0"/>
          <w:color w:val="auto"/>
          <w:sz w:val="28"/>
          <w:szCs w:val="28"/>
        </w:rPr>
        <w:t xml:space="preserve">Рисунок 2 – Схема выводов микроконтроллера </w:t>
      </w:r>
      <w:proofErr w:type="spellStart"/>
      <w:r w:rsidRPr="00160941">
        <w:rPr>
          <w:i w:val="0"/>
          <w:iCs w:val="0"/>
          <w:color w:val="auto"/>
          <w:sz w:val="28"/>
          <w:szCs w:val="28"/>
          <w:lang w:val="en-US"/>
        </w:rPr>
        <w:t>ATMega</w:t>
      </w:r>
      <w:proofErr w:type="spellEnd"/>
      <w:r w:rsidRPr="00160941">
        <w:rPr>
          <w:i w:val="0"/>
          <w:iCs w:val="0"/>
          <w:color w:val="auto"/>
          <w:sz w:val="28"/>
          <w:szCs w:val="28"/>
        </w:rPr>
        <w:t xml:space="preserve">32 в корпусе </w:t>
      </w:r>
      <w:r w:rsidRPr="00160941">
        <w:rPr>
          <w:i w:val="0"/>
          <w:iCs w:val="0"/>
          <w:color w:val="auto"/>
          <w:sz w:val="28"/>
          <w:szCs w:val="28"/>
          <w:lang w:val="en-US"/>
        </w:rPr>
        <w:t>PDIP</w:t>
      </w:r>
      <w:r w:rsidRPr="00160941">
        <w:rPr>
          <w:i w:val="0"/>
          <w:iCs w:val="0"/>
          <w:color w:val="auto"/>
          <w:sz w:val="28"/>
          <w:szCs w:val="28"/>
        </w:rPr>
        <w:t>40</w:t>
      </w:r>
    </w:p>
    <w:p w14:paraId="4234198F" w14:textId="10FD404C" w:rsidR="00B414CD" w:rsidRDefault="00B414CD" w:rsidP="00B414CD"/>
    <w:p w14:paraId="5E984C98" w14:textId="179C0980" w:rsidR="00564D63" w:rsidRDefault="00564D63" w:rsidP="00564D63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 1.</w:t>
      </w:r>
    </w:p>
    <w:p w14:paraId="56D8AC73" w14:textId="515C8E8B" w:rsidR="00564D63" w:rsidRDefault="00564D63" w:rsidP="00564D63"/>
    <w:p w14:paraId="66D5515F" w14:textId="209F926A" w:rsidR="00564D63" w:rsidRDefault="00564D63" w:rsidP="00564D63"/>
    <w:p w14:paraId="24C0AB60" w14:textId="0E7B4491" w:rsidR="00564D63" w:rsidRDefault="00564D63" w:rsidP="00564D63"/>
    <w:p w14:paraId="2A02151E" w14:textId="0CBB7B9B" w:rsidR="00564D63" w:rsidRDefault="00564D63" w:rsidP="00564D63"/>
    <w:p w14:paraId="0F81B105" w14:textId="7FC8DB71" w:rsidR="00630240" w:rsidRDefault="00630240" w:rsidP="00630240">
      <w:pPr>
        <w:ind w:firstLine="0"/>
        <w:jc w:val="left"/>
      </w:pPr>
      <w:r>
        <w:t>Таблица 1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564D63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564D63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564D63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564D63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564D63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564D63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564D63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564D63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564D63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564D63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564D63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564D63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564D63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564D63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564D63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564D63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564D63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564D63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564D63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564D63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2EF52F85" w14:textId="77777777" w:rsidR="00564D63" w:rsidRPr="00564D63" w:rsidRDefault="00564D63" w:rsidP="00564D63"/>
    <w:p w14:paraId="374CFF49" w14:textId="621F63B0" w:rsidR="001C57BB" w:rsidRDefault="001C57BB" w:rsidP="00564D63">
      <w:r>
        <w:t>Микроконтроллер выполняет следующие функции:</w:t>
      </w:r>
    </w:p>
    <w:p w14:paraId="6940495A" w14:textId="4C4AEA45" w:rsidR="00A26BE4" w:rsidRDefault="00BD14A9" w:rsidP="00BD14A9">
      <w:pPr>
        <w:pStyle w:val="a5"/>
        <w:numPr>
          <w:ilvl w:val="0"/>
          <w:numId w:val="5"/>
        </w:numPr>
      </w:pPr>
      <w:r>
        <w:t>о</w:t>
      </w:r>
      <w:r w:rsidR="00A26BE4">
        <w:t>браб</w:t>
      </w:r>
      <w:r>
        <w:t>отка</w:t>
      </w:r>
      <w:r w:rsidR="00A26BE4">
        <w:t xml:space="preserve"> измерительн</w:t>
      </w:r>
      <w:r>
        <w:t>ого</w:t>
      </w:r>
      <w:r w:rsidR="00A26BE4">
        <w:t xml:space="preserve"> сигнал</w:t>
      </w:r>
      <w:r>
        <w:t>а</w:t>
      </w:r>
      <w:r w:rsidR="00A26BE4">
        <w:t>, полученн</w:t>
      </w:r>
      <w:r>
        <w:t>ого</w:t>
      </w:r>
      <w:r w:rsidR="00A26BE4">
        <w:t xml:space="preserve"> с помощью внутреннего АЦП</w:t>
      </w:r>
      <w:r w:rsidR="00A26BE4" w:rsidRPr="00A26BE4">
        <w:t>;</w:t>
      </w:r>
    </w:p>
    <w:p w14:paraId="5D1F7092" w14:textId="4BBF2643" w:rsidR="00A26BE4" w:rsidRDefault="00BD14A9" w:rsidP="00BD14A9">
      <w:pPr>
        <w:pStyle w:val="a5"/>
        <w:numPr>
          <w:ilvl w:val="0"/>
          <w:numId w:val="5"/>
        </w:numPr>
      </w:pPr>
      <w:r>
        <w:t>в</w:t>
      </w:r>
      <w:r w:rsidR="00A26BE4">
        <w:t>ывод показани</w:t>
      </w:r>
      <w:r>
        <w:t>й</w:t>
      </w:r>
      <w:r w:rsidR="00A26BE4">
        <w:t xml:space="preserve"> прибора на индикатор</w:t>
      </w:r>
      <w:r w:rsidR="00A26BE4" w:rsidRPr="00A26BE4">
        <w:t>;</w:t>
      </w:r>
    </w:p>
    <w:p w14:paraId="66EC49D0" w14:textId="36E886F3" w:rsidR="00A26BE4" w:rsidRDefault="00BD14A9" w:rsidP="00BD14A9">
      <w:pPr>
        <w:pStyle w:val="a5"/>
        <w:numPr>
          <w:ilvl w:val="0"/>
          <w:numId w:val="5"/>
        </w:numPr>
      </w:pPr>
      <w:r>
        <w:t>формирование</w:t>
      </w:r>
      <w:r w:rsidR="00A26BE4">
        <w:t xml:space="preserve"> пакет</w:t>
      </w:r>
      <w:r>
        <w:t>ов</w:t>
      </w:r>
      <w:r w:rsidR="00A26BE4">
        <w:t xml:space="preserve"> </w:t>
      </w:r>
      <w:r w:rsidR="00A26BE4" w:rsidRPr="00A26BE4">
        <w:rPr>
          <w:lang w:val="en-US"/>
        </w:rPr>
        <w:t>Modbus</w:t>
      </w:r>
      <w:r w:rsidR="00A26BE4" w:rsidRPr="00A26BE4">
        <w:t xml:space="preserve"> </w:t>
      </w:r>
      <w:r w:rsidR="00A26BE4" w:rsidRPr="00A26BE4">
        <w:rPr>
          <w:lang w:val="en-US"/>
        </w:rPr>
        <w:t>RTU</w:t>
      </w:r>
      <w:r w:rsidR="00A26BE4">
        <w:t xml:space="preserve">, </w:t>
      </w:r>
      <w:r w:rsidR="00B30CE8">
        <w:t>необходимые</w:t>
      </w:r>
      <w:r w:rsidR="00A26BE4">
        <w:t xml:space="preserve"> для связи</w:t>
      </w:r>
      <w:r w:rsidR="00B30CE8">
        <w:t xml:space="preserve"> прибора</w:t>
      </w:r>
      <w:r w:rsidR="00A26BE4">
        <w:t xml:space="preserve"> с АСУ ТП.</w:t>
      </w:r>
    </w:p>
    <w:p w14:paraId="6CB11161" w14:textId="3E786278" w:rsidR="00CB701D" w:rsidRDefault="00CB701D" w:rsidP="004103A6">
      <w:pPr>
        <w:pStyle w:val="2"/>
      </w:pPr>
      <w:r>
        <w:t>1.</w:t>
      </w:r>
      <w:r w:rsidR="00502985">
        <w:t>1.2</w:t>
      </w:r>
      <w:r>
        <w:t xml:space="preserve"> Блок питания</w:t>
      </w:r>
    </w:p>
    <w:p w14:paraId="50584CA2" w14:textId="36651A75" w:rsidR="00CB701D" w:rsidRDefault="00CB701D" w:rsidP="00CB701D">
      <w:r>
        <w:t>На рисунке 3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D004C7" w:rsidRPr="00D004C7">
        <w:t>5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CB701D"/>
    <w:p w14:paraId="501712F5" w14:textId="5DDC880D" w:rsidR="00F43911" w:rsidRDefault="00F43911" w:rsidP="00F43911">
      <w:pPr>
        <w:ind w:firstLine="0"/>
      </w:pPr>
      <w:r w:rsidRPr="00F43911">
        <w:rPr>
          <w:noProof/>
        </w:rPr>
        <w:lastRenderedPageBreak/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4EE" w14:textId="1BC01D84" w:rsidR="00F43911" w:rsidRDefault="00F43911" w:rsidP="00F43911">
      <w:pPr>
        <w:ind w:firstLine="0"/>
        <w:jc w:val="center"/>
      </w:pPr>
      <w:r>
        <w:t xml:space="preserve">Рисунок 3 – </w:t>
      </w:r>
      <w:r w:rsidR="004D1563">
        <w:t>С</w:t>
      </w:r>
      <w:r>
        <w:t>хема блока питания лабораторного стенда</w:t>
      </w:r>
    </w:p>
    <w:p w14:paraId="238E03F7" w14:textId="1A3AEC8E" w:rsidR="00DC4272" w:rsidRDefault="00DC4272" w:rsidP="00F43911">
      <w:pPr>
        <w:ind w:firstLine="0"/>
        <w:jc w:val="center"/>
      </w:pPr>
    </w:p>
    <w:p w14:paraId="6191C48C" w14:textId="31B12227" w:rsidR="00DC4272" w:rsidRDefault="00DC4272" w:rsidP="00DC4272">
      <w:r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DC4272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DC4272">
      <w:r>
        <w:t>Внешними источниками напряжения могут быть:</w:t>
      </w:r>
    </w:p>
    <w:p w14:paraId="383BC342" w14:textId="01FE2185" w:rsidR="00B21780" w:rsidRPr="00B21780" w:rsidRDefault="00B21780" w:rsidP="00907341">
      <w:pPr>
        <w:pStyle w:val="a5"/>
        <w:numPr>
          <w:ilvl w:val="0"/>
          <w:numId w:val="6"/>
        </w:numPr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46272FF0" w:rsidR="00B21780" w:rsidRDefault="00B21780" w:rsidP="00907341">
      <w:pPr>
        <w:pStyle w:val="a5"/>
        <w:numPr>
          <w:ilvl w:val="0"/>
          <w:numId w:val="6"/>
        </w:numPr>
      </w:pPr>
      <w:r>
        <w:t xml:space="preserve">Источник постоянного напряжения </w:t>
      </w:r>
      <w:r w:rsidR="00140FF2">
        <w:t>с номинальным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398DE568" w:rsidR="00B21780" w:rsidRDefault="00B21780" w:rsidP="00907341">
      <w:pPr>
        <w:pStyle w:val="a5"/>
        <w:numPr>
          <w:ilvl w:val="0"/>
          <w:numId w:val="6"/>
        </w:numPr>
      </w:pPr>
      <w:r>
        <w:t xml:space="preserve">Источник переменного напряжения </w:t>
      </w:r>
      <w:r w:rsidR="00140FF2">
        <w:t xml:space="preserve">с номинальным напряжением </w:t>
      </w:r>
      <w:r>
        <w:t>от 7 до 12 В</w:t>
      </w:r>
      <w:r w:rsidR="005B74C7" w:rsidRPr="005B74C7">
        <w:t>.</w:t>
      </w:r>
    </w:p>
    <w:p w14:paraId="13A6989B" w14:textId="28777683" w:rsidR="009044A1" w:rsidRPr="005B74C7" w:rsidRDefault="009044A1" w:rsidP="009044A1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250A4EF2" w:rsidR="00A26BE4" w:rsidRDefault="004103A6" w:rsidP="004103A6">
      <w:pPr>
        <w:pStyle w:val="2"/>
      </w:pPr>
      <w:r>
        <w:t>1.</w:t>
      </w:r>
      <w:r w:rsidR="00502985">
        <w:t>1.3</w:t>
      </w:r>
      <w:r>
        <w:t xml:space="preserve"> Блок формирования тестового аналогового сигнала</w:t>
      </w:r>
    </w:p>
    <w:p w14:paraId="15B145C1" w14:textId="345D6702" w:rsidR="004103A6" w:rsidRDefault="00CA6A79" w:rsidP="004103A6">
      <w:r>
        <w:t xml:space="preserve">На рисунке </w:t>
      </w:r>
      <w:r w:rsidR="004D1563">
        <w:t>4</w:t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D004C7" w:rsidRPr="00D004C7">
        <w:t>5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4103A6"/>
    <w:p w14:paraId="093AC774" w14:textId="77777777" w:rsidR="00CA6A79" w:rsidRDefault="00CA6A79" w:rsidP="00CA6A79">
      <w:pPr>
        <w:keepNext/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3F3AC189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970" cy="28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0DC2" w14:textId="6D1E314D" w:rsidR="00CA6A79" w:rsidRDefault="00CA6A79" w:rsidP="00CA6A79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C5469">
        <w:rPr>
          <w:i w:val="0"/>
          <w:iCs w:val="0"/>
          <w:color w:val="auto"/>
          <w:sz w:val="28"/>
          <w:szCs w:val="28"/>
        </w:rPr>
        <w:t xml:space="preserve">Рисунок </w:t>
      </w:r>
      <w:r w:rsidR="004D1563">
        <w:rPr>
          <w:i w:val="0"/>
          <w:iCs w:val="0"/>
          <w:color w:val="auto"/>
          <w:sz w:val="28"/>
          <w:szCs w:val="28"/>
        </w:rPr>
        <w:t>4</w:t>
      </w:r>
      <w:r w:rsidRPr="004C5469">
        <w:rPr>
          <w:i w:val="0"/>
          <w:iCs w:val="0"/>
          <w:color w:val="auto"/>
          <w:sz w:val="28"/>
          <w:szCs w:val="28"/>
        </w:rPr>
        <w:t xml:space="preserve"> – Блок формирования тестового аналогового сигнала</w:t>
      </w:r>
    </w:p>
    <w:p w14:paraId="3A1FABCA" w14:textId="6C0E43D7" w:rsidR="0078780B" w:rsidRDefault="0078780B" w:rsidP="0078780B"/>
    <w:p w14:paraId="7A4D78AD" w14:textId="056C91E0" w:rsidR="0078780B" w:rsidRDefault="0078780B" w:rsidP="0078780B">
      <w:r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78780B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63F9CE67" w:rsidR="0078780B" w:rsidRDefault="00BD4C1B" w:rsidP="00BD4C1B">
      <w:pPr>
        <w:pStyle w:val="2"/>
      </w:pPr>
      <w:r>
        <w:t>1.</w:t>
      </w:r>
      <w:r w:rsidR="00502985">
        <w:t>1.4</w:t>
      </w:r>
      <w:r>
        <w:t xml:space="preserve"> Генератор тактов</w:t>
      </w:r>
      <w:r w:rsidR="00FD7C46">
        <w:t>ых импульсов</w:t>
      </w:r>
    </w:p>
    <w:p w14:paraId="6FA13C4F" w14:textId="20BB972A" w:rsidR="00982F54" w:rsidRDefault="00982F54" w:rsidP="004D1563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4C394D01" w:rsidR="004D1563" w:rsidRDefault="008B5C31" w:rsidP="004D1563">
      <w:r>
        <w:t>На рисунке 5</w:t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D004C7" w:rsidRPr="00D004C7">
        <w:t>5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4D1563"/>
    <w:p w14:paraId="0A5A4CB3" w14:textId="453D26ED" w:rsidR="00982F54" w:rsidRDefault="00982F54" w:rsidP="004D1563"/>
    <w:p w14:paraId="560B18E7" w14:textId="715C85EF" w:rsidR="00982F54" w:rsidRDefault="00982F54" w:rsidP="00982F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1837" w14:textId="57A2E3B3" w:rsidR="00982F54" w:rsidRDefault="00982F54" w:rsidP="00982F54">
      <w:pPr>
        <w:ind w:firstLine="0"/>
        <w:jc w:val="center"/>
      </w:pPr>
      <w:r>
        <w:t xml:space="preserve">Рисунок 5 – Генератор тактовых прямоугольных импульсов </w:t>
      </w:r>
    </w:p>
    <w:p w14:paraId="1F0638C6" w14:textId="4CBCC93D" w:rsidR="00982F54" w:rsidRDefault="00982F54" w:rsidP="00982F54">
      <w:pPr>
        <w:ind w:firstLine="0"/>
        <w:jc w:val="center"/>
      </w:pPr>
    </w:p>
    <w:p w14:paraId="018103AD" w14:textId="6D2BA449" w:rsidR="00982F54" w:rsidRDefault="00982F54" w:rsidP="00982F54">
      <w:r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>. Подключение генератора тактовых импульсов зависит от положения соответствующей группы тактовых импульсов. На рисунке 6 представлена конфигурация перемычек тактового генератора.</w:t>
      </w:r>
    </w:p>
    <w:p w14:paraId="3E4A82ED" w14:textId="77777777" w:rsidR="00D12515" w:rsidRDefault="00D12515" w:rsidP="00982F54"/>
    <w:p w14:paraId="0751DC34" w14:textId="7A075C7C" w:rsidR="00D12515" w:rsidRDefault="00D12515" w:rsidP="00D12515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F3EA" w14:textId="136DE548" w:rsidR="00D12515" w:rsidRDefault="00D12515" w:rsidP="00D12515">
      <w:pPr>
        <w:ind w:firstLine="0"/>
        <w:jc w:val="center"/>
      </w:pPr>
      <w:r>
        <w:t>Рисунок 6 – Конфигурация перемычек генератора тактовых импульсов</w:t>
      </w:r>
    </w:p>
    <w:p w14:paraId="7A01AE41" w14:textId="350AD7ED" w:rsidR="00C32239" w:rsidRPr="00B53E1E" w:rsidRDefault="00C32239" w:rsidP="00C32239">
      <w:pPr>
        <w:pStyle w:val="2"/>
      </w:pPr>
      <w:r>
        <w:lastRenderedPageBreak/>
        <w:t>1.</w:t>
      </w:r>
      <w:r w:rsidR="00502985">
        <w:t>1.5</w:t>
      </w:r>
      <w:r>
        <w:t xml:space="preserve"> Блок связи по интерфейсу </w:t>
      </w:r>
      <w:r>
        <w:rPr>
          <w:lang w:val="en-US"/>
        </w:rPr>
        <w:t>USB</w:t>
      </w:r>
    </w:p>
    <w:p w14:paraId="06D46D9B" w14:textId="787B7C5A" w:rsidR="00C32239" w:rsidRDefault="00C32239" w:rsidP="00C32239">
      <w:r>
        <w:t xml:space="preserve">На рисунке 7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D004C7" w:rsidRPr="00D004C7">
        <w:t>5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C32239"/>
    <w:p w14:paraId="199F3749" w14:textId="421CBA63" w:rsidR="000A2FFE" w:rsidRDefault="000A2FFE" w:rsidP="000A2FFE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50F0" w14:textId="71A0A940" w:rsidR="000A2FFE" w:rsidRPr="000A2FFE" w:rsidRDefault="000A2FFE" w:rsidP="000A2FFE">
      <w:pPr>
        <w:ind w:firstLine="0"/>
        <w:jc w:val="center"/>
      </w:pPr>
      <w:r>
        <w:t xml:space="preserve">Рисунок 7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A2FFE"/>
    <w:p w14:paraId="351A3D2C" w14:textId="024A87CC" w:rsidR="000A2FFE" w:rsidRDefault="000A2FFE" w:rsidP="000A2FFE">
      <w:r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616781CF" w14:textId="004842F4" w:rsidR="00162ACD" w:rsidRDefault="00162ACD" w:rsidP="000A2FFE">
      <w:r>
        <w:t xml:space="preserve">Стоит отметить, что для работы микросхемы </w:t>
      </w:r>
      <w:r>
        <w:rPr>
          <w:lang w:val="en-US"/>
        </w:rPr>
        <w:t>U</w:t>
      </w:r>
      <w:r w:rsidRPr="00162ACD">
        <w:t xml:space="preserve">1 </w:t>
      </w:r>
      <w:r>
        <w:t>с АСУ ТП необходим соответствующий драйвер.</w:t>
      </w:r>
    </w:p>
    <w:p w14:paraId="080D05A9" w14:textId="6F01B777" w:rsidR="00CD024B" w:rsidRDefault="00CD024B" w:rsidP="000A2FFE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67BE994F" w:rsidR="00EF3A2C" w:rsidRDefault="00EF3A2C" w:rsidP="00EF3A2C">
      <w:pPr>
        <w:pStyle w:val="2"/>
      </w:pPr>
      <w:r>
        <w:t>1.</w:t>
      </w:r>
      <w:r w:rsidR="00502985">
        <w:t>1.6</w:t>
      </w:r>
      <w:r>
        <w:t xml:space="preserve"> Внутрисхемный программатор</w:t>
      </w:r>
    </w:p>
    <w:p w14:paraId="3E1827F0" w14:textId="73FFCC09" w:rsidR="0040086B" w:rsidRDefault="0040086B" w:rsidP="00EF3A2C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36A693CD" w:rsidR="0040086B" w:rsidRPr="0040086B" w:rsidRDefault="0040086B" w:rsidP="00EF3A2C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BA648D" w:rsidRPr="00BA648D">
        <w:t>6</w:t>
      </w:r>
      <w:r w:rsidRPr="0040086B">
        <w:t>].</w:t>
      </w:r>
    </w:p>
    <w:p w14:paraId="6ACC3001" w14:textId="27D8E851" w:rsidR="00EF3A2C" w:rsidRDefault="00EF3A2C" w:rsidP="00EF3A2C">
      <w:r>
        <w:t>На рисунке 8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D004C7" w:rsidRPr="00D004C7">
        <w:t>5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EF3A2C"/>
    <w:p w14:paraId="26A670A0" w14:textId="20C48E22" w:rsidR="00BA648D" w:rsidRDefault="00BA648D" w:rsidP="00BA648D">
      <w:pPr>
        <w:ind w:firstLine="0"/>
        <w:jc w:val="center"/>
      </w:pPr>
      <w:r w:rsidRPr="00BA648D">
        <w:rPr>
          <w:noProof/>
        </w:rPr>
        <w:lastRenderedPageBreak/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3E91" w14:textId="7E710F96" w:rsidR="00BA648D" w:rsidRDefault="00BA648D" w:rsidP="006E6E06">
      <w:pPr>
        <w:ind w:firstLine="0"/>
        <w:jc w:val="center"/>
      </w:pPr>
      <w:r>
        <w:t>Рисунок 8 – Блок внутрисхемного программатора</w:t>
      </w:r>
    </w:p>
    <w:p w14:paraId="2FDE0876" w14:textId="346EF7A1" w:rsidR="00EE7A8A" w:rsidRDefault="00EE7A8A" w:rsidP="00EE7A8A">
      <w:pPr>
        <w:pStyle w:val="2"/>
      </w:pPr>
      <w:r>
        <w:t>1.</w:t>
      </w:r>
      <w:r w:rsidR="00502985">
        <w:t>1.7</w:t>
      </w:r>
      <w:r>
        <w:t xml:space="preserve"> Графический индикатор</w:t>
      </w:r>
    </w:p>
    <w:p w14:paraId="7A7B87BD" w14:textId="309AD1C0" w:rsidR="00D2300D" w:rsidRDefault="00D2300D" w:rsidP="00D2300D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[7]</w:t>
      </w:r>
      <w:r w:rsidR="00993076">
        <w:t>.</w:t>
      </w:r>
    </w:p>
    <w:p w14:paraId="4ABC4CFF" w14:textId="644A8650" w:rsidR="00993076" w:rsidRDefault="00993076" w:rsidP="00D2300D">
      <w:r>
        <w:t>На рисунке 9 представлен блок графического индикатора.</w:t>
      </w:r>
    </w:p>
    <w:p w14:paraId="7E00B97C" w14:textId="2130123E" w:rsidR="00993076" w:rsidRDefault="00993076" w:rsidP="0099307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8CB8" w14:textId="5C7B54E2" w:rsidR="00993076" w:rsidRDefault="00993076" w:rsidP="00993076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9 – Блок графического индикатора</w:t>
      </w:r>
    </w:p>
    <w:p w14:paraId="51EDAE2D" w14:textId="77777777" w:rsidR="00993076" w:rsidRPr="00993076" w:rsidRDefault="00993076" w:rsidP="00902FB0">
      <w:pPr>
        <w:ind w:firstLine="0"/>
      </w:pPr>
    </w:p>
    <w:p w14:paraId="58C3DCB3" w14:textId="3DA9474B" w:rsidR="00814B7A" w:rsidRDefault="00FB70C4" w:rsidP="009044A1">
      <w:r>
        <w:t xml:space="preserve">В таблице 2 </w:t>
      </w:r>
      <w:r w:rsidR="00902FB0">
        <w:t>приведено описание управляющих выводов графического индикатора.</w:t>
      </w:r>
    </w:p>
    <w:p w14:paraId="2220E921" w14:textId="2B3B136E" w:rsidR="00902FB0" w:rsidRDefault="00902FB0" w:rsidP="009044A1"/>
    <w:p w14:paraId="14653AC8" w14:textId="4AC9EECE" w:rsidR="00883A1A" w:rsidRPr="00883A1A" w:rsidRDefault="00883A1A" w:rsidP="00883A1A">
      <w:pPr>
        <w:ind w:firstLine="0"/>
      </w:pPr>
      <w:r>
        <w:t xml:space="preserve">Таблица 2 – Описание </w:t>
      </w:r>
      <w:r w:rsidR="008464B8">
        <w:t xml:space="preserve">управляющих </w:t>
      </w:r>
      <w:r>
        <w:t>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902FB0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902FB0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902FB0">
        <w:tc>
          <w:tcPr>
            <w:tcW w:w="5097" w:type="dxa"/>
            <w:vAlign w:val="center"/>
          </w:tcPr>
          <w:p w14:paraId="737E597C" w14:textId="4A6927A8" w:rsidR="00902FB0" w:rsidRPr="00902FB0" w:rsidRDefault="00902FB0" w:rsidP="00902F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902FB0">
            <w:pPr>
              <w:ind w:firstLine="0"/>
              <w:jc w:val="center"/>
            </w:pPr>
            <w:r>
              <w:t>Данные</w:t>
            </w:r>
          </w:p>
        </w:tc>
      </w:tr>
      <w:tr w:rsidR="00902FB0" w14:paraId="383C0582" w14:textId="77777777" w:rsidTr="00902FB0">
        <w:tc>
          <w:tcPr>
            <w:tcW w:w="5097" w:type="dxa"/>
            <w:vAlign w:val="center"/>
          </w:tcPr>
          <w:p w14:paraId="64C9E1D7" w14:textId="66252C36" w:rsidR="00902FB0" w:rsidRPr="00902FB0" w:rsidRDefault="00902FB0" w:rsidP="00902F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902FB0">
            <w:pPr>
              <w:ind w:firstLine="0"/>
              <w:jc w:val="center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131F83DC" w:rsidR="006A2869" w:rsidRPr="008464B8" w:rsidRDefault="006A2869" w:rsidP="008464B8">
            <w:pPr>
              <w:pStyle w:val="a5"/>
              <w:numPr>
                <w:ilvl w:val="0"/>
                <w:numId w:val="7"/>
              </w:numPr>
              <w:jc w:val="center"/>
            </w:pPr>
            <w:r>
              <w:t xml:space="preserve">Запись при </w:t>
            </w:r>
            <w:r w:rsidRPr="008464B8">
              <w:rPr>
                <w:lang w:val="en-US"/>
              </w:rPr>
              <w:t>R</w:t>
            </w:r>
            <w:r w:rsidRPr="008464B8">
              <w:t>/</w:t>
            </w:r>
            <w:r w:rsidRPr="008464B8">
              <w:rPr>
                <w:lang w:val="en-US"/>
              </w:rPr>
              <w:t>W</w:t>
            </w:r>
            <w:r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0D162236" w:rsidR="006A2869" w:rsidRPr="008464B8" w:rsidRDefault="006A2869" w:rsidP="008464B8">
            <w:pPr>
              <w:pStyle w:val="a5"/>
              <w:numPr>
                <w:ilvl w:val="0"/>
                <w:numId w:val="7"/>
              </w:numPr>
              <w:jc w:val="center"/>
              <w:rPr>
                <w:lang w:val="en-US"/>
              </w:rPr>
            </w:pPr>
            <w:r>
              <w:t xml:space="preserve">Чтение при </w:t>
            </w:r>
            <w:r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902FB0">
        <w:tc>
          <w:tcPr>
            <w:tcW w:w="5097" w:type="dxa"/>
            <w:vAlign w:val="center"/>
          </w:tcPr>
          <w:p w14:paraId="0F412AB0" w14:textId="43779F88" w:rsidR="00902FB0" w:rsidRPr="00902FB0" w:rsidRDefault="00902FB0" w:rsidP="00902F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902FB0">
            <w:pPr>
              <w:ind w:firstLine="0"/>
              <w:jc w:val="center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902FB0">
        <w:tc>
          <w:tcPr>
            <w:tcW w:w="5097" w:type="dxa"/>
            <w:vAlign w:val="center"/>
          </w:tcPr>
          <w:p w14:paraId="466FB576" w14:textId="6E14350F" w:rsidR="00902FB0" w:rsidRPr="00312302" w:rsidRDefault="00312302" w:rsidP="00902F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902FB0">
            <w:pPr>
              <w:ind w:firstLine="0"/>
              <w:jc w:val="center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1D877033" w:rsidR="00312302" w:rsidRPr="008464B8" w:rsidRDefault="005F2175" w:rsidP="008464B8">
            <w:pPr>
              <w:pStyle w:val="a5"/>
              <w:numPr>
                <w:ilvl w:val="0"/>
                <w:numId w:val="8"/>
              </w:numPr>
              <w:jc w:val="center"/>
              <w:rPr>
                <w:lang w:val="en-US"/>
              </w:rPr>
            </w:pPr>
            <w:r>
              <w:t xml:space="preserve">Данные при </w:t>
            </w:r>
            <w:r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46BD2085" w:rsidR="005F2175" w:rsidRPr="008464B8" w:rsidRDefault="005F2175" w:rsidP="008464B8">
            <w:pPr>
              <w:pStyle w:val="a5"/>
              <w:numPr>
                <w:ilvl w:val="0"/>
                <w:numId w:val="8"/>
              </w:numPr>
              <w:jc w:val="center"/>
              <w:rPr>
                <w:lang w:val="en-US"/>
              </w:rPr>
            </w:pPr>
            <w:r>
              <w:t xml:space="preserve">Инструкции при </w:t>
            </w:r>
            <w:r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902FB0">
        <w:tc>
          <w:tcPr>
            <w:tcW w:w="5097" w:type="dxa"/>
            <w:vAlign w:val="center"/>
          </w:tcPr>
          <w:p w14:paraId="25846628" w14:textId="7C3913A6" w:rsidR="00902FB0" w:rsidRPr="00950BBB" w:rsidRDefault="00950BBB" w:rsidP="00902F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902FB0">
            <w:pPr>
              <w:ind w:firstLine="0"/>
              <w:jc w:val="center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902FB0">
        <w:tc>
          <w:tcPr>
            <w:tcW w:w="5097" w:type="dxa"/>
            <w:vAlign w:val="center"/>
          </w:tcPr>
          <w:p w14:paraId="5B616A0E" w14:textId="7D9D4077" w:rsidR="00902FB0" w:rsidRPr="00E73384" w:rsidRDefault="00E73384" w:rsidP="00902F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902FB0">
            <w:pPr>
              <w:ind w:firstLine="0"/>
              <w:jc w:val="center"/>
            </w:pPr>
            <w:r>
              <w:t xml:space="preserve">Сброс </w:t>
            </w:r>
          </w:p>
        </w:tc>
      </w:tr>
    </w:tbl>
    <w:p w14:paraId="02D52FE0" w14:textId="5D20FFBB" w:rsidR="00902FB0" w:rsidRPr="00764BC8" w:rsidRDefault="001C2C9E" w:rsidP="009044A1">
      <w:r>
        <w:lastRenderedPageBreak/>
        <w:t xml:space="preserve">Управление контрастностью подсветки производится с помощью переменного сопротивления </w:t>
      </w:r>
      <w:r>
        <w:rPr>
          <w:lang w:val="en-US"/>
        </w:rPr>
        <w:t>P</w:t>
      </w:r>
      <w:r w:rsidRPr="001C2C9E">
        <w:t xml:space="preserve">4. </w:t>
      </w:r>
      <w:r>
        <w:t>У</w:t>
      </w:r>
      <w:r w:rsidR="00764BC8">
        <w:t xml:space="preserve">правление яркостью производится с помощью ШИМ сигнала, поступающего с вывода </w:t>
      </w:r>
      <w:r w:rsidR="00764BC8">
        <w:rPr>
          <w:lang w:val="en-US"/>
        </w:rPr>
        <w:t>PD</w:t>
      </w:r>
      <w:r w:rsidR="00764BC8" w:rsidRPr="00764BC8">
        <w:t xml:space="preserve">5 </w:t>
      </w:r>
      <w:r w:rsidR="00764BC8">
        <w:t>микроконтроллера.</w:t>
      </w:r>
    </w:p>
    <w:p w14:paraId="67BE0993" w14:textId="6B70F686" w:rsidR="00A7256F" w:rsidRDefault="006E6E06" w:rsidP="006E6E06">
      <w:pPr>
        <w:pStyle w:val="2"/>
      </w:pPr>
      <w:r>
        <w:rPr>
          <w:lang w:val="en-US"/>
        </w:rPr>
        <w:t xml:space="preserve">1.1.8 </w:t>
      </w:r>
      <w:r>
        <w:t>Сенсорная панель управления</w:t>
      </w:r>
    </w:p>
    <w:p w14:paraId="67AE5090" w14:textId="1D4CFDD6" w:rsidR="006E6E06" w:rsidRPr="006E6E06" w:rsidRDefault="006E6E06" w:rsidP="006E6E06">
      <w:r>
        <w:t>Графический индикатор поставляется вместе с резистивной панелью управления. На рисунке 10 представлен блок сенсорной панели управления.</w:t>
      </w:r>
    </w:p>
    <w:p w14:paraId="1C582651" w14:textId="2DB2BE67" w:rsidR="00A7256F" w:rsidRDefault="00A7256F" w:rsidP="00EF3A2C"/>
    <w:p w14:paraId="3D3F5015" w14:textId="085B3948" w:rsidR="006E6E06" w:rsidRDefault="006E6E06" w:rsidP="006E6E06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297E" w14:textId="6D227038" w:rsidR="006E6E06" w:rsidRDefault="006E6E06" w:rsidP="006E6E06">
      <w:pPr>
        <w:ind w:firstLine="0"/>
        <w:jc w:val="center"/>
        <w:rPr>
          <w:sz w:val="24"/>
          <w:szCs w:val="20"/>
        </w:rPr>
      </w:pPr>
      <w:r w:rsidRPr="000C6751">
        <w:rPr>
          <w:sz w:val="24"/>
          <w:szCs w:val="20"/>
        </w:rPr>
        <w:t>Рисунок 10 – Блок сенсорной панели управления</w:t>
      </w:r>
    </w:p>
    <w:p w14:paraId="5D37FE11" w14:textId="481AB767" w:rsidR="000C6751" w:rsidRDefault="000C6751" w:rsidP="006E6E06">
      <w:pPr>
        <w:ind w:firstLine="0"/>
        <w:jc w:val="center"/>
        <w:rPr>
          <w:sz w:val="24"/>
          <w:szCs w:val="20"/>
        </w:rPr>
      </w:pPr>
    </w:p>
    <w:p w14:paraId="43FAD378" w14:textId="685DD5B7" w:rsidR="000C6751" w:rsidRDefault="000C6751" w:rsidP="000C6751">
      <w:r>
        <w:t>На рисунке 11 представлена структура резистивной сенсорной панели управления.</w:t>
      </w:r>
    </w:p>
    <w:p w14:paraId="72DCC211" w14:textId="1A0DF84B" w:rsidR="000C6751" w:rsidRDefault="000C6751" w:rsidP="000C6751"/>
    <w:p w14:paraId="24FB214D" w14:textId="51394876" w:rsidR="000C6751" w:rsidRDefault="000C6751" w:rsidP="000C6751"/>
    <w:p w14:paraId="1D9DA745" w14:textId="4426B1B9" w:rsidR="000C6751" w:rsidRDefault="000C6751" w:rsidP="000C6751"/>
    <w:p w14:paraId="1B7CCDC4" w14:textId="381F7C5A" w:rsidR="000C6751" w:rsidRDefault="000C6751" w:rsidP="000C675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617128" wp14:editId="32EE51AD">
            <wp:extent cx="5504180" cy="201295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4790" w14:textId="40DFDA38" w:rsidR="000C6751" w:rsidRDefault="000C6751" w:rsidP="000C6751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11 – структура сенсорной панели управления</w:t>
      </w:r>
    </w:p>
    <w:p w14:paraId="66C36ED5" w14:textId="727FCF12" w:rsidR="000C6751" w:rsidRDefault="000C6751" w:rsidP="000C6751">
      <w:pPr>
        <w:ind w:firstLine="0"/>
        <w:jc w:val="center"/>
        <w:rPr>
          <w:sz w:val="24"/>
          <w:szCs w:val="20"/>
        </w:rPr>
      </w:pPr>
    </w:p>
    <w:p w14:paraId="2C37E2BF" w14:textId="3C9310E3" w:rsidR="000C6751" w:rsidRDefault="004B4E51" w:rsidP="000C6751">
      <w:r>
        <w:t xml:space="preserve">У резистивной панели есть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35A123DC" w:rsidR="00744BFF" w:rsidRDefault="00744BFF" w:rsidP="000C6751">
      <w:r>
        <w:t>На рисунке 12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C6751"/>
    <w:p w14:paraId="4C8754C8" w14:textId="00B5C625" w:rsidR="00DB7768" w:rsidRDefault="00DB7768" w:rsidP="00DB7768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2E57" w14:textId="7D0AB55A" w:rsidR="00DB7768" w:rsidRDefault="00DB7768" w:rsidP="00DB7768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12. Делители напряжения, образующиеся при нажатии на сенсорную панель</w:t>
      </w:r>
    </w:p>
    <w:p w14:paraId="1EDC35BC" w14:textId="0106207A" w:rsidR="004B2977" w:rsidRDefault="004B2977" w:rsidP="00DB7768">
      <w:pPr>
        <w:ind w:firstLine="0"/>
        <w:jc w:val="center"/>
        <w:rPr>
          <w:sz w:val="24"/>
          <w:szCs w:val="20"/>
        </w:rPr>
      </w:pPr>
    </w:p>
    <w:p w14:paraId="203E965C" w14:textId="517E62B7" w:rsidR="001C5849" w:rsidRDefault="004B2977" w:rsidP="001C5849">
      <w:r>
        <w:lastRenderedPageBreak/>
        <w:t>Чтобы считать абсциссу точки касания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1A0DA096" w:rsidR="001C5849" w:rsidRDefault="001C5849" w:rsidP="001C5849">
      <w:r>
        <w:t xml:space="preserve">На рисунке 13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1C5849"/>
    <w:p w14:paraId="3CE92CE4" w14:textId="24967FF3" w:rsidR="00B04041" w:rsidRDefault="00B04041" w:rsidP="00B04041">
      <w:pPr>
        <w:ind w:firstLine="0"/>
        <w:jc w:val="center"/>
      </w:pPr>
      <w:r>
        <w:rPr>
          <w:noProof/>
        </w:rPr>
        <w:drawing>
          <wp:inline distT="0" distB="0" distL="0" distR="0" wp14:anchorId="05A2A803" wp14:editId="34C27F32">
            <wp:extent cx="2285972" cy="54864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43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5E80" w14:textId="7770CAA3" w:rsidR="00B04041" w:rsidRDefault="00B04041" w:rsidP="00B04041">
      <w:pPr>
        <w:ind w:firstLine="0"/>
        <w:jc w:val="center"/>
      </w:pPr>
      <w:r>
        <w:t>Рисунок 13 – Алгоритм считывания точки касания</w:t>
      </w:r>
    </w:p>
    <w:p w14:paraId="3D1AB51E" w14:textId="740EC5AA" w:rsidR="0078100D" w:rsidRDefault="0078100D" w:rsidP="0078100D">
      <w:pPr>
        <w:pStyle w:val="2"/>
      </w:pPr>
      <w:r>
        <w:t>1.2 Обобщенный алгоритм работы</w:t>
      </w:r>
    </w:p>
    <w:p w14:paraId="75C1F47B" w14:textId="75E41968" w:rsidR="0078100D" w:rsidRDefault="0078100D" w:rsidP="0078100D">
      <w:r>
        <w:t>На рисунке 14 представлен обобщенный алгоритм работы.</w:t>
      </w:r>
    </w:p>
    <w:p w14:paraId="4AAFA54A" w14:textId="1FF727F7" w:rsidR="0078100D" w:rsidRDefault="00AC33E1" w:rsidP="00AC33E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6006E" wp14:editId="06A454C0">
            <wp:extent cx="6472555" cy="7502279"/>
            <wp:effectExtent l="0" t="0" r="444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750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FAC8" w14:textId="5DE28AC3" w:rsidR="00AC33E1" w:rsidRPr="00AC33E1" w:rsidRDefault="00AC33E1" w:rsidP="00AC33E1">
      <w:pPr>
        <w:ind w:firstLine="0"/>
        <w:jc w:val="center"/>
        <w:rPr>
          <w:sz w:val="24"/>
          <w:szCs w:val="20"/>
        </w:rPr>
      </w:pPr>
      <w:r w:rsidRPr="00AC33E1">
        <w:rPr>
          <w:sz w:val="24"/>
          <w:szCs w:val="20"/>
        </w:rPr>
        <w:t>Рисунок 14 – Обобщенный алгоритм работы</w:t>
      </w:r>
    </w:p>
    <w:p w14:paraId="56F2477C" w14:textId="27AD486C" w:rsidR="00AC33E1" w:rsidRDefault="00AC33E1" w:rsidP="00AC33E1">
      <w:pPr>
        <w:ind w:firstLine="0"/>
        <w:jc w:val="center"/>
      </w:pPr>
    </w:p>
    <w:p w14:paraId="3DC0320C" w14:textId="4BB67C5F" w:rsidR="00AC33E1" w:rsidRPr="0078100D" w:rsidRDefault="00AC33E1" w:rsidP="00AC33E1"/>
    <w:p w14:paraId="6583D960" w14:textId="3D4B2EA8" w:rsidR="004D7E51" w:rsidRDefault="004D7E51" w:rsidP="004D7E51">
      <w:pPr>
        <w:pStyle w:val="a3"/>
      </w:pPr>
      <w:r>
        <w:lastRenderedPageBreak/>
        <w:t>2 Разработка алгоритма вычислений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079B5FDE" w:rsidR="00EC7B40" w:rsidRDefault="00EC7B40" w:rsidP="004D7E51">
      <w:r>
        <w:t xml:space="preserve">В ГОСТ 6651-2009 </w:t>
      </w:r>
      <w:r w:rsidRPr="00EC7B40">
        <w:t>[</w:t>
      </w:r>
      <w:r w:rsidR="000F55E6">
        <w:t>5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422B80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24304105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0F55E6">
        <w:rPr>
          <w:rFonts w:cs="Times New Roman"/>
        </w:rPr>
        <w:t>5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422B80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422B80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0CECCB92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2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05BF0707" w14:textId="77777777" w:rsidR="00094D04" w:rsidRDefault="00094D04" w:rsidP="007F504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EFC1449" wp14:editId="75B90C72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21EFB84" w14:textId="1625DB89" w:rsidR="00094D04" w:rsidRPr="00794EFC" w:rsidRDefault="00094D04" w:rsidP="000B2481">
      <w:pPr>
        <w:pStyle w:val="af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commentRangeStart w:id="0"/>
      <w:r w:rsidRPr="00794EFC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C42CBC">
        <w:rPr>
          <w:i w:val="0"/>
          <w:iCs w:val="0"/>
          <w:color w:val="000000" w:themeColor="text1"/>
          <w:sz w:val="24"/>
          <w:szCs w:val="24"/>
        </w:rPr>
        <w:t>15</w:t>
      </w:r>
      <w:r w:rsidRPr="00794EFC">
        <w:rPr>
          <w:i w:val="0"/>
          <w:iCs w:val="0"/>
          <w:color w:val="000000" w:themeColor="text1"/>
          <w:sz w:val="24"/>
          <w:szCs w:val="24"/>
        </w:rPr>
        <w:t xml:space="preserve"> - Номинальная статическая характеристика платинового </w:t>
      </w:r>
      <w:proofErr w:type="spellStart"/>
      <w:r w:rsidRPr="00794EFC">
        <w:rPr>
          <w:i w:val="0"/>
          <w:iCs w:val="0"/>
          <w:color w:val="000000" w:themeColor="text1"/>
          <w:sz w:val="24"/>
          <w:szCs w:val="24"/>
        </w:rPr>
        <w:t>термосопротивления</w:t>
      </w:r>
      <w:commentRangeEnd w:id="0"/>
      <w:proofErr w:type="spellEnd"/>
      <w:r w:rsidR="00794EFC">
        <w:rPr>
          <w:rStyle w:val="a6"/>
          <w:i w:val="0"/>
          <w:iCs w:val="0"/>
          <w:color w:val="auto"/>
        </w:rPr>
        <w:commentReference w:id="0"/>
      </w:r>
    </w:p>
    <w:p w14:paraId="6C012870" w14:textId="25B4FB08" w:rsidR="00094D04" w:rsidRDefault="00094D04" w:rsidP="00837CC7"/>
    <w:p w14:paraId="2F4E0AAA" w14:textId="336C2968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0F55E6">
        <w:t>6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422B80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422B80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524F42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422B80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422B80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422B80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422B80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422B80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33DD1E5D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>
        <w:t>-1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3F7E7B66" w14:textId="0508A195" w:rsidR="00E90DD8" w:rsidRPr="007F23EC" w:rsidRDefault="00E90DD8" w:rsidP="00E90DD8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  <w:bookmarkStart w:id="1" w:name="_GoBack"/>
      <w:bookmarkEnd w:id="1"/>
    </w:p>
    <w:p w14:paraId="4432B1B9" w14:textId="4404B3BB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1C11F302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29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5B31707F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30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0BD5B8C9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2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2"/>
      <w:r>
        <w:t xml:space="preserve"> </w:t>
      </w:r>
      <w:hyperlink r:id="rId31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59A1048B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32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15040F13" w14:textId="34027277" w:rsidR="00172B6B" w:rsidRDefault="009C211D" w:rsidP="008A2964">
      <w:r w:rsidRPr="009C211D">
        <w:t>5</w:t>
      </w:r>
      <w:r w:rsidR="00172B6B" w:rsidRPr="00172B6B">
        <w:t xml:space="preserve">. </w:t>
      </w:r>
      <w:r w:rsidR="00172B6B">
        <w:t xml:space="preserve">Руководство пользователя платформы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172B6B">
        <w:t xml:space="preserve"> </w:t>
      </w:r>
      <w:r w:rsidR="00172B6B">
        <w:rPr>
          <w:lang w:val="en-US"/>
        </w:rPr>
        <w:t>v</w:t>
      </w:r>
      <w:r w:rsidR="00172B6B" w:rsidRPr="00172B6B">
        <w:t xml:space="preserve">7 </w:t>
      </w:r>
      <w:proofErr w:type="spellStart"/>
      <w:r w:rsidR="00172B6B" w:rsidRPr="00172B6B">
        <w:t>Development</w:t>
      </w:r>
      <w:proofErr w:type="spellEnd"/>
      <w:r w:rsidR="00172B6B" w:rsidRPr="00172B6B">
        <w:t xml:space="preserve"> </w:t>
      </w:r>
      <w:proofErr w:type="spellStart"/>
      <w:r w:rsidR="00172B6B" w:rsidRPr="00172B6B">
        <w:t>System</w:t>
      </w:r>
      <w:proofErr w:type="spellEnd"/>
      <w:r w:rsidR="00172B6B" w:rsidRPr="00172B6B">
        <w:t xml:space="preserve"> фирмы «</w:t>
      </w:r>
      <w:proofErr w:type="spellStart"/>
      <w:r w:rsidR="00172B6B" w:rsidRPr="00172B6B">
        <w:t>MikroElektronika</w:t>
      </w:r>
      <w:proofErr w:type="spellEnd"/>
      <w:r w:rsidR="00172B6B" w:rsidRPr="00172B6B">
        <w:t xml:space="preserve">» [интернет ресурс]. 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33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073B26EF" w:rsidR="0040086B" w:rsidRDefault="009C211D" w:rsidP="008A2964">
      <w:r w:rsidRPr="009C211D">
        <w:t>6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4DEC52D1" w:rsidR="00FC5A0E" w:rsidRPr="00FC5A0E" w:rsidRDefault="00FC5A0E" w:rsidP="008A2964">
      <w:r>
        <w:t xml:space="preserve">7. Техническая документация на контроллер графического индикатора </w:t>
      </w:r>
      <w:r w:rsidRPr="00FC5A0E">
        <w:rPr>
          <w:lang w:val="en-US"/>
        </w:rPr>
        <w:t>NT</w:t>
      </w:r>
      <w:r w:rsidRPr="00DE20FD">
        <w:t xml:space="preserve">7108 </w:t>
      </w:r>
      <w:r w:rsidRPr="00FC5A0E">
        <w:t>[</w:t>
      </w:r>
      <w:r>
        <w:t>интернет ресурс</w:t>
      </w:r>
      <w:r w:rsidRPr="00FC5A0E">
        <w:t xml:space="preserve">]. </w:t>
      </w:r>
      <w:r>
        <w:t xml:space="preserve">Сайт фирмы </w:t>
      </w:r>
      <w:proofErr w:type="spellStart"/>
      <w:r>
        <w:t>MikroElektronika</w:t>
      </w:r>
      <w:proofErr w:type="spellEnd"/>
      <w:r>
        <w:t xml:space="preserve"> </w:t>
      </w:r>
      <w:proofErr w:type="spellStart"/>
      <w:r>
        <w:t>d.o.o</w:t>
      </w:r>
      <w:proofErr w:type="spellEnd"/>
      <w:r>
        <w:t xml:space="preserve">. – Режим доступа: </w:t>
      </w:r>
      <w:r w:rsidR="00D034CF" w:rsidRPr="00D034CF">
        <w:t>http://download.mikroe.com/documents/datasheets/lcd-driver-nt7108c-datasheet.pdf</w:t>
      </w:r>
      <w:r>
        <w:t xml:space="preserve">, свободный. (дата обращения </w:t>
      </w:r>
      <w:r w:rsidRPr="00397E6E">
        <w:t>19</w:t>
      </w:r>
      <w:r>
        <w:t>.0</w:t>
      </w:r>
      <w:r w:rsidRPr="00397E6E">
        <w:t>5</w:t>
      </w:r>
      <w:r>
        <w:t>.202</w:t>
      </w:r>
      <w:r w:rsidRPr="00397E6E">
        <w:t>3</w:t>
      </w:r>
      <w:r>
        <w:t>)</w:t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406B83">
      <w:footerReference w:type="first" r:id="rId34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user4" w:date="2023-05-28T18:15:00Z" w:initials="u">
    <w:p w14:paraId="7A4E17FD" w14:textId="7ADAEC01" w:rsidR="00422B80" w:rsidRDefault="00422B80">
      <w:pPr>
        <w:pStyle w:val="a7"/>
      </w:pPr>
      <w:r>
        <w:rPr>
          <w:rStyle w:val="a6"/>
        </w:rPr>
        <w:annotationRef/>
      </w:r>
      <w:r>
        <w:t>Изменить номер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A4E17F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A4E17FD" w16cid:durableId="281E18D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F713F9" w14:textId="77777777" w:rsidR="00851E7B" w:rsidRDefault="00851E7B" w:rsidP="00F5384D">
      <w:pPr>
        <w:spacing w:line="240" w:lineRule="auto"/>
      </w:pPr>
      <w:r>
        <w:separator/>
      </w:r>
    </w:p>
  </w:endnote>
  <w:endnote w:type="continuationSeparator" w:id="0">
    <w:p w14:paraId="2597F6AA" w14:textId="77777777" w:rsidR="00851E7B" w:rsidRDefault="00851E7B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422B80" w:rsidRDefault="00422B80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Content>
      <w:p w14:paraId="09EFDEC0" w14:textId="77777777" w:rsidR="00422B80" w:rsidRDefault="00422B80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444184"/>
      <w:docPartObj>
        <w:docPartGallery w:val="Page Numbers (Bottom of Page)"/>
        <w:docPartUnique/>
      </w:docPartObj>
    </w:sdtPr>
    <w:sdtContent>
      <w:p w14:paraId="44EF4C74" w14:textId="60A6AB9D" w:rsidR="00422B80" w:rsidRDefault="00422B80">
        <w:pPr>
          <w:pStyle w:val="af2"/>
          <w:jc w:val="center"/>
        </w:pPr>
      </w:p>
    </w:sdtContent>
  </w:sdt>
  <w:p w14:paraId="2E40D80A" w14:textId="77777777" w:rsidR="00422B80" w:rsidRDefault="00422B80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F0B22B" w14:textId="77777777" w:rsidR="00851E7B" w:rsidRDefault="00851E7B" w:rsidP="00F5384D">
      <w:pPr>
        <w:spacing w:line="240" w:lineRule="auto"/>
      </w:pPr>
      <w:r>
        <w:separator/>
      </w:r>
    </w:p>
  </w:footnote>
  <w:footnote w:type="continuationSeparator" w:id="0">
    <w:p w14:paraId="4D10D66F" w14:textId="77777777" w:rsidR="00851E7B" w:rsidRDefault="00851E7B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2"/>
  </w:num>
  <w:num w:numId="8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user4">
    <w15:presenceInfo w15:providerId="None" w15:userId="user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2284D"/>
    <w:rsid w:val="00023A42"/>
    <w:rsid w:val="00027F34"/>
    <w:rsid w:val="00032F95"/>
    <w:rsid w:val="00035E4A"/>
    <w:rsid w:val="000655CB"/>
    <w:rsid w:val="00081D21"/>
    <w:rsid w:val="00081EDE"/>
    <w:rsid w:val="00094D04"/>
    <w:rsid w:val="000A2FFE"/>
    <w:rsid w:val="000B2481"/>
    <w:rsid w:val="000B3696"/>
    <w:rsid w:val="000C6751"/>
    <w:rsid w:val="000C675B"/>
    <w:rsid w:val="000E143F"/>
    <w:rsid w:val="000F55E6"/>
    <w:rsid w:val="001267EC"/>
    <w:rsid w:val="00130668"/>
    <w:rsid w:val="00140FF2"/>
    <w:rsid w:val="00151193"/>
    <w:rsid w:val="00151EA8"/>
    <w:rsid w:val="00160941"/>
    <w:rsid w:val="00162ACD"/>
    <w:rsid w:val="00167AB6"/>
    <w:rsid w:val="001709E2"/>
    <w:rsid w:val="00172B6B"/>
    <w:rsid w:val="001B4486"/>
    <w:rsid w:val="001B4895"/>
    <w:rsid w:val="001C2C9E"/>
    <w:rsid w:val="001C57BB"/>
    <w:rsid w:val="001C5849"/>
    <w:rsid w:val="001F0DB4"/>
    <w:rsid w:val="002011AB"/>
    <w:rsid w:val="00213122"/>
    <w:rsid w:val="00222B57"/>
    <w:rsid w:val="00230556"/>
    <w:rsid w:val="00234328"/>
    <w:rsid w:val="00240737"/>
    <w:rsid w:val="002548DD"/>
    <w:rsid w:val="00263187"/>
    <w:rsid w:val="00266C6B"/>
    <w:rsid w:val="002705A7"/>
    <w:rsid w:val="00277F11"/>
    <w:rsid w:val="002970A4"/>
    <w:rsid w:val="002A5152"/>
    <w:rsid w:val="002A6D17"/>
    <w:rsid w:val="002C6424"/>
    <w:rsid w:val="002D67D0"/>
    <w:rsid w:val="002E36AF"/>
    <w:rsid w:val="002F7C33"/>
    <w:rsid w:val="00300262"/>
    <w:rsid w:val="00304B17"/>
    <w:rsid w:val="00312302"/>
    <w:rsid w:val="00342B90"/>
    <w:rsid w:val="0038424E"/>
    <w:rsid w:val="00393669"/>
    <w:rsid w:val="00397E6E"/>
    <w:rsid w:val="003B03A4"/>
    <w:rsid w:val="003B37B3"/>
    <w:rsid w:val="003B74DC"/>
    <w:rsid w:val="003B7CE0"/>
    <w:rsid w:val="003F49CD"/>
    <w:rsid w:val="00400402"/>
    <w:rsid w:val="0040086B"/>
    <w:rsid w:val="004032CB"/>
    <w:rsid w:val="00406291"/>
    <w:rsid w:val="00406B83"/>
    <w:rsid w:val="004103A6"/>
    <w:rsid w:val="00422B80"/>
    <w:rsid w:val="004901D6"/>
    <w:rsid w:val="004B2977"/>
    <w:rsid w:val="004B4E51"/>
    <w:rsid w:val="004C5469"/>
    <w:rsid w:val="004D08AC"/>
    <w:rsid w:val="004D1563"/>
    <w:rsid w:val="004D7E51"/>
    <w:rsid w:val="00502985"/>
    <w:rsid w:val="00503577"/>
    <w:rsid w:val="00503BF7"/>
    <w:rsid w:val="00506118"/>
    <w:rsid w:val="00506285"/>
    <w:rsid w:val="00507663"/>
    <w:rsid w:val="0051029A"/>
    <w:rsid w:val="005129F0"/>
    <w:rsid w:val="00524559"/>
    <w:rsid w:val="00524A5D"/>
    <w:rsid w:val="00524F42"/>
    <w:rsid w:val="00525B93"/>
    <w:rsid w:val="00527577"/>
    <w:rsid w:val="00536634"/>
    <w:rsid w:val="00560EC4"/>
    <w:rsid w:val="00564D63"/>
    <w:rsid w:val="00566905"/>
    <w:rsid w:val="00572D1C"/>
    <w:rsid w:val="00577E28"/>
    <w:rsid w:val="0058209F"/>
    <w:rsid w:val="005930C3"/>
    <w:rsid w:val="00593450"/>
    <w:rsid w:val="0059671C"/>
    <w:rsid w:val="005969F1"/>
    <w:rsid w:val="005A752C"/>
    <w:rsid w:val="005B1846"/>
    <w:rsid w:val="005B74C7"/>
    <w:rsid w:val="005C61B2"/>
    <w:rsid w:val="005D1D20"/>
    <w:rsid w:val="005F03FC"/>
    <w:rsid w:val="005F2175"/>
    <w:rsid w:val="00630240"/>
    <w:rsid w:val="00640012"/>
    <w:rsid w:val="006640BC"/>
    <w:rsid w:val="00674FA0"/>
    <w:rsid w:val="00692B18"/>
    <w:rsid w:val="006A2869"/>
    <w:rsid w:val="006C024E"/>
    <w:rsid w:val="006C30C5"/>
    <w:rsid w:val="006D0BBA"/>
    <w:rsid w:val="006D5155"/>
    <w:rsid w:val="006D6B75"/>
    <w:rsid w:val="006D7610"/>
    <w:rsid w:val="006E665F"/>
    <w:rsid w:val="006E6E06"/>
    <w:rsid w:val="006F382D"/>
    <w:rsid w:val="00705E6A"/>
    <w:rsid w:val="00720C21"/>
    <w:rsid w:val="007372F8"/>
    <w:rsid w:val="00740DB0"/>
    <w:rsid w:val="00744BFF"/>
    <w:rsid w:val="0075425B"/>
    <w:rsid w:val="007603D0"/>
    <w:rsid w:val="00762924"/>
    <w:rsid w:val="00764BC8"/>
    <w:rsid w:val="00764D23"/>
    <w:rsid w:val="0078100D"/>
    <w:rsid w:val="007875C0"/>
    <w:rsid w:val="0078780B"/>
    <w:rsid w:val="00794EFC"/>
    <w:rsid w:val="00796CB1"/>
    <w:rsid w:val="007B48CA"/>
    <w:rsid w:val="007D0994"/>
    <w:rsid w:val="007D7113"/>
    <w:rsid w:val="007F23EC"/>
    <w:rsid w:val="007F5043"/>
    <w:rsid w:val="0080174E"/>
    <w:rsid w:val="00812931"/>
    <w:rsid w:val="00814B7A"/>
    <w:rsid w:val="0083628F"/>
    <w:rsid w:val="00837CC7"/>
    <w:rsid w:val="00844CA2"/>
    <w:rsid w:val="008464B8"/>
    <w:rsid w:val="00851E7B"/>
    <w:rsid w:val="00864B2E"/>
    <w:rsid w:val="008735C5"/>
    <w:rsid w:val="008810A8"/>
    <w:rsid w:val="00883A1A"/>
    <w:rsid w:val="0088432E"/>
    <w:rsid w:val="00884512"/>
    <w:rsid w:val="008A2964"/>
    <w:rsid w:val="008A788B"/>
    <w:rsid w:val="008B5C31"/>
    <w:rsid w:val="008C6ED7"/>
    <w:rsid w:val="008D1567"/>
    <w:rsid w:val="008D3D26"/>
    <w:rsid w:val="008D3E13"/>
    <w:rsid w:val="008D713A"/>
    <w:rsid w:val="008E6582"/>
    <w:rsid w:val="00902FB0"/>
    <w:rsid w:val="009044A1"/>
    <w:rsid w:val="00907341"/>
    <w:rsid w:val="00923DC1"/>
    <w:rsid w:val="009333D8"/>
    <w:rsid w:val="00940A8C"/>
    <w:rsid w:val="00950BBB"/>
    <w:rsid w:val="00957927"/>
    <w:rsid w:val="009614CF"/>
    <w:rsid w:val="0097624A"/>
    <w:rsid w:val="00982F54"/>
    <w:rsid w:val="00984016"/>
    <w:rsid w:val="00993076"/>
    <w:rsid w:val="009941B6"/>
    <w:rsid w:val="009A6737"/>
    <w:rsid w:val="009A6A19"/>
    <w:rsid w:val="009B3A27"/>
    <w:rsid w:val="009C211D"/>
    <w:rsid w:val="009C47D9"/>
    <w:rsid w:val="009D22C3"/>
    <w:rsid w:val="009D4C26"/>
    <w:rsid w:val="009E6DF6"/>
    <w:rsid w:val="009F436B"/>
    <w:rsid w:val="00A012BD"/>
    <w:rsid w:val="00A031F3"/>
    <w:rsid w:val="00A04297"/>
    <w:rsid w:val="00A1190E"/>
    <w:rsid w:val="00A128D6"/>
    <w:rsid w:val="00A25488"/>
    <w:rsid w:val="00A26BE4"/>
    <w:rsid w:val="00A31448"/>
    <w:rsid w:val="00A31CE4"/>
    <w:rsid w:val="00A403A2"/>
    <w:rsid w:val="00A6697B"/>
    <w:rsid w:val="00A7256F"/>
    <w:rsid w:val="00A85B6C"/>
    <w:rsid w:val="00A8653B"/>
    <w:rsid w:val="00A97017"/>
    <w:rsid w:val="00AC33E1"/>
    <w:rsid w:val="00AD7C78"/>
    <w:rsid w:val="00B0229D"/>
    <w:rsid w:val="00B04041"/>
    <w:rsid w:val="00B1547C"/>
    <w:rsid w:val="00B17679"/>
    <w:rsid w:val="00B21780"/>
    <w:rsid w:val="00B229CD"/>
    <w:rsid w:val="00B30CE8"/>
    <w:rsid w:val="00B40547"/>
    <w:rsid w:val="00B414CD"/>
    <w:rsid w:val="00B53E1E"/>
    <w:rsid w:val="00B563F3"/>
    <w:rsid w:val="00B62F90"/>
    <w:rsid w:val="00B74FF2"/>
    <w:rsid w:val="00BA648D"/>
    <w:rsid w:val="00BD14A9"/>
    <w:rsid w:val="00BD4C1B"/>
    <w:rsid w:val="00BF2B25"/>
    <w:rsid w:val="00C0315E"/>
    <w:rsid w:val="00C0413B"/>
    <w:rsid w:val="00C06557"/>
    <w:rsid w:val="00C11CCE"/>
    <w:rsid w:val="00C13A3A"/>
    <w:rsid w:val="00C15ECA"/>
    <w:rsid w:val="00C23F8A"/>
    <w:rsid w:val="00C301C8"/>
    <w:rsid w:val="00C32239"/>
    <w:rsid w:val="00C42CBC"/>
    <w:rsid w:val="00C434FF"/>
    <w:rsid w:val="00C623E6"/>
    <w:rsid w:val="00C6374D"/>
    <w:rsid w:val="00C649E0"/>
    <w:rsid w:val="00C74BDB"/>
    <w:rsid w:val="00CA1943"/>
    <w:rsid w:val="00CA6A79"/>
    <w:rsid w:val="00CB4DBA"/>
    <w:rsid w:val="00CB701D"/>
    <w:rsid w:val="00CB7305"/>
    <w:rsid w:val="00CC3735"/>
    <w:rsid w:val="00CD024B"/>
    <w:rsid w:val="00CE187D"/>
    <w:rsid w:val="00CE3CF3"/>
    <w:rsid w:val="00CE4DAA"/>
    <w:rsid w:val="00CE515F"/>
    <w:rsid w:val="00D004C7"/>
    <w:rsid w:val="00D034CF"/>
    <w:rsid w:val="00D05311"/>
    <w:rsid w:val="00D069EB"/>
    <w:rsid w:val="00D078E0"/>
    <w:rsid w:val="00D12515"/>
    <w:rsid w:val="00D131EA"/>
    <w:rsid w:val="00D216C4"/>
    <w:rsid w:val="00D2300D"/>
    <w:rsid w:val="00D236E4"/>
    <w:rsid w:val="00D32C7C"/>
    <w:rsid w:val="00D52C09"/>
    <w:rsid w:val="00D67691"/>
    <w:rsid w:val="00D771A4"/>
    <w:rsid w:val="00D84CBD"/>
    <w:rsid w:val="00D9003E"/>
    <w:rsid w:val="00DA40A0"/>
    <w:rsid w:val="00DB1485"/>
    <w:rsid w:val="00DB7768"/>
    <w:rsid w:val="00DC4272"/>
    <w:rsid w:val="00DD42A2"/>
    <w:rsid w:val="00DE20FD"/>
    <w:rsid w:val="00DF2F3B"/>
    <w:rsid w:val="00DF4CD4"/>
    <w:rsid w:val="00DF6D6B"/>
    <w:rsid w:val="00E001D0"/>
    <w:rsid w:val="00E006A0"/>
    <w:rsid w:val="00E057AF"/>
    <w:rsid w:val="00E111CB"/>
    <w:rsid w:val="00E310C9"/>
    <w:rsid w:val="00E43924"/>
    <w:rsid w:val="00E52913"/>
    <w:rsid w:val="00E73384"/>
    <w:rsid w:val="00E745D1"/>
    <w:rsid w:val="00E807D7"/>
    <w:rsid w:val="00E80A04"/>
    <w:rsid w:val="00E90DD8"/>
    <w:rsid w:val="00E945D1"/>
    <w:rsid w:val="00EB42D2"/>
    <w:rsid w:val="00EC44D4"/>
    <w:rsid w:val="00EC7B40"/>
    <w:rsid w:val="00ED7AD6"/>
    <w:rsid w:val="00EE3A84"/>
    <w:rsid w:val="00EE7A8A"/>
    <w:rsid w:val="00EF3A2C"/>
    <w:rsid w:val="00F112E2"/>
    <w:rsid w:val="00F2032C"/>
    <w:rsid w:val="00F2050A"/>
    <w:rsid w:val="00F212BA"/>
    <w:rsid w:val="00F258D0"/>
    <w:rsid w:val="00F3151E"/>
    <w:rsid w:val="00F32CE8"/>
    <w:rsid w:val="00F43911"/>
    <w:rsid w:val="00F5384D"/>
    <w:rsid w:val="00F77FE2"/>
    <w:rsid w:val="00FA3E63"/>
    <w:rsid w:val="00FA643E"/>
    <w:rsid w:val="00FB70C4"/>
    <w:rsid w:val="00FC0106"/>
    <w:rsid w:val="00FC5A0E"/>
    <w:rsid w:val="00FD7C46"/>
    <w:rsid w:val="00FE6D3E"/>
    <w:rsid w:val="00FF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614CF"/>
    <w:pPr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keepNext/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3A2C"/>
    <w:pPr>
      <w:keepNext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406B83"/>
    <w:pPr>
      <w:keepNext/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406B83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094D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F3A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hart" Target="charts/chart1.xml"/><Relationship Id="rId33" Type="http://schemas.openxmlformats.org/officeDocument/2006/relationships/hyperlink" Target="https://download.mikroe.com/documents/full-featured-boards/easy/easyavr-v7/easyavr-v7-manual-v101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owen.ru/product/dtsxx5m_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microchip.com/en-us/product/ATmega32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microsoft.com/office/2016/09/relationships/commentsIds" Target="commentsIds.xml"/><Relationship Id="rId36" Type="http://schemas.microsoft.com/office/2011/relationships/people" Target="peop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www.mikroe.com/easyavr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gif"/><Relationship Id="rId27" Type="http://schemas.microsoft.com/office/2011/relationships/commentsExtended" Target="commentsExtended.xml"/><Relationship Id="rId30" Type="http://schemas.openxmlformats.org/officeDocument/2006/relationships/hyperlink" Target="https://a-automation.ru/asu-tp/" TargetMode="External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943482-64AB-4163-83AF-042FEC728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3185</TotalTime>
  <Pages>26</Pages>
  <Words>2491</Words>
  <Characters>14199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200</cp:revision>
  <dcterms:created xsi:type="dcterms:W3CDTF">2023-04-18T12:49:00Z</dcterms:created>
  <dcterms:modified xsi:type="dcterms:W3CDTF">2023-05-28T19:01:00Z</dcterms:modified>
</cp:coreProperties>
</file>