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750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50"/>
      </w:tblGrid>
      <w:tr w:rsidR="00C0413B" w:rsidRPr="00C0413B" w14:paraId="2BAAAC1C" w14:textId="77777777" w:rsidTr="00422B80">
        <w:trPr>
          <w:cantSplit/>
          <w:trHeight w:val="426"/>
          <w:jc w:val="center"/>
        </w:trPr>
        <w:tc>
          <w:tcPr>
            <w:tcW w:w="9750" w:type="dxa"/>
          </w:tcPr>
          <w:p w14:paraId="3B57A03A" w14:textId="77777777" w:rsidR="00C0413B" w:rsidRPr="00C0413B" w:rsidRDefault="00C0413B" w:rsidP="00C0413B">
            <w:pPr>
              <w:spacing w:line="240" w:lineRule="atLeast"/>
              <w:ind w:left="357" w:firstLine="0"/>
              <w:jc w:val="center"/>
              <w:rPr>
                <w:rFonts w:eastAsia="Calibri" w:cs="Times New Roman"/>
                <w:caps/>
                <w:sz w:val="22"/>
              </w:rPr>
            </w:pPr>
            <w:r w:rsidRPr="00C0413B">
              <w:rPr>
                <w:rFonts w:eastAsia="Calibri" w:cs="Times New Roman"/>
                <w:caps/>
                <w:noProof/>
                <w:sz w:val="22"/>
                <w:lang w:eastAsia="ru-RU"/>
              </w:rPr>
              <w:drawing>
                <wp:inline distT="0" distB="0" distL="0" distR="0" wp14:anchorId="4FA22E79" wp14:editId="1BDDA8E2">
                  <wp:extent cx="623548" cy="708454"/>
                  <wp:effectExtent l="19050" t="0" r="5102" b="0"/>
                  <wp:docPr id="6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192" cy="7205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413B" w:rsidRPr="00C0413B" w14:paraId="14406112" w14:textId="77777777" w:rsidTr="00422B80">
        <w:trPr>
          <w:cantSplit/>
          <w:trHeight w:val="338"/>
          <w:jc w:val="center"/>
        </w:trPr>
        <w:tc>
          <w:tcPr>
            <w:tcW w:w="9750" w:type="dxa"/>
          </w:tcPr>
          <w:p w14:paraId="4D997C3F" w14:textId="77777777" w:rsidR="00C0413B" w:rsidRPr="00C0413B" w:rsidRDefault="00C0413B" w:rsidP="00C0413B">
            <w:pPr>
              <w:tabs>
                <w:tab w:val="left" w:pos="10205"/>
              </w:tabs>
              <w:ind w:left="357" w:right="-1" w:firstLine="0"/>
              <w:jc w:val="center"/>
              <w:rPr>
                <w:rFonts w:eastAsia="Calibri" w:cs="Times New Roman"/>
                <w:caps/>
                <w:szCs w:val="28"/>
              </w:rPr>
            </w:pPr>
            <w:r w:rsidRPr="00C0413B">
              <w:rPr>
                <w:rFonts w:eastAsia="Calibri" w:cs="Times New Roman"/>
                <w:szCs w:val="28"/>
              </w:rPr>
              <w:t>МИНОБРНАУКИ РОССИИ</w:t>
            </w:r>
          </w:p>
        </w:tc>
      </w:tr>
      <w:tr w:rsidR="00C0413B" w:rsidRPr="00C0413B" w14:paraId="1028E85E" w14:textId="77777777" w:rsidTr="00422B80">
        <w:trPr>
          <w:cantSplit/>
          <w:trHeight w:val="996"/>
          <w:jc w:val="center"/>
        </w:trPr>
        <w:tc>
          <w:tcPr>
            <w:tcW w:w="9750" w:type="dxa"/>
          </w:tcPr>
          <w:p w14:paraId="04D89D66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C0413B">
              <w:rPr>
                <w:rFonts w:eastAsia="Calibri" w:cs="Times New Roman"/>
                <w:szCs w:val="28"/>
              </w:rPr>
              <w:t>Федеральное государственное бюджетное образовательное</w:t>
            </w:r>
          </w:p>
          <w:p w14:paraId="051B0BD4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C0413B">
              <w:rPr>
                <w:rFonts w:eastAsia="Calibri" w:cs="Times New Roman"/>
                <w:szCs w:val="28"/>
              </w:rPr>
              <w:t>учреждение высшего образования</w:t>
            </w:r>
          </w:p>
          <w:p w14:paraId="79A17936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  <w:r w:rsidRPr="00C0413B">
              <w:rPr>
                <w:rFonts w:eastAsia="Calibri" w:cs="Times New Roman"/>
                <w:b/>
                <w:szCs w:val="28"/>
              </w:rPr>
              <w:t>«МИРЭА - Российский технологический университет»</w:t>
            </w:r>
          </w:p>
          <w:p w14:paraId="42B40B79" w14:textId="77777777" w:rsidR="00C0413B" w:rsidRPr="00C0413B" w:rsidRDefault="00C0413B" w:rsidP="00C0413B">
            <w:pPr>
              <w:spacing w:before="120" w:after="120" w:line="240" w:lineRule="auto"/>
              <w:ind w:firstLine="0"/>
              <w:jc w:val="center"/>
              <w:rPr>
                <w:rFonts w:ascii="Calibri" w:eastAsia="Calibri" w:hAnsi="Calibri" w:cs="Times New Roman"/>
                <w:sz w:val="22"/>
                <w:szCs w:val="28"/>
              </w:rPr>
            </w:pPr>
            <w:r w:rsidRPr="00C0413B">
              <w:rPr>
                <w:rFonts w:eastAsia="Calibri" w:cs="Times New Roman"/>
                <w:b/>
                <w:szCs w:val="28"/>
              </w:rPr>
              <w:t>РТУ МИРЭА</w:t>
            </w:r>
          </w:p>
        </w:tc>
      </w:tr>
      <w:tr w:rsidR="00C0413B" w:rsidRPr="00C0413B" w14:paraId="45B86FB4" w14:textId="77777777" w:rsidTr="00422B80">
        <w:trPr>
          <w:cantSplit/>
          <w:trHeight w:val="789"/>
          <w:jc w:val="center"/>
        </w:trPr>
        <w:tc>
          <w:tcPr>
            <w:tcW w:w="9750" w:type="dxa"/>
          </w:tcPr>
          <w:p w14:paraId="0C671599" w14:textId="77777777" w:rsidR="00C0413B" w:rsidRPr="00C0413B" w:rsidRDefault="00C0413B" w:rsidP="00C0413B">
            <w:pPr>
              <w:spacing w:before="8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C0413B">
              <w:rPr>
                <w:rFonts w:eastAsia="Times New Roman" w:cs="Times New Roman"/>
                <w:szCs w:val="28"/>
                <w:lang w:eastAsia="ru-RU"/>
              </w:rPr>
              <w:t>Институт кибербезопасности и цифровых технологий</w:t>
            </w:r>
          </w:p>
          <w:p w14:paraId="69B451F1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C0413B">
              <w:rPr>
                <w:rFonts w:eastAsia="Times New Roman" w:cs="Times New Roman"/>
                <w:szCs w:val="28"/>
                <w:lang w:eastAsia="ru-RU"/>
              </w:rPr>
              <w:t>Кафедра КБ-6 «Приборы и информационно-измерительные системы»</w:t>
            </w:r>
          </w:p>
        </w:tc>
      </w:tr>
    </w:tbl>
    <w:p w14:paraId="3AAC1D11" w14:textId="77777777" w:rsidR="00F258D0" w:rsidRPr="00C45952" w:rsidRDefault="00F258D0" w:rsidP="00F258D0">
      <w:pPr>
        <w:spacing w:line="240" w:lineRule="auto"/>
        <w:rPr>
          <w:rFonts w:eastAsia="Calibri" w:cs="Times New Roman"/>
          <w:szCs w:val="28"/>
        </w:rPr>
      </w:pPr>
    </w:p>
    <w:p w14:paraId="77E3EEDD" w14:textId="77777777" w:rsidR="00F258D0" w:rsidRPr="00C45952" w:rsidRDefault="00F258D0" w:rsidP="00F258D0">
      <w:pPr>
        <w:spacing w:line="240" w:lineRule="auto"/>
        <w:rPr>
          <w:rFonts w:eastAsia="Calibri" w:cs="Times New Roman"/>
          <w:szCs w:val="28"/>
        </w:rPr>
      </w:pPr>
    </w:p>
    <w:p w14:paraId="7E4F7E61" w14:textId="77777777" w:rsidR="00F258D0" w:rsidRPr="00062EAB" w:rsidRDefault="00F258D0" w:rsidP="00F258D0">
      <w:pPr>
        <w:spacing w:line="240" w:lineRule="auto"/>
        <w:jc w:val="center"/>
        <w:rPr>
          <w:rFonts w:eastAsia="Calibri" w:cs="Times New Roman"/>
          <w:b/>
          <w:spacing w:val="20"/>
          <w:sz w:val="32"/>
          <w:szCs w:val="32"/>
        </w:rPr>
      </w:pPr>
      <w:r w:rsidRPr="00062EAB">
        <w:rPr>
          <w:rFonts w:eastAsia="Calibri" w:cs="Times New Roman"/>
          <w:b/>
          <w:spacing w:val="20"/>
          <w:sz w:val="32"/>
          <w:szCs w:val="32"/>
        </w:rPr>
        <w:t>КУРСОВАЯ РАБОТА</w:t>
      </w:r>
    </w:p>
    <w:p w14:paraId="3CCE7E87" w14:textId="77777777" w:rsidR="00F258D0" w:rsidRPr="00F258D0" w:rsidRDefault="00F258D0" w:rsidP="00F258D0">
      <w:pPr>
        <w:spacing w:line="240" w:lineRule="auto"/>
        <w:ind w:right="284" w:firstLine="0"/>
        <w:jc w:val="center"/>
        <w:rPr>
          <w:rFonts w:eastAsia="Calibri" w:cs="Times New Roman"/>
          <w:szCs w:val="28"/>
        </w:rPr>
      </w:pPr>
    </w:p>
    <w:p w14:paraId="58D8E30C" w14:textId="77777777" w:rsidR="00F258D0" w:rsidRPr="00F258D0" w:rsidRDefault="00F258D0" w:rsidP="00F258D0">
      <w:pPr>
        <w:spacing w:line="240" w:lineRule="auto"/>
        <w:ind w:right="284" w:firstLine="0"/>
        <w:jc w:val="center"/>
        <w:rPr>
          <w:rFonts w:eastAsia="Calibri" w:cs="Times New Roman"/>
          <w:szCs w:val="28"/>
        </w:rPr>
      </w:pPr>
    </w:p>
    <w:p w14:paraId="138B33AE" w14:textId="77777777" w:rsidR="00F258D0" w:rsidRPr="00F258D0" w:rsidRDefault="00F258D0" w:rsidP="00F258D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16"/>
          <w:szCs w:val="16"/>
          <w:u w:val="single"/>
          <w:lang w:eastAsia="ru-RU"/>
        </w:rPr>
      </w:pPr>
      <w:r w:rsidRPr="00F258D0">
        <w:rPr>
          <w:rFonts w:eastAsia="Calibri" w:cs="Times New Roman"/>
          <w:szCs w:val="28"/>
        </w:rPr>
        <w:t xml:space="preserve">по дисциплине </w:t>
      </w:r>
      <w:r w:rsidRPr="00F258D0">
        <w:rPr>
          <w:rFonts w:eastAsia="Calibri" w:cs="Times New Roman"/>
          <w:szCs w:val="28"/>
          <w:u w:val="single"/>
        </w:rPr>
        <w:tab/>
        <w:t>Методы и средства автоматизации проектирования</w:t>
      </w:r>
      <w:r w:rsidRPr="00F258D0">
        <w:rPr>
          <w:rFonts w:eastAsia="Calibri" w:cs="Times New Roman"/>
          <w:szCs w:val="28"/>
          <w:u w:val="single"/>
        </w:rPr>
        <w:br/>
      </w:r>
    </w:p>
    <w:p w14:paraId="5E4A5866" w14:textId="77777777" w:rsidR="00F258D0" w:rsidRPr="00F258D0" w:rsidRDefault="00F258D0" w:rsidP="00F258D0">
      <w:pPr>
        <w:tabs>
          <w:tab w:val="left" w:pos="2410"/>
          <w:tab w:val="left" w:pos="9639"/>
        </w:tabs>
        <w:spacing w:line="240" w:lineRule="auto"/>
        <w:ind w:right="566" w:firstLine="0"/>
        <w:rPr>
          <w:rFonts w:eastAsia="Calibri" w:cs="Times New Roman"/>
          <w:szCs w:val="28"/>
          <w:u w:val="single"/>
        </w:rPr>
      </w:pPr>
      <w:r w:rsidRPr="00F258D0">
        <w:rPr>
          <w:rFonts w:eastAsia="Calibri" w:cs="Times New Roman"/>
          <w:szCs w:val="28"/>
          <w:u w:val="single"/>
        </w:rPr>
        <w:t xml:space="preserve"> интеллектуальных измерительных устройств</w:t>
      </w:r>
      <w:r w:rsidRPr="00F258D0">
        <w:rPr>
          <w:rFonts w:eastAsia="Calibri" w:cs="Times New Roman"/>
          <w:szCs w:val="28"/>
          <w:u w:val="single"/>
        </w:rPr>
        <w:tab/>
      </w:r>
    </w:p>
    <w:p w14:paraId="652E381D" w14:textId="77777777" w:rsidR="00F258D0" w:rsidRPr="00F258D0" w:rsidRDefault="00F258D0" w:rsidP="00F258D0">
      <w:pPr>
        <w:spacing w:line="240" w:lineRule="auto"/>
        <w:ind w:firstLine="0"/>
        <w:rPr>
          <w:rFonts w:eastAsia="Calibri" w:cs="Times New Roman"/>
          <w:sz w:val="16"/>
          <w:szCs w:val="16"/>
        </w:rPr>
      </w:pPr>
    </w:p>
    <w:p w14:paraId="392BA26D" w14:textId="77777777" w:rsidR="00F258D0" w:rsidRPr="00F258D0" w:rsidRDefault="00F258D0" w:rsidP="00F258D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16"/>
          <w:szCs w:val="16"/>
          <w:u w:val="single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Тема курсовой работы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  <w:t xml:space="preserve">Разработка и отладка встраиваемого программного </w:t>
      </w:r>
      <w:r w:rsidRPr="00F258D0">
        <w:rPr>
          <w:rFonts w:eastAsia="Times New Roman" w:cs="Times New Roman"/>
          <w:szCs w:val="28"/>
          <w:u w:val="single"/>
          <w:lang w:eastAsia="ru-RU"/>
        </w:rPr>
        <w:br/>
      </w:r>
      <w:r w:rsidRPr="00F258D0">
        <w:rPr>
          <w:rFonts w:eastAsia="Times New Roman" w:cs="Times New Roman"/>
          <w:sz w:val="16"/>
          <w:szCs w:val="16"/>
          <w:u w:val="single"/>
          <w:lang w:eastAsia="ru-RU"/>
        </w:rPr>
        <w:t xml:space="preserve"> </w:t>
      </w:r>
    </w:p>
    <w:p w14:paraId="5A030D08" w14:textId="77777777" w:rsidR="00F258D0" w:rsidRPr="00F258D0" w:rsidRDefault="00F258D0" w:rsidP="00F258D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Cs w:val="28"/>
          <w:u w:val="single"/>
          <w:lang w:eastAsia="ru-RU"/>
        </w:rPr>
      </w:pPr>
      <w:r w:rsidRPr="00F258D0">
        <w:rPr>
          <w:rFonts w:eastAsia="Times New Roman" w:cs="Times New Roman"/>
          <w:szCs w:val="28"/>
          <w:u w:val="single"/>
          <w:lang w:eastAsia="ru-RU"/>
        </w:rPr>
        <w:t>обеспечения интеллектуального измерительного устройства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</w:p>
    <w:p w14:paraId="4217D927" w14:textId="77777777" w:rsidR="00F258D0" w:rsidRPr="00F258D0" w:rsidRDefault="00F258D0" w:rsidP="00F258D0">
      <w:pPr>
        <w:tabs>
          <w:tab w:val="left" w:pos="6946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27F28091" w14:textId="0380724E" w:rsidR="00F258D0" w:rsidRPr="00F258D0" w:rsidRDefault="00F258D0" w:rsidP="00F258D0">
      <w:pPr>
        <w:tabs>
          <w:tab w:val="left" w:pos="7655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Студента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="00000F32" w:rsidRPr="00D216C4">
        <w:rPr>
          <w:rFonts w:eastAsia="Times New Roman" w:cs="Times New Roman"/>
          <w:color w:val="000000" w:themeColor="text1"/>
          <w:szCs w:val="20"/>
          <w:u w:val="single"/>
          <w:lang w:eastAsia="ru-RU"/>
        </w:rPr>
        <w:t>Д.А. Косяков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1D3AF486" w14:textId="77777777" w:rsidR="00F258D0" w:rsidRPr="00F258D0" w:rsidRDefault="00F258D0" w:rsidP="00F258D0">
      <w:pPr>
        <w:tabs>
          <w:tab w:val="left" w:pos="3828"/>
        </w:tabs>
        <w:overflowPunct w:val="0"/>
        <w:autoSpaceDE w:val="0"/>
        <w:autoSpaceDN w:val="0"/>
        <w:adjustRightInd w:val="0"/>
        <w:spacing w:line="240" w:lineRule="auto"/>
        <w:ind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F258D0">
        <w:rPr>
          <w:rFonts w:eastAsia="Times New Roman" w:cs="Times New Roman"/>
          <w:sz w:val="20"/>
          <w:szCs w:val="20"/>
          <w:lang w:eastAsia="ru-RU"/>
        </w:rPr>
        <w:t>дата,  подпись</w:t>
      </w:r>
      <w:r w:rsidRPr="00F258D0">
        <w:rPr>
          <w:rFonts w:eastAsia="Times New Roman" w:cs="Times New Roman"/>
          <w:sz w:val="20"/>
          <w:szCs w:val="20"/>
          <w:lang w:eastAsia="ru-RU"/>
        </w:rPr>
        <w:tab/>
        <w:t>инициалы и фамилия</w:t>
      </w:r>
    </w:p>
    <w:p w14:paraId="79C374D8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firstLine="0"/>
        <w:textAlignment w:val="baseline"/>
        <w:rPr>
          <w:rFonts w:eastAsia="Times New Roman" w:cs="Times New Roman"/>
          <w:sz w:val="8"/>
          <w:szCs w:val="8"/>
          <w:lang w:eastAsia="ru-RU"/>
        </w:rPr>
      </w:pPr>
    </w:p>
    <w:p w14:paraId="5A667D33" w14:textId="4570CBD3" w:rsidR="00F258D0" w:rsidRPr="00F258D0" w:rsidRDefault="00F258D0" w:rsidP="00F258D0">
      <w:pPr>
        <w:tabs>
          <w:tab w:val="left" w:pos="1701"/>
          <w:tab w:val="left" w:pos="4395"/>
          <w:tab w:val="left" w:pos="6379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textAlignment w:val="baseline"/>
        <w:rPr>
          <w:rFonts w:eastAsia="Times New Roman" w:cs="Times New Roman"/>
          <w:szCs w:val="28"/>
          <w:u w:val="single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Группа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Calibri" w:cs="Times New Roman"/>
          <w:szCs w:val="28"/>
          <w:u w:val="single"/>
        </w:rPr>
        <w:t>БПБО-01-22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8"/>
          <w:lang w:eastAsia="ru-RU"/>
        </w:rPr>
        <w:t xml:space="preserve"> шифр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="00000F32" w:rsidRPr="00000F32">
        <w:rPr>
          <w:rFonts w:eastAsia="Times New Roman" w:cs="Times New Roman"/>
          <w:szCs w:val="28"/>
          <w:u w:val="single"/>
          <w:lang w:eastAsia="ru-RU"/>
        </w:rPr>
        <w:t>22Б0945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</w:p>
    <w:p w14:paraId="28DDFBC0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firstLine="0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670FAFA4" w14:textId="77777777" w:rsidR="00F258D0" w:rsidRPr="00F258D0" w:rsidRDefault="00F258D0" w:rsidP="00F258D0">
      <w:pPr>
        <w:tabs>
          <w:tab w:val="left" w:pos="2268"/>
          <w:tab w:val="left" w:pos="382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u w:val="single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Обозначение работы 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  <w:t>КР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02068717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12.03.01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КБ-6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19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23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5FD21DF0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1AD36797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0"/>
          <w:lang w:eastAsia="ru-RU"/>
        </w:rPr>
        <w:t xml:space="preserve">Работа защищена на оценку 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3B39D8CF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u w:val="single"/>
          <w:lang w:eastAsia="ru-RU"/>
        </w:rPr>
      </w:pPr>
    </w:p>
    <w:p w14:paraId="3B2CA6A1" w14:textId="77777777" w:rsidR="00F258D0" w:rsidRPr="00F258D0" w:rsidRDefault="00F258D0" w:rsidP="00F258D0">
      <w:pPr>
        <w:tabs>
          <w:tab w:val="left" w:pos="7655"/>
          <w:tab w:val="left" w:pos="9638"/>
        </w:tabs>
        <w:overflowPunct w:val="0"/>
        <w:autoSpaceDE w:val="0"/>
        <w:autoSpaceDN w:val="0"/>
        <w:adjustRightInd w:val="0"/>
        <w:spacing w:line="240" w:lineRule="auto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Руководитель курсовой работы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0"/>
          <w:u w:val="single"/>
          <w:lang w:eastAsia="ru-RU"/>
        </w:rPr>
        <w:t xml:space="preserve">С.А. </w:t>
      </w:r>
      <w:proofErr w:type="spellStart"/>
      <w:r w:rsidRPr="00F258D0">
        <w:rPr>
          <w:rFonts w:eastAsia="Times New Roman" w:cs="Times New Roman"/>
          <w:szCs w:val="20"/>
          <w:u w:val="single"/>
          <w:lang w:eastAsia="ru-RU"/>
        </w:rPr>
        <w:t>Канаев</w:t>
      </w:r>
      <w:proofErr w:type="spellEnd"/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3B01470E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F258D0">
        <w:rPr>
          <w:rFonts w:eastAsia="Times New Roman" w:cs="Times New Roman"/>
          <w:sz w:val="20"/>
          <w:szCs w:val="20"/>
          <w:lang w:eastAsia="ru-RU"/>
        </w:rPr>
        <w:t>дата, подпись                      инициалы и фамилия</w:t>
      </w:r>
    </w:p>
    <w:p w14:paraId="3B0FB263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</w:p>
    <w:p w14:paraId="643B52AF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Члены комиссии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0"/>
          <w:u w:val="single"/>
          <w:lang w:eastAsia="ru-RU"/>
        </w:rPr>
        <w:t>О.В. Москаленко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52DFF1CB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F258D0">
        <w:rPr>
          <w:rFonts w:eastAsia="Times New Roman" w:cs="Times New Roman"/>
          <w:sz w:val="20"/>
          <w:szCs w:val="20"/>
          <w:lang w:eastAsia="ru-RU"/>
        </w:rPr>
        <w:t>подпись                      инициалы и фамилия</w:t>
      </w:r>
    </w:p>
    <w:p w14:paraId="744BDA00" w14:textId="77777777" w:rsidR="00F258D0" w:rsidRPr="00F258D0" w:rsidRDefault="00F258D0" w:rsidP="00F258D0">
      <w:pPr>
        <w:tabs>
          <w:tab w:val="left" w:pos="737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left="2127" w:right="566" w:firstLine="0"/>
        <w:jc w:val="righ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1CF7295D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F258D0">
        <w:rPr>
          <w:rFonts w:eastAsia="Times New Roman" w:cs="Times New Roman"/>
          <w:sz w:val="20"/>
          <w:szCs w:val="20"/>
          <w:lang w:eastAsia="ru-RU"/>
        </w:rPr>
        <w:t>подпись                      инициалы и фамилия</w:t>
      </w:r>
    </w:p>
    <w:p w14:paraId="50FA95E6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38556C7A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402F4895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>Работа представлена к защите «___» _______________20__ г.</w:t>
      </w:r>
    </w:p>
    <w:p w14:paraId="710041CF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31E99F8E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left="709"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>Допущен к защите «___» _______________20__ г.</w:t>
      </w:r>
    </w:p>
    <w:p w14:paraId="6A9AE014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529342C5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767561CB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517B7EF4" w14:textId="77777777" w:rsidR="00674FA0" w:rsidRPr="00674FA0" w:rsidRDefault="00F258D0" w:rsidP="001F0DB4">
      <w:pPr>
        <w:spacing w:line="240" w:lineRule="auto"/>
        <w:ind w:firstLine="0"/>
        <w:jc w:val="center"/>
        <w:rPr>
          <w:rFonts w:eastAsia="Calibri" w:cs="Times New Roman"/>
          <w:szCs w:val="28"/>
        </w:rPr>
      </w:pPr>
      <w:r w:rsidRPr="00F258D0">
        <w:rPr>
          <w:rFonts w:eastAsia="Calibri" w:cs="Times New Roman"/>
          <w:szCs w:val="28"/>
        </w:rPr>
        <w:t>Москва 2023</w:t>
      </w:r>
      <w:r w:rsidR="006D7610">
        <w:br w:type="page"/>
      </w:r>
    </w:p>
    <w:p w14:paraId="09C2277E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</w:pPr>
      <w:r w:rsidRPr="00674FA0">
        <w:rPr>
          <w:rFonts w:eastAsia="Times New Roman" w:cs="Times New Roman"/>
          <w:bCs/>
          <w:smallCaps/>
          <w:noProof/>
          <w:spacing w:val="-4"/>
          <w:sz w:val="26"/>
          <w:szCs w:val="26"/>
          <w:lang w:eastAsia="ru-RU"/>
        </w:rPr>
        <w:lastRenderedPageBreak/>
        <w:drawing>
          <wp:inline distT="0" distB="0" distL="0" distR="0" wp14:anchorId="5CB446A3" wp14:editId="0B06D20E">
            <wp:extent cx="582930" cy="662305"/>
            <wp:effectExtent l="19050" t="0" r="762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" cy="66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9E6A4B" w14:textId="77777777" w:rsidR="00342B90" w:rsidRDefault="00342B9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  <w:sectPr w:rsidR="00342B90" w:rsidSect="00406B83">
          <w:footerReference w:type="default" r:id="rId9"/>
          <w:type w:val="continuous"/>
          <w:pgSz w:w="11906" w:h="16838" w:code="9"/>
          <w:pgMar w:top="1134" w:right="567" w:bottom="1134" w:left="1134" w:header="567" w:footer="567" w:gutter="0"/>
          <w:cols w:space="708"/>
          <w:titlePg/>
          <w:docGrid w:linePitch="381"/>
        </w:sectPr>
      </w:pPr>
    </w:p>
    <w:p w14:paraId="7871BFDF" w14:textId="01F56132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</w:pPr>
      <w:r w:rsidRPr="00674FA0"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  <w:t>МИНИСТЕРСТВО НАУКИ И ВЫСШЕГО ОБРАЗОВАНИЯ РОССИЙСКОЙ ФЕДЕРАЦИИ</w:t>
      </w:r>
    </w:p>
    <w:p w14:paraId="3EDAC992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rPr>
          <w:rFonts w:eastAsia="Times New Roman" w:cs="Times New Roman"/>
          <w:sz w:val="12"/>
          <w:szCs w:val="12"/>
          <w:lang w:eastAsia="ru-RU"/>
        </w:rPr>
      </w:pPr>
    </w:p>
    <w:p w14:paraId="6A73ADBE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6"/>
          <w:szCs w:val="28"/>
          <w:lang w:eastAsia="ru-RU"/>
        </w:rPr>
      </w:pPr>
      <w:r w:rsidRPr="00674FA0">
        <w:rPr>
          <w:rFonts w:eastAsia="Times New Roman" w:cs="Times New Roman"/>
          <w:bCs/>
          <w:smallCaps/>
          <w:spacing w:val="-6"/>
          <w:szCs w:val="28"/>
          <w:lang w:eastAsia="ru-RU"/>
        </w:rPr>
        <w:t>Федеральное государственное бюджетное образовательное учреждение высшего образования "МИРЭА - Российский технологический университет"</w:t>
      </w:r>
    </w:p>
    <w:p w14:paraId="72DD4BB4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12"/>
          <w:szCs w:val="12"/>
          <w:lang w:eastAsia="ru-RU"/>
        </w:rPr>
      </w:pPr>
    </w:p>
    <w:p w14:paraId="2EAE37FF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  <w:r w:rsidRPr="00674FA0">
        <w:rPr>
          <w:rFonts w:eastAsia="Times New Roman" w:cs="Times New Roman"/>
          <w:bCs/>
          <w:caps/>
          <w:sz w:val="22"/>
          <w:lang w:eastAsia="ru-RU"/>
        </w:rPr>
        <w:t>Институт КИБЕРБЕЗОПАСНОСТИ И ЦИФРОВЫХ ТЕХНОЛОГИЙ</w:t>
      </w:r>
    </w:p>
    <w:p w14:paraId="6CA6F1FF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  <w:r w:rsidRPr="00674FA0">
        <w:rPr>
          <w:rFonts w:eastAsia="Times New Roman" w:cs="Times New Roman"/>
          <w:bCs/>
          <w:caps/>
          <w:sz w:val="22"/>
          <w:lang w:eastAsia="ru-RU"/>
        </w:rPr>
        <w:t>Кафедра КБ-6 «Приборы и информационно-измерительные системы»</w:t>
      </w:r>
    </w:p>
    <w:p w14:paraId="5B9EC4F6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</w:p>
    <w:p w14:paraId="74F6FEFC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bCs/>
          <w:caps/>
          <w:sz w:val="24"/>
          <w:szCs w:val="24"/>
          <w:lang w:eastAsia="ru-RU"/>
        </w:rPr>
      </w:pPr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>Утверждаю</w:t>
      </w:r>
    </w:p>
    <w:p w14:paraId="42A0FFC9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bCs/>
          <w:caps/>
          <w:sz w:val="18"/>
          <w:szCs w:val="18"/>
          <w:lang w:eastAsia="ru-RU"/>
        </w:rPr>
      </w:pPr>
      <w:r w:rsidRPr="00674FA0">
        <w:rPr>
          <w:rFonts w:eastAsia="Times New Roman" w:cs="Times New Roman"/>
          <w:bCs/>
          <w:sz w:val="24"/>
          <w:szCs w:val="24"/>
          <w:lang w:eastAsia="ru-RU"/>
        </w:rPr>
        <w:t xml:space="preserve">Заведующий кафедрой </w:t>
      </w:r>
      <w:r w:rsidRPr="00674FA0">
        <w:rPr>
          <w:rFonts w:eastAsia="Times New Roman" w:cs="Times New Roman"/>
          <w:bCs/>
          <w:caps/>
          <w:sz w:val="18"/>
          <w:szCs w:val="18"/>
          <w:lang w:eastAsia="ru-RU"/>
        </w:rPr>
        <w:t>__</w:t>
      </w:r>
      <w:r w:rsidRPr="00674FA0">
        <w:rPr>
          <w:rFonts w:eastAsia="Times New Roman" w:cs="Times New Roman"/>
          <w:bCs/>
          <w:caps/>
          <w:sz w:val="24"/>
          <w:szCs w:val="24"/>
          <w:u w:val="single"/>
          <w:lang w:eastAsia="ru-RU"/>
        </w:rPr>
        <w:t>КБ-6</w:t>
      </w:r>
      <w:r w:rsidRPr="00674FA0">
        <w:rPr>
          <w:rFonts w:eastAsia="Times New Roman" w:cs="Times New Roman"/>
          <w:bCs/>
          <w:caps/>
          <w:sz w:val="18"/>
          <w:szCs w:val="18"/>
          <w:lang w:eastAsia="ru-RU"/>
        </w:rPr>
        <w:t>__</w:t>
      </w:r>
    </w:p>
    <w:p w14:paraId="35818DC6" w14:textId="77777777" w:rsidR="00674FA0" w:rsidRPr="00674FA0" w:rsidRDefault="00674FA0" w:rsidP="00674FA0">
      <w:pPr>
        <w:snapToGrid w:val="0"/>
        <w:spacing w:line="240" w:lineRule="auto"/>
        <w:ind w:left="5670" w:right="567" w:firstLine="0"/>
        <w:jc w:val="center"/>
        <w:rPr>
          <w:rFonts w:eastAsia="Times New Roman" w:cs="Times New Roman"/>
          <w:bCs/>
          <w:caps/>
          <w:sz w:val="24"/>
          <w:szCs w:val="24"/>
          <w:lang w:eastAsia="ru-RU"/>
        </w:rPr>
      </w:pPr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>_________________</w:t>
      </w:r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ab/>
        <w:t>/</w:t>
      </w:r>
      <w:r w:rsidRPr="00674FA0">
        <w:rPr>
          <w:rFonts w:eastAsia="Times New Roman" w:cs="Times New Roman"/>
          <w:bCs/>
          <w:caps/>
          <w:sz w:val="24"/>
          <w:szCs w:val="24"/>
          <w:u w:val="single"/>
          <w:lang w:eastAsia="ru-RU"/>
        </w:rPr>
        <w:t xml:space="preserve">А.Б. </w:t>
      </w:r>
      <w:proofErr w:type="spellStart"/>
      <w:r w:rsidRPr="00674FA0">
        <w:rPr>
          <w:rFonts w:eastAsia="Times New Roman" w:cs="Times New Roman"/>
          <w:bCs/>
          <w:sz w:val="24"/>
          <w:szCs w:val="24"/>
          <w:u w:val="single"/>
          <w:lang w:eastAsia="ru-RU"/>
        </w:rPr>
        <w:t>Снедков</w:t>
      </w:r>
      <w:proofErr w:type="spellEnd"/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>/</w:t>
      </w:r>
    </w:p>
    <w:p w14:paraId="4628B0E8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sz w:val="18"/>
          <w:szCs w:val="20"/>
          <w:lang w:eastAsia="ru-RU"/>
        </w:rPr>
      </w:pPr>
      <w:r w:rsidRPr="00674FA0">
        <w:rPr>
          <w:rFonts w:eastAsia="Times New Roman" w:cs="Times New Roman"/>
          <w:sz w:val="18"/>
          <w:szCs w:val="20"/>
          <w:lang w:eastAsia="ru-RU"/>
        </w:rPr>
        <w:t>подпись</w:t>
      </w:r>
      <w:r w:rsidRPr="00674FA0">
        <w:rPr>
          <w:rFonts w:eastAsia="Times New Roman" w:cs="Times New Roman"/>
          <w:sz w:val="18"/>
          <w:szCs w:val="20"/>
          <w:lang w:eastAsia="ru-RU"/>
        </w:rPr>
        <w:tab/>
      </w:r>
      <w:r w:rsidRPr="00674FA0">
        <w:rPr>
          <w:rFonts w:eastAsia="Times New Roman" w:cs="Times New Roman"/>
          <w:sz w:val="18"/>
          <w:szCs w:val="20"/>
          <w:lang w:eastAsia="ru-RU"/>
        </w:rPr>
        <w:tab/>
        <w:t>ФИО</w:t>
      </w:r>
    </w:p>
    <w:p w14:paraId="2217952A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674FA0">
        <w:rPr>
          <w:rFonts w:eastAsia="Times New Roman" w:cs="Times New Roman"/>
          <w:sz w:val="24"/>
          <w:szCs w:val="24"/>
          <w:lang w:eastAsia="ru-RU"/>
        </w:rPr>
        <w:t>«___»________________ 20___г.</w:t>
      </w:r>
    </w:p>
    <w:p w14:paraId="7DC240C6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</w:p>
    <w:p w14:paraId="203BE7F0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674FA0">
        <w:rPr>
          <w:rFonts w:eastAsia="Times New Roman" w:cs="Times New Roman"/>
          <w:b/>
          <w:sz w:val="32"/>
          <w:szCs w:val="32"/>
          <w:lang w:eastAsia="ru-RU"/>
        </w:rPr>
        <w:t>ЗАДАНИЕ</w:t>
      </w:r>
    </w:p>
    <w:p w14:paraId="353DAD57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674FA0">
        <w:rPr>
          <w:rFonts w:eastAsia="Times New Roman" w:cs="Times New Roman"/>
          <w:b/>
          <w:sz w:val="32"/>
          <w:szCs w:val="32"/>
          <w:lang w:eastAsia="ru-RU"/>
        </w:rPr>
        <w:t>на выполнение курсовой работы</w:t>
      </w:r>
      <w:r w:rsidRPr="00674FA0">
        <w:rPr>
          <w:rFonts w:eastAsia="Times New Roman" w:cs="Times New Roman"/>
          <w:sz w:val="32"/>
          <w:szCs w:val="32"/>
          <w:lang w:eastAsia="ru-RU"/>
        </w:rPr>
        <w:t xml:space="preserve"> по дисциплине</w:t>
      </w:r>
    </w:p>
    <w:p w14:paraId="1A2FC391" w14:textId="3CAA6739" w:rsidR="00674FA0" w:rsidRPr="00674FA0" w:rsidRDefault="00FC0106" w:rsidP="00674FA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16"/>
          <w:szCs w:val="16"/>
          <w:lang w:eastAsia="ru-RU"/>
        </w:rPr>
      </w:pPr>
      <w:r>
        <w:rPr>
          <w:rFonts w:eastAsia="Times New Roman" w:cs="Times New Roman"/>
          <w:noProof/>
          <w:sz w:val="3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55114C" wp14:editId="32317818">
                <wp:simplePos x="0" y="0"/>
                <wp:positionH relativeFrom="column">
                  <wp:posOffset>1156335</wp:posOffset>
                </wp:positionH>
                <wp:positionV relativeFrom="paragraph">
                  <wp:posOffset>354965</wp:posOffset>
                </wp:positionV>
                <wp:extent cx="3790950" cy="352425"/>
                <wp:effectExtent l="0" t="0" r="0" b="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095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F29FE8" w14:textId="46C019CA" w:rsidR="00ED2697" w:rsidRDefault="00ED2697">
                            <w:r>
                              <w:t>Косяков Денис Александрович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55114C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91.05pt;margin-top:27.95pt;width:298.5pt;height:27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" filled="f" stroked="f" strokeweight=".5pt">
                <v:textbox>
                  <w:txbxContent>
                    <w:p w14:paraId="30F29FE8" w14:textId="46C019CA" w:rsidR="00ED2697" w:rsidRDefault="00ED2697">
                      <w:r>
                        <w:t>Косяков Денис Александрович</w:t>
                      </w:r>
                    </w:p>
                  </w:txbxContent>
                </v:textbox>
              </v:shape>
            </w:pict>
          </mc:Fallback>
        </mc:AlternateContent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>“</w:t>
      </w:r>
      <w:r w:rsidR="00674FA0" w:rsidRPr="00674FA0">
        <w:rPr>
          <w:rFonts w:eastAsia="Calibri" w:cs="Times New Roman"/>
          <w:szCs w:val="28"/>
          <w:u w:val="single"/>
        </w:rPr>
        <w:t>Методы и средства автоматизации проектирования интеллектуальных измерительных устройств</w:t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>”</w:t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ab/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ab/>
      </w:r>
    </w:p>
    <w:p w14:paraId="356E46CD" w14:textId="3F04F7FC" w:rsidR="00674FA0" w:rsidRPr="00674FA0" w:rsidRDefault="00674FA0" w:rsidP="00674FA0">
      <w:pPr>
        <w:tabs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Студент </w:t>
      </w:r>
      <w:r w:rsidRPr="00674FA0">
        <w:rPr>
          <w:rFonts w:eastAsia="Times New Roman" w:cs="Times New Roman"/>
          <w:szCs w:val="20"/>
          <w:lang w:eastAsia="ru-RU"/>
        </w:rPr>
        <w:t>____________________________________________________________</w:t>
      </w:r>
    </w:p>
    <w:p w14:paraId="629EF7FE" w14:textId="3F10B5D2" w:rsidR="00674FA0" w:rsidRPr="00674FA0" w:rsidRDefault="00213122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18"/>
          <w:szCs w:val="20"/>
          <w:lang w:eastAsia="ru-RU"/>
        </w:rPr>
      </w:pPr>
      <w:r>
        <w:rPr>
          <w:rFonts w:eastAsia="Times New Roman" w:cs="Times New Roman"/>
          <w:noProof/>
          <w:sz w:val="3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EB980D" wp14:editId="0926809B">
                <wp:simplePos x="0" y="0"/>
                <wp:positionH relativeFrom="column">
                  <wp:posOffset>4588023</wp:posOffset>
                </wp:positionH>
                <wp:positionV relativeFrom="paragraph">
                  <wp:posOffset>95885</wp:posOffset>
                </wp:positionV>
                <wp:extent cx="1318161" cy="352425"/>
                <wp:effectExtent l="0" t="0" r="0" b="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161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03BDE4" w14:textId="33E0DCDB" w:rsidR="00ED2697" w:rsidRDefault="00ED2697" w:rsidP="00213122">
                            <w:pPr>
                              <w:ind w:firstLine="0"/>
                            </w:pPr>
                            <w:r>
                              <w:t>БПБО-01-22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B980D" id="Надпись 5" o:spid="_x0000_s1027" type="#_x0000_t202" style="position:absolute;margin-left:361.25pt;margin-top:7.55pt;width:103.8pt;height:27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" filled="f" stroked="f" strokeweight=".5pt">
                <v:textbox>
                  <w:txbxContent>
                    <w:p w14:paraId="2903BDE4" w14:textId="33E0DCDB" w:rsidR="00ED2697" w:rsidRDefault="00ED2697" w:rsidP="00213122">
                      <w:pPr>
                        <w:ind w:firstLine="0"/>
                      </w:pPr>
                      <w:r>
                        <w:t>БПБО-01-22</w:t>
                      </w:r>
                    </w:p>
                  </w:txbxContent>
                </v:textbox>
              </v:shape>
            </w:pict>
          </mc:Fallback>
        </mc:AlternateContent>
      </w:r>
      <w:r w:rsidR="00FC0106">
        <w:rPr>
          <w:rFonts w:eastAsia="Times New Roman" w:cs="Times New Roman"/>
          <w:noProof/>
          <w:sz w:val="3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D9497E" wp14:editId="48D26358">
                <wp:simplePos x="0" y="0"/>
                <wp:positionH relativeFrom="column">
                  <wp:posOffset>2623185</wp:posOffset>
                </wp:positionH>
                <wp:positionV relativeFrom="paragraph">
                  <wp:posOffset>99761</wp:posOffset>
                </wp:positionV>
                <wp:extent cx="828675" cy="352425"/>
                <wp:effectExtent l="0" t="0" r="0" b="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2B5F42" w14:textId="300D5A75" w:rsidR="00ED2697" w:rsidRDefault="00ED2697" w:rsidP="00FC0106">
                            <w:pPr>
                              <w:ind w:firstLine="0"/>
                            </w:pPr>
                            <w:r>
                              <w:t>22Б0945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9497E" id="Надпись 4" o:spid="_x0000_s1028" type="#_x0000_t202" style="position:absolute;margin-left:206.55pt;margin-top:7.85pt;width:65.25pt;height:27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" filled="f" stroked="f" strokeweight=".5pt">
                <v:textbox>
                  <w:txbxContent>
                    <w:p w14:paraId="652B5F42" w14:textId="300D5A75" w:rsidR="00ED2697" w:rsidRDefault="00ED2697" w:rsidP="00FC0106">
                      <w:pPr>
                        <w:ind w:firstLine="0"/>
                      </w:pPr>
                      <w:r>
                        <w:t>22Б0945</w:t>
                      </w:r>
                    </w:p>
                  </w:txbxContent>
                </v:textbox>
              </v:shape>
            </w:pict>
          </mc:Fallback>
        </mc:AlternateContent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  <w:t xml:space="preserve">            Ф.И.О.</w:t>
      </w:r>
    </w:p>
    <w:p w14:paraId="079CBD18" w14:textId="4FDF280F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шифр студенческого билета </w:t>
      </w:r>
      <w:r w:rsidRPr="00674FA0">
        <w:rPr>
          <w:rFonts w:eastAsia="Times New Roman" w:cs="Times New Roman"/>
          <w:szCs w:val="20"/>
          <w:lang w:eastAsia="ru-RU"/>
        </w:rPr>
        <w:t>______________</w:t>
      </w:r>
      <w:r w:rsidRPr="00674FA0">
        <w:rPr>
          <w:rFonts w:eastAsia="Times New Roman" w:cs="Times New Roman"/>
          <w:sz w:val="32"/>
          <w:szCs w:val="20"/>
          <w:lang w:eastAsia="ru-RU"/>
        </w:rPr>
        <w:t xml:space="preserve"> группа </w:t>
      </w:r>
      <w:r w:rsidRPr="00674FA0">
        <w:rPr>
          <w:rFonts w:eastAsia="Times New Roman" w:cs="Times New Roman"/>
          <w:szCs w:val="20"/>
          <w:lang w:eastAsia="ru-RU"/>
        </w:rPr>
        <w:t>___________________</w:t>
      </w:r>
    </w:p>
    <w:p w14:paraId="230EF1D3" w14:textId="77777777" w:rsidR="00674FA0" w:rsidRPr="00674FA0" w:rsidRDefault="00674FA0" w:rsidP="00674FA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32"/>
          <w:szCs w:val="32"/>
          <w:u w:val="single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1. Тема: </w:t>
      </w:r>
      <w:r w:rsidRPr="00674FA0">
        <w:rPr>
          <w:rFonts w:ascii="Arial" w:eastAsia="Times New Roman" w:hAnsi="Arial" w:cs="Arial"/>
          <w:szCs w:val="20"/>
          <w:u w:val="single"/>
          <w:lang w:eastAsia="ru-RU"/>
        </w:rPr>
        <w:t xml:space="preserve"> </w:t>
      </w:r>
      <w:r w:rsidRPr="00674FA0">
        <w:rPr>
          <w:rFonts w:eastAsia="Times New Roman" w:cs="Times New Roman"/>
          <w:szCs w:val="28"/>
          <w:u w:val="single"/>
          <w:lang w:eastAsia="ru-RU"/>
        </w:rPr>
        <w:t xml:space="preserve">Разработка и отладка встраиваемого программного </w:t>
      </w:r>
      <w:r w:rsidRPr="00674FA0">
        <w:rPr>
          <w:rFonts w:eastAsia="Times New Roman" w:cs="Times New Roman"/>
          <w:szCs w:val="28"/>
          <w:u w:val="single"/>
          <w:lang w:eastAsia="ru-RU"/>
        </w:rPr>
        <w:br/>
        <w:t>обеспечения интеллектуального измерительного устройства</w:t>
      </w:r>
      <w:r w:rsidRPr="00674FA0">
        <w:rPr>
          <w:rFonts w:eastAsia="Times New Roman" w:cs="Times New Roman"/>
          <w:sz w:val="32"/>
          <w:szCs w:val="32"/>
          <w:u w:val="single"/>
          <w:lang w:eastAsia="ru-RU"/>
        </w:rPr>
        <w:tab/>
      </w:r>
    </w:p>
    <w:p w14:paraId="0F5FF6A9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2. Срок сдачи студентом законченной работы 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b/>
          <w:sz w:val="32"/>
          <w:szCs w:val="32"/>
          <w:lang w:eastAsia="ru-RU"/>
        </w:rPr>
        <w:t>01 июня 2023г</w:t>
      </w:r>
      <w:r w:rsidRPr="00674FA0">
        <w:rPr>
          <w:rFonts w:eastAsia="Times New Roman" w:cs="Times New Roman"/>
          <w:sz w:val="32"/>
          <w:szCs w:val="32"/>
          <w:lang w:eastAsia="ru-RU"/>
        </w:rPr>
        <w:t>.</w:t>
      </w:r>
    </w:p>
    <w:p w14:paraId="6F865E0D" w14:textId="7B68F855" w:rsidR="00674FA0" w:rsidRPr="00674FA0" w:rsidRDefault="00674FA0" w:rsidP="00CE187D">
      <w:pPr>
        <w:tabs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rPr>
          <w:rFonts w:eastAsia="Times New Roman" w:cs="Times New Roman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>3. Исходные данные для проектирования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 Разработать управляющую программу на языке Си для устройства на базе микроконтроллера с ядром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AVR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Тип микроконтроллера </w:t>
      </w:r>
      <w:proofErr w:type="spellStart"/>
      <w:r w:rsidR="00CE187D">
        <w:rPr>
          <w:rFonts w:eastAsia="Times New Roman" w:cs="Times New Roman"/>
          <w:szCs w:val="20"/>
          <w:u w:val="single"/>
          <w:lang w:val="en-US" w:eastAsia="ru-RU"/>
        </w:rPr>
        <w:t>ATmega</w:t>
      </w:r>
      <w:proofErr w:type="spellEnd"/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32.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Базовая платформа – </w:t>
      </w:r>
      <w:proofErr w:type="spellStart"/>
      <w:r w:rsidR="00CE187D">
        <w:rPr>
          <w:rFonts w:eastAsia="Times New Roman" w:cs="Times New Roman"/>
          <w:szCs w:val="20"/>
          <w:u w:val="single"/>
          <w:lang w:val="en-US" w:eastAsia="ru-RU"/>
        </w:rPr>
        <w:t>EasyAVR</w:t>
      </w:r>
      <w:proofErr w:type="spellEnd"/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v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7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Development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System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фирмы </w:t>
      </w:r>
      <w:proofErr w:type="spellStart"/>
      <w:r w:rsidR="00CE187D">
        <w:rPr>
          <w:rFonts w:eastAsia="Times New Roman" w:cs="Times New Roman"/>
          <w:szCs w:val="20"/>
          <w:u w:val="single"/>
          <w:lang w:val="en-US" w:eastAsia="ru-RU"/>
        </w:rPr>
        <w:t>microElectronika</w:t>
      </w:r>
      <w:proofErr w:type="spellEnd"/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Наименование: термометр на базе платинового </w:t>
      </w:r>
      <w:proofErr w:type="spellStart"/>
      <w:r w:rsidR="00CE187D">
        <w:rPr>
          <w:rFonts w:eastAsia="Times New Roman" w:cs="Times New Roman"/>
          <w:szCs w:val="20"/>
          <w:u w:val="single"/>
          <w:lang w:eastAsia="ru-RU"/>
        </w:rPr>
        <w:t>термопреобразователя</w:t>
      </w:r>
      <w:proofErr w:type="spellEnd"/>
      <w:r w:rsidR="00CE187D">
        <w:rPr>
          <w:rFonts w:eastAsia="Times New Roman" w:cs="Times New Roman"/>
          <w:szCs w:val="20"/>
          <w:u w:val="single"/>
          <w:lang w:eastAsia="ru-RU"/>
        </w:rPr>
        <w:t xml:space="preserve"> сопротивления. Диапазон измерений от минус 200 до 600 °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C</w:t>
      </w:r>
      <w:r w:rsidR="00CE187D">
        <w:rPr>
          <w:rFonts w:eastAsia="Times New Roman" w:cs="Times New Roman"/>
          <w:szCs w:val="20"/>
          <w:u w:val="single"/>
          <w:lang w:eastAsia="ru-RU"/>
        </w:rPr>
        <w:t>. Отображаемые параметры: температура (с разрешающей способностью 0.1 °С). Обеспечить возможность отображения температуры в различных единицах измерений (не менее 3-х). Тип индикатор – графический ЖКИ (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ME</w:t>
      </w:r>
      <w:r w:rsidR="00CE187D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GLCD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128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x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64).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Тип сенсорной панели управления –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ME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TOUCH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SCREEN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Обеспечить возможность считывания показаний прибора по интерфейсу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USB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(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технология 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“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виртуальный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COM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 порт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”).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Протокол обмена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Modbus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RTU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Размещение параметров в адресном пространстве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Modbus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FC0106">
        <w:rPr>
          <w:rFonts w:eastAsia="Times New Roman" w:cs="Times New Roman"/>
          <w:szCs w:val="20"/>
          <w:u w:val="single"/>
          <w:lang w:eastAsia="ru-RU"/>
        </w:rPr>
        <w:t>выполнить самостоятельно</w:t>
      </w:r>
      <w:r w:rsidRPr="00674FA0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4A51E957" w14:textId="77777777" w:rsidR="00674FA0" w:rsidRPr="00674FA0" w:rsidRDefault="00674FA0" w:rsidP="00674FA0">
      <w:pPr>
        <w:tabs>
          <w:tab w:val="left" w:pos="6663"/>
        </w:tabs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u w:val="single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Руководитель работы </w:t>
      </w:r>
      <w:r w:rsidRPr="00674FA0">
        <w:rPr>
          <w:rFonts w:eastAsia="Times New Roman" w:cs="Times New Roman"/>
          <w:szCs w:val="20"/>
          <w:lang w:eastAsia="ru-RU"/>
        </w:rPr>
        <w:t>_________________________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u w:val="single"/>
          <w:lang w:eastAsia="ru-RU"/>
        </w:rPr>
        <w:t xml:space="preserve">/      </w:t>
      </w:r>
      <w:proofErr w:type="spellStart"/>
      <w:r w:rsidRPr="00674FA0">
        <w:rPr>
          <w:rFonts w:eastAsia="Times New Roman" w:cs="Times New Roman"/>
          <w:sz w:val="32"/>
          <w:szCs w:val="20"/>
          <w:u w:val="single"/>
          <w:lang w:eastAsia="ru-RU"/>
        </w:rPr>
        <w:t>Канаев</w:t>
      </w:r>
      <w:proofErr w:type="spellEnd"/>
      <w:r w:rsidRPr="00674FA0">
        <w:rPr>
          <w:rFonts w:eastAsia="Times New Roman" w:cs="Times New Roman"/>
          <w:sz w:val="32"/>
          <w:szCs w:val="20"/>
          <w:u w:val="single"/>
          <w:lang w:eastAsia="ru-RU"/>
        </w:rPr>
        <w:t xml:space="preserve"> С.А.        </w:t>
      </w:r>
      <w:r w:rsidRPr="00674FA0">
        <w:rPr>
          <w:rFonts w:eastAsia="Times New Roman" w:cs="Times New Roman"/>
          <w:sz w:val="32"/>
          <w:szCs w:val="20"/>
          <w:lang w:eastAsia="ru-RU"/>
        </w:rPr>
        <w:t>/</w:t>
      </w:r>
    </w:p>
    <w:p w14:paraId="75305339" w14:textId="6FE9D08C" w:rsidR="00674FA0" w:rsidRPr="009A6737" w:rsidRDefault="00674FA0" w:rsidP="009A6737">
      <w:pPr>
        <w:tabs>
          <w:tab w:val="left" w:pos="3969"/>
          <w:tab w:val="left" w:pos="8647"/>
        </w:tabs>
        <w:spacing w:line="240" w:lineRule="auto"/>
        <w:ind w:right="1558" w:firstLine="0"/>
        <w:jc w:val="right"/>
        <w:rPr>
          <w:rFonts w:eastAsia="Times New Roman" w:cs="Times New Roman"/>
          <w:sz w:val="18"/>
          <w:szCs w:val="20"/>
          <w:lang w:eastAsia="ru-RU"/>
        </w:rPr>
      </w:pPr>
      <w:r w:rsidRPr="00674FA0">
        <w:rPr>
          <w:rFonts w:eastAsia="Times New Roman" w:cs="Times New Roman"/>
          <w:sz w:val="18"/>
          <w:szCs w:val="20"/>
          <w:lang w:eastAsia="ru-RU"/>
        </w:rPr>
        <w:t>подпись</w:t>
      </w:r>
      <w:r w:rsidRPr="00674FA0">
        <w:rPr>
          <w:rFonts w:eastAsia="Times New Roman" w:cs="Times New Roman"/>
          <w:sz w:val="18"/>
          <w:szCs w:val="20"/>
          <w:lang w:eastAsia="ru-RU"/>
        </w:rPr>
        <w:tab/>
        <w:t>Ф.И.О.</w:t>
      </w:r>
    </w:p>
    <w:p w14:paraId="59F59BE1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Задание принял к исполнению 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b/>
          <w:sz w:val="32"/>
          <w:szCs w:val="32"/>
          <w:lang w:eastAsia="ru-RU"/>
        </w:rPr>
        <w:t>30 марта 2023г</w:t>
      </w:r>
      <w:r w:rsidRPr="00674FA0">
        <w:rPr>
          <w:rFonts w:eastAsia="Times New Roman" w:cs="Times New Roman"/>
          <w:sz w:val="32"/>
          <w:szCs w:val="32"/>
          <w:lang w:eastAsia="ru-RU"/>
        </w:rPr>
        <w:t>.</w:t>
      </w:r>
    </w:p>
    <w:p w14:paraId="3E69EF6A" w14:textId="77777777" w:rsidR="00674FA0" w:rsidRPr="00674FA0" w:rsidRDefault="00674FA0" w:rsidP="00674FA0">
      <w:pPr>
        <w:tabs>
          <w:tab w:val="left" w:pos="6663"/>
        </w:tabs>
        <w:snapToGrid w:val="0"/>
        <w:spacing w:line="240" w:lineRule="auto"/>
        <w:ind w:right="566" w:firstLine="0"/>
        <w:jc w:val="left"/>
        <w:rPr>
          <w:rFonts w:eastAsia="Times New Roman" w:cs="Times New Roman"/>
          <w:sz w:val="16"/>
          <w:szCs w:val="16"/>
          <w:lang w:eastAsia="ru-RU"/>
        </w:rPr>
      </w:pPr>
    </w:p>
    <w:p w14:paraId="08FCC208" w14:textId="77777777" w:rsidR="00342B90" w:rsidRDefault="00674FA0" w:rsidP="00674FA0">
      <w:pPr>
        <w:tabs>
          <w:tab w:val="left" w:pos="6663"/>
        </w:tabs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  <w:sectPr w:rsidR="00342B90" w:rsidSect="00406B83">
          <w:footerReference w:type="default" r:id="rId10"/>
          <w:type w:val="continuous"/>
          <w:pgSz w:w="11906" w:h="16838" w:code="9"/>
          <w:pgMar w:top="1134" w:right="567" w:bottom="1134" w:left="1134" w:header="567" w:footer="567" w:gutter="0"/>
          <w:cols w:space="708"/>
          <w:titlePg/>
          <w:docGrid w:linePitch="381"/>
        </w:sect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Студент </w:t>
      </w:r>
      <w:r w:rsidRPr="00674FA0">
        <w:rPr>
          <w:rFonts w:eastAsia="Times New Roman" w:cs="Times New Roman"/>
          <w:szCs w:val="20"/>
          <w:lang w:eastAsia="ru-RU"/>
        </w:rPr>
        <w:t>_____________________________________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u w:val="single"/>
          <w:lang w:eastAsia="ru-RU"/>
        </w:rPr>
        <w:t xml:space="preserve">/                                  </w:t>
      </w:r>
      <w:r w:rsidRPr="00674FA0">
        <w:rPr>
          <w:rFonts w:eastAsia="Times New Roman" w:cs="Times New Roman"/>
          <w:sz w:val="32"/>
          <w:szCs w:val="20"/>
          <w:lang w:eastAsia="ru-RU"/>
        </w:rPr>
        <w:t>/</w:t>
      </w:r>
    </w:p>
    <w:p w14:paraId="3EA50B6E" w14:textId="0FA30B43" w:rsidR="00674FA0" w:rsidRPr="00674FA0" w:rsidRDefault="00674FA0" w:rsidP="00674FA0">
      <w:pPr>
        <w:tabs>
          <w:tab w:val="left" w:pos="4962"/>
          <w:tab w:val="left" w:pos="9072"/>
        </w:tabs>
        <w:spacing w:line="240" w:lineRule="auto"/>
        <w:ind w:right="1416" w:firstLine="0"/>
        <w:jc w:val="right"/>
        <w:rPr>
          <w:rFonts w:eastAsia="Calibri" w:cs="Times New Roman"/>
          <w:b/>
          <w:caps/>
          <w:sz w:val="32"/>
          <w:szCs w:val="32"/>
        </w:rPr>
      </w:pPr>
      <w:r w:rsidRPr="00674FA0">
        <w:rPr>
          <w:rFonts w:eastAsia="Times New Roman" w:cs="Times New Roman"/>
          <w:sz w:val="18"/>
          <w:szCs w:val="20"/>
          <w:lang w:eastAsia="ru-RU"/>
        </w:rPr>
        <w:t>подпись</w:t>
      </w:r>
      <w:r w:rsidRPr="00674FA0">
        <w:rPr>
          <w:rFonts w:eastAsia="Times New Roman" w:cs="Times New Roman"/>
          <w:sz w:val="18"/>
          <w:szCs w:val="20"/>
          <w:lang w:eastAsia="ru-RU"/>
        </w:rPr>
        <w:tab/>
        <w:t>Ф.И.О.</w:t>
      </w:r>
      <w:r w:rsidRPr="00674FA0">
        <w:rPr>
          <w:rFonts w:eastAsia="Times New Roman" w:cs="Times New Roman"/>
          <w:b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B7329E" wp14:editId="518C54EE">
                <wp:simplePos x="0" y="0"/>
                <wp:positionH relativeFrom="column">
                  <wp:posOffset>2897505</wp:posOffset>
                </wp:positionH>
                <wp:positionV relativeFrom="paragraph">
                  <wp:posOffset>1214755</wp:posOffset>
                </wp:positionV>
                <wp:extent cx="249555" cy="277495"/>
                <wp:effectExtent l="0" t="0" r="0" b="1270"/>
                <wp:wrapNone/>
                <wp:docPr id="115" name="Надпись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555" cy="277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1DB37D" w14:textId="77777777" w:rsidR="00ED2697" w:rsidRPr="00674FA0" w:rsidRDefault="00ED2697" w:rsidP="00674FA0">
                            <w:pPr>
                              <w:rPr>
                                <w:color w:val="FFFFFF"/>
                              </w:rPr>
                            </w:pPr>
                            <w:r w:rsidRPr="00674FA0">
                              <w:rPr>
                                <w:color w:val="FFFFFF"/>
                              </w:rPr>
                              <w:t>п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7329E" id="Надпись 115" o:spid="_x0000_s1029" type="#_x0000_t202" style="position:absolute;left:0;text-align:left;margin-left:228.15pt;margin-top:95.65pt;width:19.65pt;height:21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" stroked="f">
                <v:textbox>
                  <w:txbxContent>
                    <w:p w14:paraId="1F1DB37D" w14:textId="77777777" w:rsidR="00ED2697" w:rsidRPr="00674FA0" w:rsidRDefault="00ED2697" w:rsidP="00674FA0">
                      <w:pPr>
                        <w:rPr>
                          <w:color w:val="FFFFFF"/>
                        </w:rPr>
                      </w:pPr>
                      <w:r w:rsidRPr="00674FA0">
                        <w:rPr>
                          <w:color w:val="FFFFFF"/>
                        </w:rPr>
                        <w:t>п</w:t>
                      </w:r>
                    </w:p>
                  </w:txbxContent>
                </v:textbox>
              </v:shape>
            </w:pict>
          </mc:Fallback>
        </mc:AlternateContent>
      </w:r>
      <w:r w:rsidRPr="00674FA0">
        <w:rPr>
          <w:rFonts w:eastAsia="Times New Roman" w:cs="Times New Roman"/>
          <w:b/>
          <w:sz w:val="20"/>
          <w:szCs w:val="20"/>
          <w:lang w:eastAsia="ru-RU"/>
        </w:rPr>
        <w:br w:type="page"/>
      </w:r>
    </w:p>
    <w:p w14:paraId="569C1044" w14:textId="7A3041EB" w:rsidR="006D7610" w:rsidRDefault="00027F34" w:rsidP="00A012BD">
      <w:pPr>
        <w:pStyle w:val="a3"/>
      </w:pPr>
      <w:r w:rsidRPr="00A012BD">
        <w:lastRenderedPageBreak/>
        <w:t>СОДЕРЖАНИЕ</w:t>
      </w:r>
    </w:p>
    <w:p w14:paraId="285DC30B" w14:textId="77777777" w:rsidR="009D4C26" w:rsidRPr="009D4C26" w:rsidRDefault="009D4C26" w:rsidP="009D4C26"/>
    <w:p w14:paraId="3A6FC66A" w14:textId="29281EF8" w:rsidR="00406B83" w:rsidRPr="00406B83" w:rsidRDefault="00406B83" w:rsidP="00406B83"/>
    <w:p w14:paraId="21F57A59" w14:textId="77777777" w:rsidR="009D4C26" w:rsidRDefault="009D4C26" w:rsidP="00A012BD">
      <w:pPr>
        <w:pStyle w:val="a3"/>
        <w:sectPr w:rsidR="009D4C26" w:rsidSect="00406B83">
          <w:type w:val="continuous"/>
          <w:pgSz w:w="11906" w:h="16838" w:code="9"/>
          <w:pgMar w:top="1134" w:right="567" w:bottom="1134" w:left="1134" w:header="567" w:footer="567" w:gutter="0"/>
          <w:cols w:space="708"/>
          <w:titlePg/>
          <w:docGrid w:linePitch="381"/>
        </w:sectPr>
      </w:pPr>
    </w:p>
    <w:p w14:paraId="76FAC35C" w14:textId="4E69684C" w:rsidR="006F382D" w:rsidRDefault="00D069EB" w:rsidP="00A012BD">
      <w:pPr>
        <w:pStyle w:val="a3"/>
      </w:pPr>
      <w:r>
        <w:lastRenderedPageBreak/>
        <w:t>В</w:t>
      </w:r>
      <w:r w:rsidR="00ED0BF1">
        <w:t>ведение</w:t>
      </w:r>
    </w:p>
    <w:p w14:paraId="0E13902E" w14:textId="47888FAE" w:rsidR="0080174E" w:rsidRDefault="009333D8" w:rsidP="001B4895">
      <w:pPr>
        <w:ind w:left="284"/>
      </w:pPr>
      <w:r w:rsidRPr="009333D8">
        <w:t>Датчики температуры широко используются во многих областях науки и техники, начиная от простых бытовых приборов и заканчивая сложными устройствами в промышленности и научных исследованиях. Назначение датчиков температуры - определение температуры объектов и окружающей среды с высокой точностью и скоростью.</w:t>
      </w:r>
      <w:r w:rsidR="008E6582">
        <w:t xml:space="preserve"> </w:t>
      </w:r>
    </w:p>
    <w:p w14:paraId="32520FCA" w14:textId="262EB221" w:rsidR="00D069EB" w:rsidRPr="00837CC7" w:rsidRDefault="00CE3CF3" w:rsidP="001B4895">
      <w:pPr>
        <w:ind w:left="284"/>
      </w:pPr>
      <w:r>
        <w:t xml:space="preserve">Актуальность работы обусловлена тем, что в промышленности все чаще применяются датчики температуры, которые являются частью </w:t>
      </w:r>
      <w:r w:rsidR="00C623E6">
        <w:t xml:space="preserve">автоматизированной </w:t>
      </w:r>
      <w:r>
        <w:t xml:space="preserve">системы </w:t>
      </w:r>
      <w:r w:rsidR="00C623E6">
        <w:t>управления</w:t>
      </w:r>
      <w:r>
        <w:t xml:space="preserve"> </w:t>
      </w:r>
      <w:r w:rsidR="00C623E6">
        <w:t>технологическим процессом</w:t>
      </w:r>
      <w:r w:rsidR="008C6ED7">
        <w:t xml:space="preserve"> </w:t>
      </w:r>
      <w:r w:rsidR="005B1846" w:rsidRPr="005B1846">
        <w:t>[1</w:t>
      </w:r>
      <w:r w:rsidR="00151EA8">
        <w:t>-</w:t>
      </w:r>
      <w:r w:rsidR="00837CC7" w:rsidRPr="00837CC7">
        <w:t>2]</w:t>
      </w:r>
      <w:r>
        <w:t>.</w:t>
      </w:r>
    </w:p>
    <w:p w14:paraId="244AECBB" w14:textId="099603AC" w:rsidR="00160941" w:rsidRDefault="00CE3CF3" w:rsidP="00160941">
      <w:pPr>
        <w:ind w:left="284"/>
      </w:pPr>
      <w:r>
        <w:t>Цель работы – разработ</w:t>
      </w:r>
      <w:r w:rsidR="00CE515F">
        <w:t>ать</w:t>
      </w:r>
      <w:r>
        <w:t xml:space="preserve"> программно</w:t>
      </w:r>
      <w:r w:rsidR="00CE515F">
        <w:t>е</w:t>
      </w:r>
      <w:r>
        <w:t xml:space="preserve"> обеспечени</w:t>
      </w:r>
      <w:r w:rsidR="00CE515F">
        <w:t>е</w:t>
      </w:r>
      <w:r>
        <w:t xml:space="preserve"> для интеллектуального датчика температуры на базе платинового </w:t>
      </w:r>
      <w:proofErr w:type="spellStart"/>
      <w:r>
        <w:t>термопреобразователя</w:t>
      </w:r>
      <w:proofErr w:type="spellEnd"/>
      <w:r>
        <w:t xml:space="preserve"> сопротивления</w:t>
      </w:r>
      <w:r w:rsidR="00CE515F">
        <w:t xml:space="preserve">. </w:t>
      </w:r>
      <w:r w:rsidR="006640BC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1" layoutInCell="0" allowOverlap="1" wp14:anchorId="66F3FE46" wp14:editId="40F3839C">
                <wp:simplePos x="0" y="0"/>
                <wp:positionH relativeFrom="page">
                  <wp:posOffset>721995</wp:posOffset>
                </wp:positionH>
                <wp:positionV relativeFrom="page">
                  <wp:posOffset>249555</wp:posOffset>
                </wp:positionV>
                <wp:extent cx="6588760" cy="10189210"/>
                <wp:effectExtent l="0" t="0" r="21590" b="21590"/>
                <wp:wrapNone/>
                <wp:docPr id="65" name="Группа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66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6EA86F" w14:textId="77777777" w:rsidR="00ED2697" w:rsidRDefault="00ED269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6409AC1" w14:textId="77777777" w:rsidR="00ED2697" w:rsidRDefault="00ED269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A6D116" w14:textId="77777777" w:rsidR="00ED2697" w:rsidRDefault="00ED269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>
                                <w:rPr>
                                  <w:sz w:val="18"/>
                                </w:rPr>
                                <w:t>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99BB4E3" w14:textId="77777777" w:rsidR="00ED2697" w:rsidRDefault="00ED269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DFD7C11" w14:textId="77777777" w:rsidR="00ED2697" w:rsidRDefault="00ED269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39D934" w14:textId="77777777" w:rsidR="00ED2697" w:rsidRDefault="00ED269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B242D1C" w14:textId="79ABB566" w:rsidR="00ED2697" w:rsidRPr="00506285" w:rsidRDefault="00ED2697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instrText xml:space="preserve"> PAGE 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18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3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4E87CF" w14:textId="3551AE0F" w:rsidR="00ED2697" w:rsidRPr="006640BC" w:rsidRDefault="00ED2697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  <w:t>КР-02068717-12.03.01-КБ-6-19-23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89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90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3A44E58" w14:textId="46F38E74" w:rsidR="00ED2697" w:rsidRPr="00406291" w:rsidRDefault="00ED2697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Студент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1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40E5BC6" w14:textId="11ABABC7" w:rsidR="00ED2697" w:rsidRPr="00503577" w:rsidRDefault="00ED2697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Косяков Д.А.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2" name="Group 2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3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2D2A927" w14:textId="0484D539" w:rsidR="00ED2697" w:rsidRPr="00406291" w:rsidRDefault="00ED2697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Руковод.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4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764D378" w14:textId="13FB85BC" w:rsidR="00ED2697" w:rsidRPr="00503577" w:rsidRDefault="00ED2697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Канаев С.А.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5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6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F649399" w14:textId="6288B91A" w:rsidR="00ED2697" w:rsidRDefault="00ED2697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7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94760DC" w14:textId="7C69DB76" w:rsidR="00ED2697" w:rsidRDefault="00ED2697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8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99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9FD6418" w14:textId="77777777" w:rsidR="00ED2697" w:rsidRDefault="00ED2697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0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BD71F32" w14:textId="0E51A3C8" w:rsidR="00ED2697" w:rsidRDefault="00ED2697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1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02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1FB4D2F" w14:textId="77777777" w:rsidR="00ED2697" w:rsidRDefault="00ED2697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3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24F9ECE" w14:textId="6D04F3EA" w:rsidR="00ED2697" w:rsidRDefault="00ED2697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04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DB22FF" w14:textId="1E71F503" w:rsidR="00ED2697" w:rsidRPr="00796CB1" w:rsidRDefault="00ED2697" w:rsidP="00796CB1">
                              <w:pPr>
                                <w:pStyle w:val="af6"/>
                                <w:suppressAutoHyphens/>
                                <w:ind w:firstLine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796CB1">
                                <w:rPr>
                                  <w:sz w:val="20"/>
                                  <w:szCs w:val="20"/>
                                </w:rPr>
                                <w:t>Разработка и отладка встраиваемого программного обеспечения интеллектуального измерительного устройства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6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8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7BB3871" w14:textId="77777777" w:rsidR="00ED2697" w:rsidRDefault="00ED269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99B360" w14:textId="77777777" w:rsidR="00ED2697" w:rsidRDefault="00ED269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1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CCA088" w14:textId="27BBC1F9" w:rsidR="00ED2697" w:rsidRPr="00506285" w:rsidRDefault="00ED2697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instrText xml:space="preserve"> NUMPAGES  \# "0"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18"/>
                                </w:rPr>
                                <w:t>15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2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4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3DF467" w14:textId="706A0D9F" w:rsidR="00ED2697" w:rsidRPr="006640BC" w:rsidRDefault="00ED2697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6640BC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ИКБ</w:t>
                              </w:r>
                            </w:p>
                            <w:p w14:paraId="2F997703" w14:textId="57A822AA" w:rsidR="00ED2697" w:rsidRPr="006640BC" w:rsidRDefault="00ED2697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6640BC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БПБО-01-22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FE46" id="Группа 65" o:spid="_x0000_s1030" style="position:absolute;left:0;text-align:left;margin-left:56.85pt;margin-top:19.65pt;width:518.8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" o:allowincell="f">
                <v:rect id="Rectangle 3" o:spid="_x0000_s103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" filled="f" strokeweight="2pt"/>
                <v:line id="Line 4" o:spid="_x0000_s1032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/>
                <v:line id="Line 5" o:spid="_x0000_s1033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D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" strokeweight="2pt"/>
                <v:line id="Line 6" o:spid="_x0000_s1034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PV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" strokeweight="2pt"/>
                <v:line id="Line 7" o:spid="_x0000_s1035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  <v:line id="Line 8" o:spid="_x0000_s1036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  <v:line id="Line 9" o:spid="_x0000_s1037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Hg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" strokeweight="2pt"/>
                <v:line id="Line 10" o:spid="_x0000_s1038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  <v:line id="Line 11" o:spid="_x0000_s103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/>
                <v:line id="Line 12" o:spid="_x0000_s104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qBw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APagcMMAAADbAAAADwAA&#10;AAAAAAAAAAAAAAAHAgAAZHJzL2Rvd25yZXYueG1sUEsFBgAAAAADAAMAtwAAAPcCAAAAAA==&#10;" strokeweight="1pt"/>
                <v:rect id="Rectangle 13" o:spid="_x0000_s1041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<v:textbox inset="1pt,1pt,1pt,1pt">
                    <w:txbxContent>
                      <w:p w14:paraId="396EA86F" w14:textId="77777777" w:rsidR="00ED2697" w:rsidRDefault="00ED269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042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<v:textbox inset="1pt,1pt,1pt,1pt">
                    <w:txbxContent>
                      <w:p w14:paraId="76409AC1" w14:textId="77777777" w:rsidR="00ED2697" w:rsidRDefault="00ED269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43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<v:textbox inset="1pt,1pt,1pt,1pt">
                    <w:txbxContent>
                      <w:p w14:paraId="23A6D116" w14:textId="77777777" w:rsidR="00ED2697" w:rsidRDefault="00ED269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>
                          <w:rPr>
                            <w:sz w:val="18"/>
                          </w:rPr>
                          <w:t>докум.</w:t>
                        </w:r>
                      </w:p>
                    </w:txbxContent>
                  </v:textbox>
                </v:rect>
                <v:rect id="Rectangle 16" o:spid="_x0000_s1044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<v:textbox inset="1pt,1pt,1pt,1pt">
                    <w:txbxContent>
                      <w:p w14:paraId="699BB4E3" w14:textId="77777777" w:rsidR="00ED2697" w:rsidRDefault="00ED269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045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14:paraId="1DFD7C11" w14:textId="77777777" w:rsidR="00ED2697" w:rsidRDefault="00ED269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46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<v:textbox inset="1pt,1pt,1pt,1pt">
                    <w:txbxContent>
                      <w:p w14:paraId="6A39D934" w14:textId="77777777" w:rsidR="00ED2697" w:rsidRDefault="00ED269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47" style="position:absolute;left:15929;top:18623;width:1475;height:3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" filled="f" stroked="f" strokeweight=".25pt">
                  <v:textbox inset="1pt,1pt,1pt,1pt">
                    <w:txbxContent>
                      <w:p w14:paraId="0B242D1C" w14:textId="79ABB566" w:rsidR="00ED2697" w:rsidRPr="00506285" w:rsidRDefault="00ED2697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instrText xml:space="preserve"> PAGE   \* MERGEFORMAT </w:instrTex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18"/>
                            <w:lang w:val="ru-RU"/>
                          </w:rPr>
                          <w:t>4</w: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20" o:spid="_x0000_s1048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  <v:textbox inset="1pt,1pt,1pt,1pt">
                    <w:txbxContent>
                      <w:p w14:paraId="7B4E87CF" w14:textId="3551AE0F" w:rsidR="00ED2697" w:rsidRPr="006640BC" w:rsidRDefault="00ED2697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  <w:t>КР-02068717-12.03.01-КБ-6-19-23</w:t>
                        </w:r>
                      </w:p>
                    </w:txbxContent>
                  </v:textbox>
                </v:rect>
                <v:line id="Line 21" o:spid="_x0000_s1049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  <v:line id="Line 22" o:spid="_x0000_s1050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  <v:line id="Line 23" o:spid="_x0000_s1051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" strokeweight="1pt"/>
                <v:line id="Line 24" o:spid="_x0000_s1052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" strokeweight="1pt"/>
                <v:line id="Line 25" o:spid="_x0000_s1053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n/J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Y9CX9ALn9BQAA//8DAFBLAQItABQABgAIAAAAIQDb4fbL7gAAAIUBAAATAAAAAAAAAAAAAAAA&#10;AAAAAABbQ29udGVudF9UeXBlc10ueG1sUEsBAi0AFAAGAAgAAAAhAFr0LFu/AAAAFQEAAAsAAAAA&#10;AAAAAAAAAAAAHwEAAF9yZWxzLy5yZWxzUEsBAi0AFAAGAAgAAAAhANsif8nBAAAA2wAAAA8AAAAA&#10;AAAAAAAAAAAABwIAAGRycy9kb3ducmV2LnhtbFBLBQYAAAAAAwADALcAAAD1AgAAAAA=&#10;" strokeweight="1pt"/>
                <v:group id="Group 26" o:spid="_x0000_s1054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rect id="Rectangle 27" o:spid="_x0000_s10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    <v:textbox inset="1pt,1pt,1pt,1pt">
                      <w:txbxContent>
                        <w:p w14:paraId="03A44E58" w14:textId="46F38E74" w:rsidR="00ED2697" w:rsidRPr="00406291" w:rsidRDefault="00ED2697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Студент</w:t>
                          </w:r>
                        </w:p>
                      </w:txbxContent>
                    </v:textbox>
                  </v:rect>
                  <v:rect id="Rectangle 28" o:spid="_x0000_s10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  <v:textbox inset="1pt,1pt,1pt,1pt">
                      <w:txbxContent>
                        <w:p w14:paraId="240E5BC6" w14:textId="11ABABC7" w:rsidR="00ED2697" w:rsidRPr="00503577" w:rsidRDefault="00ED2697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Косяков Д.А.</w:t>
                          </w:r>
                        </w:p>
                      </w:txbxContent>
                    </v:textbox>
                  </v:rect>
                </v:group>
                <v:group id="Group 29" o:spid="_x0000_s1057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<v:rect id="Rectangle 30" o:spid="_x0000_s10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    <v:textbox inset="1pt,1pt,1pt,1pt">
                      <w:txbxContent>
                        <w:p w14:paraId="12D2A927" w14:textId="0484D539" w:rsidR="00ED2697" w:rsidRPr="00406291" w:rsidRDefault="00ED2697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Руковод.</w:t>
                          </w:r>
                        </w:p>
                      </w:txbxContent>
                    </v:textbox>
                  </v:rect>
                  <v:rect id="Rectangle 31" o:spid="_x0000_s10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tN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NYf/L/EHyO0TAAD//wMAUEsBAi0AFAAGAAgAAAAhANvh9svuAAAAhQEAABMAAAAAAAAAAAAAAAAA&#10;AAAAAFtDb250ZW50X1R5cGVzXS54bWxQSwECLQAUAAYACAAAACEAWvQsW78AAAAVAQAACwAAAAAA&#10;AAAAAAAAAAAfAQAAX3JlbHMvLnJlbHNQSwECLQAUAAYACAAAACEAgYEbTcAAAADbAAAADwAAAAAA&#10;AAAAAAAAAAAHAgAAZHJzL2Rvd25yZXYueG1sUEsFBgAAAAADAAMAtwAAAPQCAAAAAA==&#10;" filled="f" stroked="f" strokeweight=".25pt">
                    <v:textbox inset="1pt,1pt,1pt,1pt">
                      <w:txbxContent>
                        <w:p w14:paraId="1764D378" w14:textId="13FB85BC" w:rsidR="00ED2697" w:rsidRPr="00503577" w:rsidRDefault="00ED2697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Канаев С.А.</w:t>
                          </w:r>
                        </w:p>
                      </w:txbxContent>
                    </v:textbox>
                  </v:rect>
                </v:group>
                <v:group id="Group 32" o:spid="_x0000_s1060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WLY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">
                  <v:rect id="Rectangle 33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    <v:textbox inset="1pt,1pt,1pt,1pt">
                      <w:txbxContent>
                        <w:p w14:paraId="3F649399" w14:textId="6288B91A" w:rsidR="00ED2697" w:rsidRDefault="00ED2697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34" o:spid="_x0000_s10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  <v:textbox inset="1pt,1pt,1pt,1pt">
                      <w:txbxContent>
                        <w:p w14:paraId="794760DC" w14:textId="7C69DB76" w:rsidR="00ED2697" w:rsidRDefault="00ED2697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5" o:spid="_x0000_s1063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<v:rect id="Rectangle 36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  <v:textbox inset="1pt,1pt,1pt,1pt">
                      <w:txbxContent>
                        <w:p w14:paraId="59FD6418" w14:textId="77777777" w:rsidR="00ED2697" w:rsidRDefault="00ED2697">
                          <w:pPr>
                            <w:pStyle w:val="ad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37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  <v:textbox inset="1pt,1pt,1pt,1pt">
                      <w:txbxContent>
                        <w:p w14:paraId="3BD71F32" w14:textId="0E51A3C8" w:rsidR="00ED2697" w:rsidRDefault="00ED2697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8" o:spid="_x0000_s1066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/HwwAAANw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nMDvM+ECuf0BAAD//wMAUEsBAi0AFAAGAAgAAAAhANvh9svuAAAAhQEAABMAAAAAAAAAAAAA&#10;AAAAAAAAAFtDb250ZW50X1R5cGVzXS54bWxQSwECLQAUAAYACAAAACEAWvQsW78AAAAVAQAACwAA&#10;AAAAAAAAAAAAAAAfAQAAX3JlbHMvLnJlbHNQSwECLQAUAAYACAAAACEAJIg/x8MAAADcAAAADwAA&#10;AAAAAAAAAAAAAAAHAgAAZHJzL2Rvd25yZXYueG1sUEsFBgAAAAADAAMAtwAAAPcCAAAAAA==&#10;">
                  <v:rect id="Rectangle 39" o:spid="_x0000_s106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  <v:textbox inset="1pt,1pt,1pt,1pt">
                      <w:txbxContent>
                        <w:p w14:paraId="61FB4D2F" w14:textId="77777777" w:rsidR="00ED2697" w:rsidRDefault="00ED2697">
                          <w:pPr>
                            <w:pStyle w:val="ad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</w:txbxContent>
                    </v:textbox>
                  </v:rect>
                  <v:rect id="Rectangle 40" o:spid="_x0000_s106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    <v:textbox inset="1pt,1pt,1pt,1pt">
                      <w:txbxContent>
                        <w:p w14:paraId="524F9ECE" w14:textId="6D04F3EA" w:rsidR="00ED2697" w:rsidRDefault="00ED2697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41" o:spid="_x0000_s1069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CLXvQ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G0gi170AAADcAAAADwAAAAAAAAAA&#10;AAAAAAAHAgAAZHJzL2Rvd25yZXYueG1sUEsFBgAAAAADAAMAtwAAAPECAAAAAA==&#10;" strokeweight="2pt"/>
                <v:rect id="Rectangle 42" o:spid="_x0000_s1070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" filled="f" stroked="f" strokeweight=".25pt">
                  <v:textbox inset="1pt,1pt,1pt,1pt">
                    <w:txbxContent>
                      <w:p w14:paraId="3FDB22FF" w14:textId="1E71F503" w:rsidR="00ED2697" w:rsidRPr="00796CB1" w:rsidRDefault="00ED2697" w:rsidP="00796CB1">
                        <w:pPr>
                          <w:pStyle w:val="af6"/>
                          <w:suppressAutoHyphens/>
                          <w:ind w:firstLine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796CB1">
                          <w:rPr>
                            <w:sz w:val="20"/>
                            <w:szCs w:val="20"/>
                          </w:rPr>
                          <w:t>Разработка и отладка встраиваемого программного обеспечения интеллектуального измерительного устройства</w:t>
                        </w:r>
                      </w:p>
                    </w:txbxContent>
                  </v:textbox>
                </v:rect>
                <v:line id="Line 43" o:spid="_x0000_s1071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hk7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y+&#10;z4QL5PoDAAD//wMAUEsBAi0AFAAGAAgAAAAhANvh9svuAAAAhQEAABMAAAAAAAAAAAAAAAAAAAAA&#10;AFtDb250ZW50X1R5cGVzXS54bWxQSwECLQAUAAYACAAAACEAWvQsW78AAAAVAQAACwAAAAAAAAAA&#10;AAAAAAAfAQAAX3JlbHMvLnJlbHNQSwECLQAUAAYACAAAACEAhNYZO70AAADcAAAADwAAAAAAAAAA&#10;AAAAAAAHAgAAZHJzL2Rvd25yZXYueG1sUEsFBgAAAAADAAMAtwAAAPECAAAAAA==&#10;" strokeweight="2pt"/>
                <v:line id="Line 44" o:spid="_x0000_s1072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      <v:line id="Line 45" o:spid="_x0000_s1073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      <v:rect id="Rectangle 46" o:spid="_x0000_s1074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  <v:textbox inset="1pt,1pt,1pt,1pt">
                    <w:txbxContent>
                      <w:p w14:paraId="57BB3871" w14:textId="77777777" w:rsidR="00ED2697" w:rsidRDefault="00ED269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47" o:spid="_x0000_s1075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  <v:textbox inset="1pt,1pt,1pt,1pt">
                    <w:txbxContent>
                      <w:p w14:paraId="4699B360" w14:textId="77777777" w:rsidR="00ED2697" w:rsidRDefault="00ED269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76" style="position:absolute;left:17591;top:18613;width:2326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" filled="f" stroked="f" strokeweight=".25pt">
                  <v:textbox inset="1pt,1pt,1pt,1pt">
                    <w:txbxContent>
                      <w:p w14:paraId="72CCA088" w14:textId="27BBC1F9" w:rsidR="00ED2697" w:rsidRPr="00506285" w:rsidRDefault="00ED2697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instrText xml:space="preserve"> NUMPAGES  \# "0"  \* MERGEFORMAT </w:instrTex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fldChar w:fldCharType="separate"/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18"/>
                          </w:rPr>
                          <w:t>15</w: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line id="Line 49" o:spid="_x0000_s1077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" strokeweight="1pt"/>
                <v:line id="Line 50" o:spid="_x0000_s1078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67N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CVy67NwgAAANwAAAAPAAAA&#10;AAAAAAAAAAAAAAcCAABkcnMvZG93bnJldi54bWxQSwUGAAAAAAMAAwC3AAAA9gIAAAAA&#10;" strokeweight="1pt"/>
                <v:rect id="Rectangle 51" o:spid="_x0000_s1079" style="position:absolute;left:14295;top:19221;width:5609;height: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  <v:textbox inset="1pt,1pt,1pt,1pt">
                    <w:txbxContent>
                      <w:p w14:paraId="7C3DF467" w14:textId="706A0D9F" w:rsidR="00ED2697" w:rsidRPr="006640BC" w:rsidRDefault="00ED2697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</w:pPr>
                        <w:r w:rsidRPr="006640BC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>ИКБ</w:t>
                        </w:r>
                      </w:p>
                      <w:p w14:paraId="2F997703" w14:textId="57A822AA" w:rsidR="00ED2697" w:rsidRPr="006640BC" w:rsidRDefault="00ED2697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</w:pPr>
                        <w:r w:rsidRPr="006640BC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>БПБО-01-22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45E33A0E" w14:textId="4718FA66" w:rsidR="00CE515F" w:rsidRDefault="004032CB" w:rsidP="00160941">
      <w:pPr>
        <w:ind w:left="284"/>
      </w:pPr>
      <w:r>
        <w:t>Для достижения поставленной цели необходимо выполнить следующие задачи:</w:t>
      </w:r>
    </w:p>
    <w:p w14:paraId="05CF5CDA" w14:textId="5709B4E7" w:rsidR="004032CB" w:rsidRDefault="00FF48E2" w:rsidP="00FF48E2">
      <w:pPr>
        <w:pStyle w:val="a5"/>
        <w:numPr>
          <w:ilvl w:val="0"/>
          <w:numId w:val="2"/>
        </w:numPr>
      </w:pPr>
      <w:r>
        <w:t>Разработать структурную схему и обобщенный алгоритм работы программы.</w:t>
      </w:r>
    </w:p>
    <w:p w14:paraId="2A6DDB9C" w14:textId="086A83E2" w:rsidR="00FF48E2" w:rsidRDefault="00FF48E2" w:rsidP="00FF48E2">
      <w:pPr>
        <w:pStyle w:val="a5"/>
        <w:numPr>
          <w:ilvl w:val="0"/>
          <w:numId w:val="2"/>
        </w:numPr>
      </w:pPr>
      <w:r>
        <w:t>Разработать алгоритм вычисления измеряемого параметра</w:t>
      </w:r>
      <w:r w:rsidR="00762924">
        <w:t>.</w:t>
      </w:r>
    </w:p>
    <w:p w14:paraId="3B32DF1B" w14:textId="51B1B1AD" w:rsidR="00FF48E2" w:rsidRDefault="00FF48E2" w:rsidP="004C5469">
      <w:pPr>
        <w:pStyle w:val="a5"/>
        <w:numPr>
          <w:ilvl w:val="0"/>
          <w:numId w:val="2"/>
        </w:numPr>
      </w:pPr>
      <w:r>
        <w:t xml:space="preserve">Написать программное обеспечение на языке </w:t>
      </w:r>
      <w:r w:rsidRPr="00FF48E2">
        <w:rPr>
          <w:lang w:val="en-US"/>
        </w:rPr>
        <w:t>C</w:t>
      </w:r>
      <w:r w:rsidR="00762924">
        <w:t>.</w:t>
      </w:r>
    </w:p>
    <w:p w14:paraId="1A7A8D0E" w14:textId="1A323542" w:rsidR="00FF48E2" w:rsidRDefault="00FF48E2" w:rsidP="00FF48E2">
      <w:pPr>
        <w:pStyle w:val="a5"/>
        <w:numPr>
          <w:ilvl w:val="0"/>
          <w:numId w:val="2"/>
        </w:numPr>
      </w:pPr>
      <w:r>
        <w:t>Произвести отладку программного обеспечения с помощью</w:t>
      </w:r>
      <w:r w:rsidR="002A5152" w:rsidRPr="002A5152">
        <w:t xml:space="preserve"> </w:t>
      </w:r>
      <w:r w:rsidR="005930C3">
        <w:t xml:space="preserve">лабораторного стенда </w:t>
      </w:r>
      <w:r w:rsidR="00D216C4" w:rsidRPr="00D216C4">
        <w:t>[</w:t>
      </w:r>
      <w:r w:rsidR="00837CC7">
        <w:t>3</w:t>
      </w:r>
      <w:r w:rsidR="00D216C4" w:rsidRPr="00D216C4">
        <w:t>].</w:t>
      </w:r>
      <w:r w:rsidR="005930C3">
        <w:t xml:space="preserve"> </w:t>
      </w:r>
    </w:p>
    <w:p w14:paraId="6C32FB13" w14:textId="6F37332D" w:rsidR="00CE3CF3" w:rsidRDefault="00593450" w:rsidP="004D7E51">
      <w:pPr>
        <w:pStyle w:val="a3"/>
      </w:pPr>
      <w:r>
        <w:lastRenderedPageBreak/>
        <w:t xml:space="preserve">1 </w:t>
      </w:r>
      <w:r w:rsidR="00E945D1">
        <w:t>Структурная схема и обобщенный алгоритм работы</w:t>
      </w:r>
    </w:p>
    <w:p w14:paraId="0602BEC8" w14:textId="18B76D49" w:rsidR="00BF2B25" w:rsidRPr="00BF2B25" w:rsidRDefault="00BF2B25" w:rsidP="00BF2B25">
      <w:pPr>
        <w:pStyle w:val="2"/>
      </w:pPr>
      <w:r w:rsidRPr="007F5043">
        <w:t xml:space="preserve">1.1 </w:t>
      </w:r>
      <w:r>
        <w:t>Структурная схема</w:t>
      </w:r>
    </w:p>
    <w:p w14:paraId="33B33D16" w14:textId="479D4AC5" w:rsidR="00A031F3" w:rsidRDefault="005930C3" w:rsidP="00A031F3">
      <w:r>
        <w:t>На рисунке 1</w:t>
      </w:r>
      <w:r w:rsidRPr="005930C3">
        <w:t xml:space="preserve"> [3] </w:t>
      </w:r>
      <w:r>
        <w:t>представлена схема лабораторного стенда</w:t>
      </w:r>
      <w:r w:rsidR="00E52913">
        <w:t>.</w:t>
      </w:r>
    </w:p>
    <w:p w14:paraId="0B08AF98" w14:textId="77777777" w:rsidR="007F5043" w:rsidRDefault="007F5043" w:rsidP="00A031F3"/>
    <w:p w14:paraId="52918988" w14:textId="77777777" w:rsidR="007F5043" w:rsidRDefault="007F5043" w:rsidP="007F5043">
      <w:pPr>
        <w:ind w:firstLine="0"/>
      </w:pPr>
      <w:r>
        <w:rPr>
          <w:noProof/>
        </w:rPr>
        <w:drawing>
          <wp:inline distT="0" distB="0" distL="0" distR="0" wp14:anchorId="608EA1D4" wp14:editId="0EB77957">
            <wp:extent cx="6471919" cy="462996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19" cy="462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C4DF0" w14:textId="00974E8D" w:rsidR="00E52913" w:rsidRPr="00160941" w:rsidRDefault="007F5043" w:rsidP="007F5043">
      <w:pPr>
        <w:pStyle w:val="af"/>
        <w:ind w:firstLine="0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160941">
        <w:rPr>
          <w:i w:val="0"/>
          <w:iCs w:val="0"/>
          <w:color w:val="000000" w:themeColor="text1"/>
          <w:sz w:val="28"/>
          <w:szCs w:val="28"/>
        </w:rPr>
        <w:t>Рисунок 1</w:t>
      </w:r>
      <w:r w:rsidR="006C024E" w:rsidRPr="00160941">
        <w:rPr>
          <w:i w:val="0"/>
          <w:iCs w:val="0"/>
          <w:color w:val="000000" w:themeColor="text1"/>
          <w:sz w:val="28"/>
          <w:szCs w:val="28"/>
        </w:rPr>
        <w:t xml:space="preserve"> -</w:t>
      </w:r>
      <w:r w:rsidRPr="00160941">
        <w:rPr>
          <w:i w:val="0"/>
          <w:iCs w:val="0"/>
          <w:color w:val="000000" w:themeColor="text1"/>
          <w:sz w:val="28"/>
          <w:szCs w:val="28"/>
        </w:rPr>
        <w:t xml:space="preserve"> Схема лабораторного стенда </w:t>
      </w:r>
    </w:p>
    <w:p w14:paraId="48E59A32" w14:textId="77777777" w:rsidR="005F03FC" w:rsidRDefault="005F03FC" w:rsidP="006C024E"/>
    <w:p w14:paraId="6299A620" w14:textId="3C339F41" w:rsidR="005F03FC" w:rsidRDefault="005F03FC" w:rsidP="006C024E">
      <w:r>
        <w:t>На рисунке 1 обозначены следующие электронные блоки:</w:t>
      </w:r>
    </w:p>
    <w:p w14:paraId="377D12DA" w14:textId="10F0209B" w:rsidR="005F03FC" w:rsidRDefault="006C024E" w:rsidP="005F03FC">
      <w:pPr>
        <w:ind w:firstLine="708"/>
      </w:pPr>
      <w:r w:rsidRPr="006C024E">
        <w:t>– блок питания</w:t>
      </w:r>
      <w:r w:rsidR="001709E2" w:rsidRPr="001709E2">
        <w:t xml:space="preserve"> (1)</w:t>
      </w:r>
      <w:r w:rsidRPr="006C024E">
        <w:t xml:space="preserve">; </w:t>
      </w:r>
    </w:p>
    <w:p w14:paraId="11E99CE9" w14:textId="2F37F649" w:rsidR="005F03FC" w:rsidRDefault="006C024E" w:rsidP="005F03FC">
      <w:pPr>
        <w:ind w:firstLine="708"/>
      </w:pPr>
      <w:r w:rsidRPr="006C024E">
        <w:t>– внутрисхемный программатор</w:t>
      </w:r>
      <w:r w:rsidR="001709E2" w:rsidRPr="001709E2">
        <w:t xml:space="preserve"> (2)</w:t>
      </w:r>
      <w:r w:rsidRPr="006C024E">
        <w:t xml:space="preserve">; </w:t>
      </w:r>
    </w:p>
    <w:p w14:paraId="7A271065" w14:textId="26C358F2" w:rsidR="005F03FC" w:rsidRDefault="006C024E" w:rsidP="005F03FC">
      <w:pPr>
        <w:ind w:firstLine="708"/>
      </w:pPr>
      <w:r w:rsidRPr="006C024E">
        <w:t>– блок связи по интерфейсу USB</w:t>
      </w:r>
      <w:r w:rsidR="001709E2" w:rsidRPr="001709E2">
        <w:t xml:space="preserve"> (3)</w:t>
      </w:r>
      <w:r w:rsidRPr="006C024E">
        <w:t xml:space="preserve">; </w:t>
      </w:r>
    </w:p>
    <w:p w14:paraId="505993AA" w14:textId="01294186" w:rsidR="005F03FC" w:rsidRDefault="006C024E" w:rsidP="005F03FC">
      <w:pPr>
        <w:ind w:firstLine="708"/>
      </w:pPr>
      <w:r w:rsidRPr="006C024E">
        <w:t>– посадочное место для графического индикатора с сенсорной панелью</w:t>
      </w:r>
      <w:r w:rsidR="001709E2" w:rsidRPr="001709E2">
        <w:t xml:space="preserve"> (4)</w:t>
      </w:r>
      <w:r w:rsidRPr="006C024E">
        <w:t xml:space="preserve">; </w:t>
      </w:r>
    </w:p>
    <w:p w14:paraId="0BD6016C" w14:textId="5DC59D1D" w:rsidR="005F03FC" w:rsidRDefault="006C024E" w:rsidP="005F03FC">
      <w:pPr>
        <w:ind w:firstLine="708"/>
      </w:pPr>
      <w:r w:rsidRPr="006C024E">
        <w:t>– блок формирования тестового аналогового сигнала</w:t>
      </w:r>
      <w:r w:rsidR="001709E2" w:rsidRPr="001709E2">
        <w:t xml:space="preserve"> (5)</w:t>
      </w:r>
      <w:r w:rsidRPr="006C024E">
        <w:t xml:space="preserve">; </w:t>
      </w:r>
    </w:p>
    <w:p w14:paraId="495A3F3E" w14:textId="671810AE" w:rsidR="005F03FC" w:rsidRDefault="006C024E" w:rsidP="005F03FC">
      <w:pPr>
        <w:ind w:firstLine="708"/>
      </w:pPr>
      <w:r w:rsidRPr="006C024E">
        <w:lastRenderedPageBreak/>
        <w:t>– генератор тактового сигнала</w:t>
      </w:r>
      <w:r w:rsidR="001709E2" w:rsidRPr="001709E2">
        <w:t xml:space="preserve"> (6)</w:t>
      </w:r>
      <w:r w:rsidRPr="006C024E">
        <w:t xml:space="preserve">; </w:t>
      </w:r>
    </w:p>
    <w:p w14:paraId="47AD35DD" w14:textId="4019C32E" w:rsidR="006C024E" w:rsidRPr="00764D23" w:rsidRDefault="006C024E" w:rsidP="005F03FC">
      <w:pPr>
        <w:ind w:firstLine="708"/>
      </w:pPr>
      <w:r w:rsidRPr="006C024E">
        <w:t xml:space="preserve">– микроконтроллер </w:t>
      </w:r>
      <w:proofErr w:type="spellStart"/>
      <w:r w:rsidRPr="006C024E">
        <w:t>ATmega</w:t>
      </w:r>
      <w:proofErr w:type="spellEnd"/>
      <w:r w:rsidRPr="006C024E">
        <w:t xml:space="preserve"> 32[4]</w:t>
      </w:r>
      <w:r w:rsidR="001709E2" w:rsidRPr="001709E2">
        <w:t xml:space="preserve"> (7)</w:t>
      </w:r>
      <w:r w:rsidR="00E43924" w:rsidRPr="00764D23">
        <w:t>;</w:t>
      </w:r>
    </w:p>
    <w:p w14:paraId="2D93960E" w14:textId="655BBCC1" w:rsidR="00E43924" w:rsidRPr="00E43924" w:rsidRDefault="00E43924" w:rsidP="005F03FC">
      <w:pPr>
        <w:ind w:firstLine="708"/>
      </w:pPr>
      <w:r>
        <w:t>– группа переключателей конфигурации платы</w:t>
      </w:r>
      <w:r w:rsidR="001709E2" w:rsidRPr="00982F54">
        <w:t xml:space="preserve"> (8)</w:t>
      </w:r>
      <w:r>
        <w:t>.</w:t>
      </w:r>
    </w:p>
    <w:p w14:paraId="4FA33D52" w14:textId="47D1419E" w:rsidR="00023A42" w:rsidRDefault="00DF4CD4" w:rsidP="00DF4CD4">
      <w:pPr>
        <w:pStyle w:val="2"/>
      </w:pPr>
      <w:r>
        <w:t>1.</w:t>
      </w:r>
      <w:r w:rsidR="00502985">
        <w:t>1.1</w:t>
      </w:r>
      <w:r>
        <w:t xml:space="preserve"> Микроконтроллер</w:t>
      </w:r>
    </w:p>
    <w:p w14:paraId="718C8A9F" w14:textId="6FA3CC38" w:rsidR="0059671C" w:rsidRDefault="00DF2F3B" w:rsidP="0059671C">
      <w:r>
        <w:t>В</w:t>
      </w:r>
      <w:r w:rsidR="00524A5D">
        <w:t xml:space="preserve"> данной курсовой работы используется микроконтроллер </w:t>
      </w:r>
      <w:proofErr w:type="spellStart"/>
      <w:r w:rsidR="00524A5D">
        <w:rPr>
          <w:lang w:val="en-US"/>
        </w:rPr>
        <w:t>ATMega</w:t>
      </w:r>
      <w:proofErr w:type="spellEnd"/>
      <w:r w:rsidR="00524A5D" w:rsidRPr="00524A5D">
        <w:t xml:space="preserve">32 </w:t>
      </w:r>
      <w:r w:rsidR="00524A5D">
        <w:t xml:space="preserve">с ядром </w:t>
      </w:r>
      <w:r w:rsidR="00524A5D">
        <w:rPr>
          <w:lang w:val="en-US"/>
        </w:rPr>
        <w:t>AVR</w:t>
      </w:r>
      <w:r w:rsidR="002F7C33">
        <w:t xml:space="preserve"> в корпусе </w:t>
      </w:r>
      <w:r w:rsidR="002F7C33">
        <w:rPr>
          <w:lang w:val="en-US"/>
        </w:rPr>
        <w:t>PDIP</w:t>
      </w:r>
      <w:r w:rsidR="002F7C33" w:rsidRPr="002F7C33">
        <w:t>40</w:t>
      </w:r>
      <w:r w:rsidR="00E807D7" w:rsidRPr="00E807D7">
        <w:t xml:space="preserve"> </w:t>
      </w:r>
      <w:r w:rsidR="002F7C33" w:rsidRPr="002F7C33">
        <w:t xml:space="preserve">[4, </w:t>
      </w:r>
      <w:r w:rsidR="002F7C33">
        <w:t>с.304</w:t>
      </w:r>
      <w:r w:rsidR="002F7C33" w:rsidRPr="002F7C33">
        <w:t>]</w:t>
      </w:r>
      <w:r w:rsidR="002F7C33">
        <w:t>. На рисунке 2 приведена схема выводов микроконтроллера.</w:t>
      </w:r>
    </w:p>
    <w:p w14:paraId="77FA7461" w14:textId="77777777" w:rsidR="0059671C" w:rsidRDefault="0059671C" w:rsidP="0059671C">
      <w:pPr>
        <w:ind w:firstLine="0"/>
        <w:jc w:val="center"/>
      </w:pPr>
    </w:p>
    <w:p w14:paraId="550649AD" w14:textId="7D030597" w:rsidR="0059671C" w:rsidRDefault="002F7C33" w:rsidP="0059671C">
      <w:pPr>
        <w:ind w:firstLine="0"/>
        <w:jc w:val="center"/>
      </w:pPr>
      <w:r w:rsidRPr="002F7C33">
        <w:rPr>
          <w:noProof/>
        </w:rPr>
        <w:drawing>
          <wp:inline distT="0" distB="0" distL="0" distR="0" wp14:anchorId="04B8F643" wp14:editId="06EE3F67">
            <wp:extent cx="3848100" cy="41338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666"/>
                    <a:stretch/>
                  </pic:blipFill>
                  <pic:spPr bwMode="auto">
                    <a:xfrm>
                      <a:off x="0" y="0"/>
                      <a:ext cx="3848637" cy="4134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0E918" w14:textId="12A7960D" w:rsidR="002F7C33" w:rsidRPr="00160941" w:rsidRDefault="0059671C" w:rsidP="0059671C">
      <w:pPr>
        <w:pStyle w:val="af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160941">
        <w:rPr>
          <w:i w:val="0"/>
          <w:iCs w:val="0"/>
          <w:color w:val="auto"/>
          <w:sz w:val="28"/>
          <w:szCs w:val="28"/>
        </w:rPr>
        <w:t xml:space="preserve">Рисунок 2 – Схема выводов микроконтроллера </w:t>
      </w:r>
      <w:proofErr w:type="spellStart"/>
      <w:r w:rsidRPr="00160941">
        <w:rPr>
          <w:i w:val="0"/>
          <w:iCs w:val="0"/>
          <w:color w:val="auto"/>
          <w:sz w:val="28"/>
          <w:szCs w:val="28"/>
          <w:lang w:val="en-US"/>
        </w:rPr>
        <w:t>ATMega</w:t>
      </w:r>
      <w:proofErr w:type="spellEnd"/>
      <w:r w:rsidRPr="00160941">
        <w:rPr>
          <w:i w:val="0"/>
          <w:iCs w:val="0"/>
          <w:color w:val="auto"/>
          <w:sz w:val="28"/>
          <w:szCs w:val="28"/>
        </w:rPr>
        <w:t xml:space="preserve">32 в корпусе </w:t>
      </w:r>
      <w:r w:rsidRPr="00160941">
        <w:rPr>
          <w:i w:val="0"/>
          <w:iCs w:val="0"/>
          <w:color w:val="auto"/>
          <w:sz w:val="28"/>
          <w:szCs w:val="28"/>
          <w:lang w:val="en-US"/>
        </w:rPr>
        <w:t>PDIP</w:t>
      </w:r>
      <w:r w:rsidRPr="00160941">
        <w:rPr>
          <w:i w:val="0"/>
          <w:iCs w:val="0"/>
          <w:color w:val="auto"/>
          <w:sz w:val="28"/>
          <w:szCs w:val="28"/>
        </w:rPr>
        <w:t>40</w:t>
      </w:r>
    </w:p>
    <w:p w14:paraId="4234198F" w14:textId="10FD404C" w:rsidR="00B414CD" w:rsidRDefault="00B414CD" w:rsidP="00B414CD"/>
    <w:p w14:paraId="5E984C98" w14:textId="179C0980" w:rsidR="00564D63" w:rsidRDefault="00564D63" w:rsidP="00564D63">
      <w:r>
        <w:t xml:space="preserve">Технические характеристики </w:t>
      </w:r>
      <w:r w:rsidR="00B229CD">
        <w:t xml:space="preserve">аппаратных блоков </w:t>
      </w:r>
      <w:r>
        <w:t>микроконтроллера представлены в таблице 1.</w:t>
      </w:r>
    </w:p>
    <w:p w14:paraId="56D8AC73" w14:textId="515C8E8B" w:rsidR="00564D63" w:rsidRDefault="00564D63" w:rsidP="00564D63"/>
    <w:p w14:paraId="66D5515F" w14:textId="209F926A" w:rsidR="00564D63" w:rsidRDefault="00564D63" w:rsidP="00564D63"/>
    <w:p w14:paraId="24C0AB60" w14:textId="0E7B4491" w:rsidR="00564D63" w:rsidRDefault="00564D63" w:rsidP="00564D63"/>
    <w:p w14:paraId="2A02151E" w14:textId="0CBB7B9B" w:rsidR="00564D63" w:rsidRDefault="00564D63" w:rsidP="00564D63"/>
    <w:p w14:paraId="0F81B105" w14:textId="7FC8DB71" w:rsidR="00630240" w:rsidRDefault="00630240" w:rsidP="00630240">
      <w:pPr>
        <w:ind w:firstLine="0"/>
        <w:jc w:val="left"/>
      </w:pPr>
      <w:r>
        <w:t>Таблица 1 – Некоторые технические характеристики микроконтроллера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564D63" w14:paraId="2C7A66D1" w14:textId="77777777" w:rsidTr="00564D63">
        <w:tc>
          <w:tcPr>
            <w:tcW w:w="5097" w:type="dxa"/>
            <w:vAlign w:val="center"/>
          </w:tcPr>
          <w:p w14:paraId="46014ABB" w14:textId="4A49EF98" w:rsidR="00564D63" w:rsidRDefault="00564D63" w:rsidP="00564D63">
            <w:pPr>
              <w:ind w:firstLine="0"/>
              <w:jc w:val="center"/>
            </w:pPr>
            <w:r>
              <w:t>Параметр</w:t>
            </w:r>
          </w:p>
        </w:tc>
        <w:tc>
          <w:tcPr>
            <w:tcW w:w="5098" w:type="dxa"/>
            <w:vAlign w:val="center"/>
          </w:tcPr>
          <w:p w14:paraId="3A9CCD3D" w14:textId="4A4FFC3B" w:rsidR="00564D63" w:rsidRDefault="00564D63" w:rsidP="00564D63">
            <w:pPr>
              <w:ind w:firstLine="0"/>
              <w:jc w:val="center"/>
            </w:pPr>
            <w:r>
              <w:t>Значение</w:t>
            </w:r>
          </w:p>
        </w:tc>
      </w:tr>
      <w:tr w:rsidR="00564D63" w14:paraId="1E932A4B" w14:textId="77777777" w:rsidTr="00564D63">
        <w:tc>
          <w:tcPr>
            <w:tcW w:w="5097" w:type="dxa"/>
            <w:vAlign w:val="center"/>
          </w:tcPr>
          <w:p w14:paraId="671601EE" w14:textId="2C8816AE" w:rsidR="00564D63" w:rsidRDefault="00564D63" w:rsidP="00564D63">
            <w:pPr>
              <w:ind w:firstLine="0"/>
              <w:jc w:val="center"/>
            </w:pPr>
            <w:r>
              <w:t xml:space="preserve">Тип памяти </w:t>
            </w:r>
            <w:r w:rsidR="003B7CE0">
              <w:t xml:space="preserve">для </w:t>
            </w:r>
            <w:r>
              <w:t>программ</w:t>
            </w:r>
          </w:p>
        </w:tc>
        <w:tc>
          <w:tcPr>
            <w:tcW w:w="5098" w:type="dxa"/>
            <w:vAlign w:val="center"/>
          </w:tcPr>
          <w:p w14:paraId="5254E99E" w14:textId="5E317802" w:rsidR="00564D63" w:rsidRPr="00564D63" w:rsidRDefault="00564D63" w:rsidP="00564D6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Flash</w:t>
            </w:r>
          </w:p>
        </w:tc>
      </w:tr>
      <w:tr w:rsidR="00564D63" w14:paraId="7431A9A6" w14:textId="77777777" w:rsidTr="00564D63">
        <w:tc>
          <w:tcPr>
            <w:tcW w:w="5097" w:type="dxa"/>
            <w:vAlign w:val="center"/>
          </w:tcPr>
          <w:p w14:paraId="66239B85" w14:textId="5A114FD5" w:rsidR="00564D63" w:rsidRDefault="003B7CE0" w:rsidP="00564D63">
            <w:pPr>
              <w:ind w:firstLine="0"/>
              <w:jc w:val="center"/>
            </w:pPr>
            <w:r>
              <w:t>Размер памяти для программ</w:t>
            </w:r>
          </w:p>
        </w:tc>
        <w:tc>
          <w:tcPr>
            <w:tcW w:w="5098" w:type="dxa"/>
            <w:vAlign w:val="center"/>
          </w:tcPr>
          <w:p w14:paraId="7F12180D" w14:textId="56EAEFF4" w:rsidR="00564D63" w:rsidRDefault="003B7CE0" w:rsidP="00564D63">
            <w:pPr>
              <w:ind w:firstLine="0"/>
              <w:jc w:val="center"/>
            </w:pPr>
            <w:r>
              <w:t>32 Кб</w:t>
            </w:r>
          </w:p>
        </w:tc>
      </w:tr>
      <w:tr w:rsidR="00630240" w14:paraId="43D80734" w14:textId="77777777" w:rsidTr="00564D63">
        <w:tc>
          <w:tcPr>
            <w:tcW w:w="5097" w:type="dxa"/>
            <w:vAlign w:val="center"/>
          </w:tcPr>
          <w:p w14:paraId="7500FF19" w14:textId="0E8FC694" w:rsidR="00630240" w:rsidRDefault="00630240" w:rsidP="00564D63">
            <w:pPr>
              <w:ind w:firstLine="0"/>
              <w:jc w:val="center"/>
            </w:pPr>
            <w:r>
              <w:t>Размер ОЗУ</w:t>
            </w:r>
          </w:p>
        </w:tc>
        <w:tc>
          <w:tcPr>
            <w:tcW w:w="5098" w:type="dxa"/>
            <w:vAlign w:val="center"/>
          </w:tcPr>
          <w:p w14:paraId="42474969" w14:textId="22004F77" w:rsidR="00630240" w:rsidRDefault="00630240" w:rsidP="00564D63">
            <w:pPr>
              <w:ind w:firstLine="0"/>
              <w:jc w:val="center"/>
            </w:pPr>
            <w:r>
              <w:t>2 Кб</w:t>
            </w:r>
          </w:p>
        </w:tc>
      </w:tr>
      <w:tr w:rsidR="00564D63" w14:paraId="04B6CBF3" w14:textId="77777777" w:rsidTr="00564D63">
        <w:tc>
          <w:tcPr>
            <w:tcW w:w="5097" w:type="dxa"/>
            <w:vAlign w:val="center"/>
          </w:tcPr>
          <w:p w14:paraId="0A841A70" w14:textId="2909D72C" w:rsidR="00564D63" w:rsidRDefault="003B7CE0" w:rsidP="00564D63">
            <w:pPr>
              <w:ind w:firstLine="0"/>
              <w:jc w:val="center"/>
            </w:pPr>
            <w:r>
              <w:t>Максимальная тактовая частота</w:t>
            </w:r>
          </w:p>
        </w:tc>
        <w:tc>
          <w:tcPr>
            <w:tcW w:w="5098" w:type="dxa"/>
            <w:vAlign w:val="center"/>
          </w:tcPr>
          <w:p w14:paraId="08F6F237" w14:textId="1C1899E1" w:rsidR="00564D63" w:rsidRDefault="00630240" w:rsidP="00564D63">
            <w:pPr>
              <w:ind w:firstLine="0"/>
              <w:jc w:val="center"/>
            </w:pPr>
            <w:r>
              <w:t>16</w:t>
            </w:r>
            <w:r w:rsidR="003B7CE0">
              <w:t xml:space="preserve"> МГц</w:t>
            </w:r>
          </w:p>
        </w:tc>
      </w:tr>
      <w:tr w:rsidR="00564D63" w14:paraId="3431C69F" w14:textId="77777777" w:rsidTr="00564D63">
        <w:tc>
          <w:tcPr>
            <w:tcW w:w="5097" w:type="dxa"/>
            <w:vAlign w:val="center"/>
          </w:tcPr>
          <w:p w14:paraId="7BED130F" w14:textId="2F117D11" w:rsidR="00564D63" w:rsidRPr="003B7CE0" w:rsidRDefault="003B7CE0" w:rsidP="00564D63">
            <w:pPr>
              <w:ind w:firstLine="0"/>
              <w:jc w:val="center"/>
              <w:rPr>
                <w:lang w:val="en-US"/>
              </w:rPr>
            </w:pPr>
            <w:r>
              <w:t xml:space="preserve">Размер </w:t>
            </w:r>
            <w:r>
              <w:rPr>
                <w:lang w:val="en-US"/>
              </w:rPr>
              <w:t>EEPROM</w:t>
            </w:r>
          </w:p>
        </w:tc>
        <w:tc>
          <w:tcPr>
            <w:tcW w:w="5098" w:type="dxa"/>
            <w:vAlign w:val="center"/>
          </w:tcPr>
          <w:p w14:paraId="51012693" w14:textId="6F8F9497" w:rsidR="00564D63" w:rsidRPr="003B7CE0" w:rsidRDefault="003B7CE0" w:rsidP="00564D63">
            <w:pPr>
              <w:ind w:firstLine="0"/>
              <w:jc w:val="center"/>
            </w:pPr>
            <w:r>
              <w:rPr>
                <w:lang w:val="en-US"/>
              </w:rPr>
              <w:t xml:space="preserve">1 </w:t>
            </w:r>
            <w:r>
              <w:t>Кб</w:t>
            </w:r>
          </w:p>
        </w:tc>
      </w:tr>
      <w:tr w:rsidR="00564D63" w14:paraId="3118AE1B" w14:textId="77777777" w:rsidTr="00564D63">
        <w:tc>
          <w:tcPr>
            <w:tcW w:w="5097" w:type="dxa"/>
            <w:vAlign w:val="center"/>
          </w:tcPr>
          <w:p w14:paraId="0929D727" w14:textId="6595A7C5" w:rsidR="00564D63" w:rsidRPr="001B4486" w:rsidRDefault="008735C5" w:rsidP="00564D63">
            <w:pPr>
              <w:ind w:firstLine="0"/>
              <w:jc w:val="center"/>
            </w:pPr>
            <w:r>
              <w:t>Т</w:t>
            </w:r>
            <w:r w:rsidR="003B7CE0">
              <w:t>аймер</w:t>
            </w:r>
            <w:r>
              <w:t>ы</w:t>
            </w:r>
            <w:r w:rsidR="001B4486">
              <w:rPr>
                <w:lang w:val="en-US"/>
              </w:rPr>
              <w:t xml:space="preserve"> </w:t>
            </w:r>
            <w:r w:rsidR="001B4486">
              <w:t>общего назначения</w:t>
            </w:r>
          </w:p>
        </w:tc>
        <w:tc>
          <w:tcPr>
            <w:tcW w:w="5098" w:type="dxa"/>
            <w:vAlign w:val="center"/>
          </w:tcPr>
          <w:p w14:paraId="252FAD50" w14:textId="48CC943B" w:rsidR="00564D63" w:rsidRDefault="003B7CE0" w:rsidP="00564D63">
            <w:pPr>
              <w:ind w:firstLine="0"/>
              <w:jc w:val="center"/>
            </w:pPr>
            <w:r>
              <w:t>2, 8 бит</w:t>
            </w:r>
            <w:r>
              <w:rPr>
                <w:lang w:val="en-US"/>
              </w:rPr>
              <w:t>;</w:t>
            </w:r>
            <w:r>
              <w:br/>
              <w:t>1, 16 бит</w:t>
            </w:r>
          </w:p>
        </w:tc>
      </w:tr>
      <w:tr w:rsidR="003B7CE0" w14:paraId="0A598811" w14:textId="77777777" w:rsidTr="00564D63">
        <w:tc>
          <w:tcPr>
            <w:tcW w:w="5097" w:type="dxa"/>
            <w:vAlign w:val="center"/>
          </w:tcPr>
          <w:p w14:paraId="2BF5491D" w14:textId="48A784A3" w:rsidR="003B7CE0" w:rsidRPr="003B7CE0" w:rsidRDefault="003B7CE0" w:rsidP="00564D63">
            <w:pPr>
              <w:ind w:firstLine="0"/>
              <w:jc w:val="center"/>
            </w:pPr>
            <w:r>
              <w:t>АЦП</w:t>
            </w:r>
          </w:p>
        </w:tc>
        <w:tc>
          <w:tcPr>
            <w:tcW w:w="5098" w:type="dxa"/>
            <w:vAlign w:val="center"/>
          </w:tcPr>
          <w:p w14:paraId="7C0296A1" w14:textId="0B61A8C3" w:rsidR="003B7CE0" w:rsidRDefault="003B7CE0" w:rsidP="00564D63">
            <w:pPr>
              <w:ind w:firstLine="0"/>
              <w:jc w:val="center"/>
            </w:pPr>
            <w:r>
              <w:t>8 каналов, 10 бит</w:t>
            </w:r>
          </w:p>
        </w:tc>
      </w:tr>
      <w:tr w:rsidR="003B7CE0" w14:paraId="2E29C47E" w14:textId="77777777" w:rsidTr="00564D63">
        <w:tc>
          <w:tcPr>
            <w:tcW w:w="5097" w:type="dxa"/>
            <w:vAlign w:val="center"/>
          </w:tcPr>
          <w:p w14:paraId="300A69B7" w14:textId="2ABBEB0E" w:rsidR="003B7CE0" w:rsidRDefault="001B4486" w:rsidP="00564D63">
            <w:pPr>
              <w:ind w:firstLine="0"/>
              <w:jc w:val="center"/>
            </w:pPr>
            <w:r>
              <w:t>Блоки интерфейсов</w:t>
            </w:r>
          </w:p>
        </w:tc>
        <w:tc>
          <w:tcPr>
            <w:tcW w:w="5098" w:type="dxa"/>
            <w:vAlign w:val="center"/>
          </w:tcPr>
          <w:p w14:paraId="1A8652F8" w14:textId="3E10204A" w:rsidR="003B7CE0" w:rsidRPr="001B4486" w:rsidRDefault="001B4486" w:rsidP="00564D6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SPI, USART, I2C</w:t>
            </w:r>
          </w:p>
        </w:tc>
      </w:tr>
      <w:tr w:rsidR="003B7CE0" w14:paraId="526DF0CC" w14:textId="77777777" w:rsidTr="00564D63">
        <w:tc>
          <w:tcPr>
            <w:tcW w:w="5097" w:type="dxa"/>
            <w:vAlign w:val="center"/>
          </w:tcPr>
          <w:p w14:paraId="364E7FB8" w14:textId="171D772B" w:rsidR="003B7CE0" w:rsidRDefault="001B4486" w:rsidP="00564D63">
            <w:pPr>
              <w:ind w:firstLine="0"/>
              <w:jc w:val="center"/>
            </w:pPr>
            <w:r>
              <w:t>Напряжение питания</w:t>
            </w:r>
          </w:p>
        </w:tc>
        <w:tc>
          <w:tcPr>
            <w:tcW w:w="5098" w:type="dxa"/>
            <w:vAlign w:val="center"/>
          </w:tcPr>
          <w:p w14:paraId="7C869779" w14:textId="185007DA" w:rsidR="003B7CE0" w:rsidRDefault="002D67D0" w:rsidP="00564D63">
            <w:pPr>
              <w:ind w:firstLine="0"/>
              <w:jc w:val="center"/>
            </w:pPr>
            <w:r>
              <w:t xml:space="preserve">от </w:t>
            </w:r>
            <w:r w:rsidR="00630240">
              <w:t>1</w:t>
            </w:r>
            <w:r>
              <w:t>.</w:t>
            </w:r>
            <w:r w:rsidR="00630240">
              <w:t>8</w:t>
            </w:r>
            <w:r>
              <w:t xml:space="preserve"> до 5.5 В</w:t>
            </w:r>
          </w:p>
        </w:tc>
      </w:tr>
      <w:tr w:rsidR="002D67D0" w14:paraId="5B3346AA" w14:textId="77777777" w:rsidTr="00564D63">
        <w:tc>
          <w:tcPr>
            <w:tcW w:w="5097" w:type="dxa"/>
            <w:vAlign w:val="center"/>
          </w:tcPr>
          <w:p w14:paraId="578EA4A0" w14:textId="333AD0DD" w:rsidR="002D67D0" w:rsidRDefault="002D67D0" w:rsidP="00564D63">
            <w:pPr>
              <w:ind w:firstLine="0"/>
              <w:jc w:val="center"/>
            </w:pPr>
            <w:r>
              <w:t>Диапазон рабочих температур</w:t>
            </w:r>
          </w:p>
        </w:tc>
        <w:tc>
          <w:tcPr>
            <w:tcW w:w="5098" w:type="dxa"/>
            <w:vAlign w:val="center"/>
          </w:tcPr>
          <w:p w14:paraId="164E76E1" w14:textId="2DA85117" w:rsidR="002D67D0" w:rsidRDefault="002D67D0" w:rsidP="00564D63">
            <w:pPr>
              <w:ind w:firstLine="0"/>
              <w:jc w:val="center"/>
            </w:pPr>
            <w:r>
              <w:t>от минус 40 до 85 °С</w:t>
            </w:r>
          </w:p>
        </w:tc>
      </w:tr>
    </w:tbl>
    <w:p w14:paraId="2EF52F85" w14:textId="77777777" w:rsidR="00564D63" w:rsidRPr="00564D63" w:rsidRDefault="00564D63" w:rsidP="00564D63"/>
    <w:p w14:paraId="374CFF49" w14:textId="621F63B0" w:rsidR="001C57BB" w:rsidRDefault="001C57BB" w:rsidP="00564D63">
      <w:r>
        <w:t>Микроконтроллер выполняет следующие функции:</w:t>
      </w:r>
    </w:p>
    <w:p w14:paraId="6940495A" w14:textId="4C4AEA45" w:rsidR="00A26BE4" w:rsidRDefault="00BD14A9" w:rsidP="00BD14A9">
      <w:pPr>
        <w:pStyle w:val="a5"/>
        <w:numPr>
          <w:ilvl w:val="0"/>
          <w:numId w:val="5"/>
        </w:numPr>
      </w:pPr>
      <w:r>
        <w:t>о</w:t>
      </w:r>
      <w:r w:rsidR="00A26BE4">
        <w:t>браб</w:t>
      </w:r>
      <w:r>
        <w:t>отка</w:t>
      </w:r>
      <w:r w:rsidR="00A26BE4">
        <w:t xml:space="preserve"> измерительн</w:t>
      </w:r>
      <w:r>
        <w:t>ого</w:t>
      </w:r>
      <w:r w:rsidR="00A26BE4">
        <w:t xml:space="preserve"> сигнал</w:t>
      </w:r>
      <w:r>
        <w:t>а</w:t>
      </w:r>
      <w:r w:rsidR="00A26BE4">
        <w:t>, полученн</w:t>
      </w:r>
      <w:r>
        <w:t>ого</w:t>
      </w:r>
      <w:r w:rsidR="00A26BE4">
        <w:t xml:space="preserve"> с помощью внутреннего АЦП</w:t>
      </w:r>
      <w:r w:rsidR="00A26BE4" w:rsidRPr="00A26BE4">
        <w:t>;</w:t>
      </w:r>
    </w:p>
    <w:p w14:paraId="5D1F7092" w14:textId="4BBF2643" w:rsidR="00A26BE4" w:rsidRDefault="00BD14A9" w:rsidP="00BD14A9">
      <w:pPr>
        <w:pStyle w:val="a5"/>
        <w:numPr>
          <w:ilvl w:val="0"/>
          <w:numId w:val="5"/>
        </w:numPr>
      </w:pPr>
      <w:r>
        <w:t>в</w:t>
      </w:r>
      <w:r w:rsidR="00A26BE4">
        <w:t>ывод показани</w:t>
      </w:r>
      <w:r>
        <w:t>й</w:t>
      </w:r>
      <w:r w:rsidR="00A26BE4">
        <w:t xml:space="preserve"> прибора на индикатор</w:t>
      </w:r>
      <w:r w:rsidR="00A26BE4" w:rsidRPr="00A26BE4">
        <w:t>;</w:t>
      </w:r>
    </w:p>
    <w:p w14:paraId="66EC49D0" w14:textId="36E886F3" w:rsidR="00A26BE4" w:rsidRDefault="00BD14A9" w:rsidP="00BD14A9">
      <w:pPr>
        <w:pStyle w:val="a5"/>
        <w:numPr>
          <w:ilvl w:val="0"/>
          <w:numId w:val="5"/>
        </w:numPr>
      </w:pPr>
      <w:r>
        <w:t>формирование</w:t>
      </w:r>
      <w:r w:rsidR="00A26BE4">
        <w:t xml:space="preserve"> пакет</w:t>
      </w:r>
      <w:r>
        <w:t>ов</w:t>
      </w:r>
      <w:r w:rsidR="00A26BE4">
        <w:t xml:space="preserve"> </w:t>
      </w:r>
      <w:r w:rsidR="00A26BE4" w:rsidRPr="00A26BE4">
        <w:rPr>
          <w:lang w:val="en-US"/>
        </w:rPr>
        <w:t>Modbus</w:t>
      </w:r>
      <w:r w:rsidR="00A26BE4" w:rsidRPr="00A26BE4">
        <w:t xml:space="preserve"> </w:t>
      </w:r>
      <w:r w:rsidR="00A26BE4" w:rsidRPr="00A26BE4">
        <w:rPr>
          <w:lang w:val="en-US"/>
        </w:rPr>
        <w:t>RTU</w:t>
      </w:r>
      <w:r w:rsidR="00A26BE4">
        <w:t xml:space="preserve">, </w:t>
      </w:r>
      <w:r w:rsidR="00B30CE8">
        <w:t>необходимые</w:t>
      </w:r>
      <w:r w:rsidR="00A26BE4">
        <w:t xml:space="preserve"> для связи</w:t>
      </w:r>
      <w:r w:rsidR="00B30CE8">
        <w:t xml:space="preserve"> прибора</w:t>
      </w:r>
      <w:r w:rsidR="00A26BE4">
        <w:t xml:space="preserve"> с АСУ ТП.</w:t>
      </w:r>
    </w:p>
    <w:p w14:paraId="6CB11161" w14:textId="3E786278" w:rsidR="00CB701D" w:rsidRDefault="00CB701D" w:rsidP="004103A6">
      <w:pPr>
        <w:pStyle w:val="2"/>
      </w:pPr>
      <w:r>
        <w:t>1.</w:t>
      </w:r>
      <w:r w:rsidR="00502985">
        <w:t>1.2</w:t>
      </w:r>
      <w:r>
        <w:t xml:space="preserve"> Блок питания</w:t>
      </w:r>
    </w:p>
    <w:p w14:paraId="50584CA2" w14:textId="36651A75" w:rsidR="00CB701D" w:rsidRDefault="00CB701D" w:rsidP="00CB701D">
      <w:r>
        <w:t>На рисунке 3 представлена схема блока питания</w:t>
      </w:r>
      <w:r w:rsidR="00F43911">
        <w:t xml:space="preserve"> лабораторного стенда </w:t>
      </w:r>
      <w:r w:rsidR="00172B6B" w:rsidRPr="00172B6B">
        <w:t>[</w:t>
      </w:r>
      <w:r w:rsidR="00D004C7" w:rsidRPr="00D004C7">
        <w:t>5</w:t>
      </w:r>
      <w:r w:rsidR="00F43911">
        <w:t>, с. 6</w:t>
      </w:r>
      <w:r w:rsidR="00172B6B" w:rsidRPr="00172B6B">
        <w:t>]</w:t>
      </w:r>
      <w:r>
        <w:t>.</w:t>
      </w:r>
    </w:p>
    <w:p w14:paraId="13BCE7EA" w14:textId="1160F802" w:rsidR="00CB701D" w:rsidRDefault="00CB701D" w:rsidP="00CB701D"/>
    <w:p w14:paraId="501712F5" w14:textId="5DDC880D" w:rsidR="00F43911" w:rsidRDefault="00F43911" w:rsidP="00F43911">
      <w:pPr>
        <w:ind w:firstLine="0"/>
      </w:pPr>
      <w:r w:rsidRPr="00F43911">
        <w:rPr>
          <w:noProof/>
        </w:rPr>
        <w:lastRenderedPageBreak/>
        <w:drawing>
          <wp:inline distT="0" distB="0" distL="0" distR="0" wp14:anchorId="00D3445D" wp14:editId="31013627">
            <wp:extent cx="6480175" cy="30530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54EE" w14:textId="1BC01D84" w:rsidR="00F43911" w:rsidRDefault="00F43911" w:rsidP="00F43911">
      <w:pPr>
        <w:ind w:firstLine="0"/>
        <w:jc w:val="center"/>
      </w:pPr>
      <w:r>
        <w:t xml:space="preserve">Рисунок 3 – </w:t>
      </w:r>
      <w:r w:rsidR="004D1563">
        <w:t>С</w:t>
      </w:r>
      <w:r>
        <w:t>хема блока питания лабораторного стенда</w:t>
      </w:r>
    </w:p>
    <w:p w14:paraId="238E03F7" w14:textId="1A3AEC8E" w:rsidR="00DC4272" w:rsidRDefault="00DC4272" w:rsidP="00F43911">
      <w:pPr>
        <w:ind w:firstLine="0"/>
        <w:jc w:val="center"/>
      </w:pPr>
    </w:p>
    <w:p w14:paraId="6191C48C" w14:textId="31B12227" w:rsidR="00DC4272" w:rsidRDefault="00DC4272" w:rsidP="00DC4272">
      <w:r>
        <w:t>Блок питания формирует напряжение питания для всех электронных блоков лабораторного стенда</w:t>
      </w:r>
      <w:r w:rsidR="00D131EA">
        <w:t>.</w:t>
      </w:r>
    </w:p>
    <w:p w14:paraId="7378058F" w14:textId="117580BF" w:rsidR="00D131EA" w:rsidRPr="00982F54" w:rsidRDefault="00D131EA" w:rsidP="00DC4272">
      <w:r>
        <w:t xml:space="preserve">Выбор внешнего источника напряжения настраивается с помощью перемычки </w:t>
      </w:r>
      <w:r>
        <w:rPr>
          <w:lang w:val="en-US"/>
        </w:rPr>
        <w:t>J</w:t>
      </w:r>
      <w:r w:rsidRPr="00D131EA">
        <w:t>22</w:t>
      </w:r>
      <w:r w:rsidR="00B21780" w:rsidRPr="00B21780">
        <w:t>.</w:t>
      </w:r>
      <w:r w:rsidR="00982F54">
        <w:t xml:space="preserve"> Переключатель </w:t>
      </w:r>
      <w:r w:rsidR="00982F54">
        <w:rPr>
          <w:lang w:val="en-US"/>
        </w:rPr>
        <w:t>SWITCH</w:t>
      </w:r>
      <w:r w:rsidR="00982F54" w:rsidRPr="00D2300D">
        <w:t xml:space="preserve">1 </w:t>
      </w:r>
      <w:r w:rsidR="00982F54">
        <w:t>включает питание лабораторного стенда</w:t>
      </w:r>
    </w:p>
    <w:p w14:paraId="78777DE5" w14:textId="3346A52F" w:rsidR="00B21780" w:rsidRDefault="00B21780" w:rsidP="00DC4272">
      <w:r>
        <w:t>Внешними источниками напряжения могут быть:</w:t>
      </w:r>
    </w:p>
    <w:p w14:paraId="383BC342" w14:textId="01FE2185" w:rsidR="00B21780" w:rsidRPr="00B21780" w:rsidRDefault="00B21780" w:rsidP="00907341">
      <w:pPr>
        <w:pStyle w:val="a5"/>
        <w:numPr>
          <w:ilvl w:val="0"/>
          <w:numId w:val="6"/>
        </w:numPr>
      </w:pPr>
      <w:r>
        <w:t xml:space="preserve">Шина </w:t>
      </w:r>
      <w:r w:rsidRPr="00907341">
        <w:rPr>
          <w:lang w:val="en-US"/>
        </w:rPr>
        <w:t>USB</w:t>
      </w:r>
      <w:r w:rsidRPr="00B21780">
        <w:t xml:space="preserve"> (</w:t>
      </w:r>
      <w:r>
        <w:t xml:space="preserve">разъем </w:t>
      </w:r>
      <w:r w:rsidRPr="00907341">
        <w:rPr>
          <w:lang w:val="en-US"/>
        </w:rPr>
        <w:t>CN</w:t>
      </w:r>
      <w:r w:rsidRPr="00B21780">
        <w:t>1);</w:t>
      </w:r>
    </w:p>
    <w:p w14:paraId="7F78F78F" w14:textId="46272FF0" w:rsidR="00B21780" w:rsidRDefault="00B21780" w:rsidP="00907341">
      <w:pPr>
        <w:pStyle w:val="a5"/>
        <w:numPr>
          <w:ilvl w:val="0"/>
          <w:numId w:val="6"/>
        </w:numPr>
      </w:pPr>
      <w:r>
        <w:t xml:space="preserve">Источник постоянного напряжения </w:t>
      </w:r>
      <w:r w:rsidR="00140FF2">
        <w:t>с номинальным напряжением</w:t>
      </w:r>
      <w:r>
        <w:t xml:space="preserve"> от </w:t>
      </w:r>
      <w:r w:rsidRPr="00B21780">
        <w:t>9</w:t>
      </w:r>
      <w:r>
        <w:t xml:space="preserve"> до 1</w:t>
      </w:r>
      <w:r w:rsidRPr="00B21780">
        <w:t>5</w:t>
      </w:r>
      <w:r>
        <w:t xml:space="preserve"> В</w:t>
      </w:r>
      <w:r w:rsidRPr="00B21780">
        <w:t>;</w:t>
      </w:r>
    </w:p>
    <w:p w14:paraId="1DB94D70" w14:textId="398DE568" w:rsidR="00B21780" w:rsidRDefault="00B21780" w:rsidP="00907341">
      <w:pPr>
        <w:pStyle w:val="a5"/>
        <w:numPr>
          <w:ilvl w:val="0"/>
          <w:numId w:val="6"/>
        </w:numPr>
      </w:pPr>
      <w:r>
        <w:t xml:space="preserve">Источник переменного напряжения </w:t>
      </w:r>
      <w:r w:rsidR="00140FF2">
        <w:t xml:space="preserve">с номинальным напряжением </w:t>
      </w:r>
      <w:r>
        <w:t>от 7 до 12 В</w:t>
      </w:r>
      <w:r w:rsidR="005B74C7" w:rsidRPr="005B74C7">
        <w:t>.</w:t>
      </w:r>
    </w:p>
    <w:p w14:paraId="13A6989B" w14:textId="28777683" w:rsidR="009044A1" w:rsidRPr="005B74C7" w:rsidRDefault="009044A1" w:rsidP="009044A1">
      <w:r>
        <w:t xml:space="preserve">Стоит отметить, что любые </w:t>
      </w:r>
      <w:r w:rsidR="009F436B">
        <w:t>манипуляции, связанные с изменением положения переключателей и подключением внешних аппаратных блоков,</w:t>
      </w:r>
      <w:r>
        <w:t xml:space="preserve"> следу</w:t>
      </w:r>
      <w:r w:rsidR="00300262">
        <w:t>е</w:t>
      </w:r>
      <w:r>
        <w:t>т производить при выключенном блоке питания</w:t>
      </w:r>
      <w:r w:rsidR="00300262">
        <w:t>.</w:t>
      </w:r>
    </w:p>
    <w:p w14:paraId="00D8BCCE" w14:textId="250A4EF2" w:rsidR="00A26BE4" w:rsidRDefault="004103A6" w:rsidP="004103A6">
      <w:pPr>
        <w:pStyle w:val="2"/>
      </w:pPr>
      <w:r>
        <w:t>1.</w:t>
      </w:r>
      <w:r w:rsidR="00502985">
        <w:t>1.3</w:t>
      </w:r>
      <w:r>
        <w:t xml:space="preserve"> Блок формирования тестового аналогового сигнала</w:t>
      </w:r>
    </w:p>
    <w:p w14:paraId="15B145C1" w14:textId="345D6702" w:rsidR="004103A6" w:rsidRDefault="00CA6A79" w:rsidP="004103A6">
      <w:r>
        <w:t xml:space="preserve">На рисунке </w:t>
      </w:r>
      <w:r w:rsidR="004D1563">
        <w:t>4</w:t>
      </w:r>
      <w:r>
        <w:t xml:space="preserve"> представлен блок формирования тестового аналогового сигнала</w:t>
      </w:r>
      <w:r w:rsidR="00A403A2" w:rsidRPr="00A403A2">
        <w:t xml:space="preserve"> </w:t>
      </w:r>
      <w:r w:rsidR="008B5C31" w:rsidRPr="008B5C31">
        <w:t>[</w:t>
      </w:r>
      <w:r w:rsidR="00D004C7" w:rsidRPr="00D004C7">
        <w:t>5</w:t>
      </w:r>
      <w:r w:rsidR="008B5C31" w:rsidRPr="008B5C31">
        <w:t xml:space="preserve">, </w:t>
      </w:r>
      <w:r w:rsidR="008B5C31">
        <w:t>с. 26</w:t>
      </w:r>
      <w:r w:rsidR="008B5C31" w:rsidRPr="00A403A2">
        <w:t>]</w:t>
      </w:r>
      <w:r>
        <w:t>.</w:t>
      </w:r>
    </w:p>
    <w:p w14:paraId="39D565D8" w14:textId="77777777" w:rsidR="00CA6A79" w:rsidRDefault="00CA6A79" w:rsidP="004103A6"/>
    <w:p w14:paraId="093AC774" w14:textId="77777777" w:rsidR="00CA6A79" w:rsidRDefault="00CA6A79" w:rsidP="00CA6A79">
      <w:pPr>
        <w:ind w:firstLine="0"/>
        <w:jc w:val="center"/>
      </w:pPr>
      <w:r w:rsidRPr="00CA6A79">
        <w:rPr>
          <w:noProof/>
        </w:rPr>
        <w:drawing>
          <wp:inline distT="0" distB="0" distL="0" distR="0" wp14:anchorId="6E050786" wp14:editId="3F3AC189">
            <wp:extent cx="6195562" cy="2844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970" cy="285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0DC2" w14:textId="6D1E314D" w:rsidR="00CA6A79" w:rsidRDefault="00CA6A79" w:rsidP="00CA6A79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4C5469">
        <w:rPr>
          <w:i w:val="0"/>
          <w:iCs w:val="0"/>
          <w:color w:val="auto"/>
          <w:sz w:val="28"/>
          <w:szCs w:val="28"/>
        </w:rPr>
        <w:t xml:space="preserve">Рисунок </w:t>
      </w:r>
      <w:r w:rsidR="004D1563">
        <w:rPr>
          <w:i w:val="0"/>
          <w:iCs w:val="0"/>
          <w:color w:val="auto"/>
          <w:sz w:val="28"/>
          <w:szCs w:val="28"/>
        </w:rPr>
        <w:t>4</w:t>
      </w:r>
      <w:r w:rsidRPr="004C5469">
        <w:rPr>
          <w:i w:val="0"/>
          <w:iCs w:val="0"/>
          <w:color w:val="auto"/>
          <w:sz w:val="28"/>
          <w:szCs w:val="28"/>
        </w:rPr>
        <w:t xml:space="preserve"> – Блок формирования тестового аналогового сигнала</w:t>
      </w:r>
    </w:p>
    <w:p w14:paraId="3A1FABCA" w14:textId="6C0E43D7" w:rsidR="0078780B" w:rsidRDefault="0078780B" w:rsidP="0078780B"/>
    <w:p w14:paraId="7A4D78AD" w14:textId="056C91E0" w:rsidR="0078780B" w:rsidRDefault="0078780B" w:rsidP="0078780B">
      <w:r>
        <w:t>Поскольку произвести тестирование прибора на всем диапазоне температур не представляется возможным, в качестве измерительного преобразователя температуры используется переменное сопротивление. При таком подходе величина температуры, отображаемая на индикаторе, зависит только от угла поворота ручки переменного сопротивления.</w:t>
      </w:r>
    </w:p>
    <w:p w14:paraId="3124FC7E" w14:textId="5314A30A" w:rsidR="00DA40A0" w:rsidRPr="00DA40A0" w:rsidRDefault="00DA40A0" w:rsidP="0078780B">
      <w:r>
        <w:t xml:space="preserve">Выход тестового аналогового сигнала подключен к выводу </w:t>
      </w:r>
      <w:r>
        <w:rPr>
          <w:lang w:val="en-US"/>
        </w:rPr>
        <w:t>PA</w:t>
      </w:r>
      <w:r w:rsidRPr="00DA40A0">
        <w:t xml:space="preserve">5 </w:t>
      </w:r>
      <w:r>
        <w:t>микроконтроллера, который в свою очередь соединен с пятым канало</w:t>
      </w:r>
      <w:r w:rsidR="00982F54">
        <w:t>м</w:t>
      </w:r>
      <w:r>
        <w:t xml:space="preserve"> АЦП.</w:t>
      </w:r>
    </w:p>
    <w:p w14:paraId="41C6D0D8" w14:textId="63F9CE67" w:rsidR="0078780B" w:rsidRDefault="00BD4C1B" w:rsidP="00BD4C1B">
      <w:pPr>
        <w:pStyle w:val="2"/>
      </w:pPr>
      <w:r>
        <w:t>1.</w:t>
      </w:r>
      <w:r w:rsidR="00502985">
        <w:t>1.4</w:t>
      </w:r>
      <w:r>
        <w:t xml:space="preserve"> Генератор тактов</w:t>
      </w:r>
      <w:r w:rsidR="00FD7C46">
        <w:t>ых импульсов</w:t>
      </w:r>
    </w:p>
    <w:p w14:paraId="6FA13C4F" w14:textId="20BB972A" w:rsidR="00982F54" w:rsidRDefault="00982F54" w:rsidP="004D1563">
      <w:r>
        <w:t>Для работы микроконтроллера требуется источник тактовых сигналов. В данной курсовой работе микроконтроллер тактируется генератором тактовых импульсов с частотой 8 МГц.</w:t>
      </w:r>
    </w:p>
    <w:p w14:paraId="57D32560" w14:textId="4C394D01" w:rsidR="004D1563" w:rsidRDefault="008B5C31" w:rsidP="004D1563">
      <w:r>
        <w:t>На рисунке 5</w:t>
      </w:r>
      <w:r w:rsidR="00982F54">
        <w:t xml:space="preserve"> представлена схема генератора тактовых импульсов</w:t>
      </w:r>
      <w:r w:rsidR="00FD7C46">
        <w:t xml:space="preserve"> </w:t>
      </w:r>
      <w:r w:rsidR="00032F95" w:rsidRPr="00032F95">
        <w:t>[</w:t>
      </w:r>
      <w:r w:rsidR="00D004C7" w:rsidRPr="00D004C7">
        <w:t>5</w:t>
      </w:r>
      <w:r w:rsidR="00032F95" w:rsidRPr="00032F95">
        <w:t xml:space="preserve">, </w:t>
      </w:r>
      <w:r w:rsidR="00032F95">
        <w:rPr>
          <w:lang w:val="en-US"/>
        </w:rPr>
        <w:t>c</w:t>
      </w:r>
      <w:r w:rsidR="00032F95" w:rsidRPr="00032F95">
        <w:t>.8]</w:t>
      </w:r>
      <w:r w:rsidR="00982F54">
        <w:t>.</w:t>
      </w:r>
    </w:p>
    <w:p w14:paraId="2AF72E2F" w14:textId="6847176B" w:rsidR="00982F54" w:rsidRDefault="00982F54" w:rsidP="004D1563"/>
    <w:p w14:paraId="0A5A4CB3" w14:textId="453D26ED" w:rsidR="00982F54" w:rsidRDefault="00982F54" w:rsidP="004D1563"/>
    <w:p w14:paraId="560B18E7" w14:textId="715C85EF" w:rsidR="00982F54" w:rsidRDefault="00982F54" w:rsidP="00982F5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986A463" wp14:editId="54206674">
            <wp:extent cx="4806950" cy="331891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4915" cy="335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1837" w14:textId="57A2E3B3" w:rsidR="00982F54" w:rsidRDefault="00982F54" w:rsidP="00982F54">
      <w:pPr>
        <w:ind w:firstLine="0"/>
        <w:jc w:val="center"/>
      </w:pPr>
      <w:r>
        <w:t xml:space="preserve">Рисунок 5 – Генератор тактовых прямоугольных импульсов </w:t>
      </w:r>
    </w:p>
    <w:p w14:paraId="1F0638C6" w14:textId="4CBCC93D" w:rsidR="00982F54" w:rsidRDefault="00982F54" w:rsidP="00982F54">
      <w:pPr>
        <w:ind w:firstLine="0"/>
        <w:jc w:val="center"/>
      </w:pPr>
    </w:p>
    <w:p w14:paraId="018103AD" w14:textId="6D2BA449" w:rsidR="00982F54" w:rsidRDefault="00982F54" w:rsidP="00982F54">
      <w:r>
        <w:t xml:space="preserve">Выход генератора тактовых импульсов должен быть подключен к выводу </w:t>
      </w:r>
      <w:r>
        <w:rPr>
          <w:lang w:val="en-US"/>
        </w:rPr>
        <w:t>XTAL</w:t>
      </w:r>
      <w:r w:rsidRPr="00982F54">
        <w:t xml:space="preserve">1 </w:t>
      </w:r>
      <w:r>
        <w:t>микроконтроллера</w:t>
      </w:r>
      <w:r w:rsidR="00D12515">
        <w:t>. Подключение генератора тактовых импульсов зависит от положения соответствующей группы тактовых импульсов. На рисунке 6 представлена конфигурация перемычек тактового генератора.</w:t>
      </w:r>
    </w:p>
    <w:p w14:paraId="3E4A82ED" w14:textId="77777777" w:rsidR="00D12515" w:rsidRDefault="00D12515" w:rsidP="00982F54"/>
    <w:p w14:paraId="0751DC34" w14:textId="7A075C7C" w:rsidR="00D12515" w:rsidRDefault="00D12515" w:rsidP="00D12515">
      <w:pPr>
        <w:ind w:firstLine="0"/>
        <w:jc w:val="center"/>
      </w:pPr>
      <w:r w:rsidRPr="00D12515">
        <w:rPr>
          <w:noProof/>
        </w:rPr>
        <w:drawing>
          <wp:inline distT="0" distB="0" distL="0" distR="0" wp14:anchorId="0849B0F6" wp14:editId="15160CC6">
            <wp:extent cx="2495898" cy="2600688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F3EA" w14:textId="136DE548" w:rsidR="00D12515" w:rsidRDefault="00D12515" w:rsidP="00D12515">
      <w:pPr>
        <w:ind w:firstLine="0"/>
        <w:jc w:val="center"/>
      </w:pPr>
      <w:r>
        <w:t>Рисунок 6 – Конфигурация перемычек генератора тактовых импульсов</w:t>
      </w:r>
    </w:p>
    <w:p w14:paraId="7A01AE41" w14:textId="350AD7ED" w:rsidR="00C32239" w:rsidRPr="00B53E1E" w:rsidRDefault="00C32239" w:rsidP="00C32239">
      <w:pPr>
        <w:pStyle w:val="2"/>
      </w:pPr>
      <w:r>
        <w:t>1.</w:t>
      </w:r>
      <w:r w:rsidR="00502985">
        <w:t>1.5</w:t>
      </w:r>
      <w:r>
        <w:t xml:space="preserve"> Блок связи по интерфейсу </w:t>
      </w:r>
      <w:r>
        <w:rPr>
          <w:lang w:val="en-US"/>
        </w:rPr>
        <w:t>USB</w:t>
      </w:r>
    </w:p>
    <w:p w14:paraId="06D46D9B" w14:textId="787B7C5A" w:rsidR="00C32239" w:rsidRDefault="00C32239" w:rsidP="00C32239">
      <w:r>
        <w:lastRenderedPageBreak/>
        <w:t xml:space="preserve">На рисунке 7 </w:t>
      </w:r>
      <w:r w:rsidR="000A2FFE">
        <w:t>представлен</w:t>
      </w:r>
      <w:r w:rsidR="00EF3A2C">
        <w:t>а схема</w:t>
      </w:r>
      <w:r w:rsidR="000A2FFE">
        <w:t xml:space="preserve"> блок</w:t>
      </w:r>
      <w:r w:rsidR="00EF3A2C">
        <w:t>а</w:t>
      </w:r>
      <w:r w:rsidR="000A2FFE">
        <w:t xml:space="preserve"> связи по интерфейсу </w:t>
      </w:r>
      <w:r w:rsidR="000A2FFE">
        <w:rPr>
          <w:lang w:val="en-US"/>
        </w:rPr>
        <w:t>USB</w:t>
      </w:r>
      <w:r w:rsidR="00814B7A">
        <w:t xml:space="preserve"> </w:t>
      </w:r>
      <w:r w:rsidR="00814B7A" w:rsidRPr="00814B7A">
        <w:t>[</w:t>
      </w:r>
      <w:r w:rsidR="00D004C7" w:rsidRPr="00D004C7">
        <w:t>5</w:t>
      </w:r>
      <w:r w:rsidR="00814B7A" w:rsidRPr="00814B7A">
        <w:t xml:space="preserve">, </w:t>
      </w:r>
      <w:r w:rsidR="00814B7A">
        <w:t>с.</w:t>
      </w:r>
      <w:r w:rsidR="00162ACD">
        <w:t>15</w:t>
      </w:r>
      <w:r w:rsidR="00162ACD" w:rsidRPr="00162ACD">
        <w:t>]</w:t>
      </w:r>
      <w:r w:rsidR="000A2FFE">
        <w:t>.</w:t>
      </w:r>
    </w:p>
    <w:p w14:paraId="6AE0835F" w14:textId="77777777" w:rsidR="000A2FFE" w:rsidRDefault="000A2FFE" w:rsidP="00C32239"/>
    <w:p w14:paraId="199F3749" w14:textId="421CBA63" w:rsidR="000A2FFE" w:rsidRDefault="000A2FFE" w:rsidP="000A2FFE">
      <w:pPr>
        <w:ind w:firstLine="0"/>
        <w:jc w:val="center"/>
      </w:pPr>
      <w:r w:rsidRPr="000A2FFE">
        <w:rPr>
          <w:noProof/>
        </w:rPr>
        <w:drawing>
          <wp:inline distT="0" distB="0" distL="0" distR="0" wp14:anchorId="68E247A5" wp14:editId="3C267132">
            <wp:extent cx="6480175" cy="2185670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50F0" w14:textId="71A0A940" w:rsidR="000A2FFE" w:rsidRPr="000A2FFE" w:rsidRDefault="000A2FFE" w:rsidP="000A2FFE">
      <w:pPr>
        <w:ind w:firstLine="0"/>
        <w:jc w:val="center"/>
      </w:pPr>
      <w:r>
        <w:t xml:space="preserve">Рисунок 7 – Блок связи по интерфейсу </w:t>
      </w:r>
      <w:r>
        <w:rPr>
          <w:lang w:val="en-US"/>
        </w:rPr>
        <w:t>USB</w:t>
      </w:r>
    </w:p>
    <w:p w14:paraId="08D8FD86" w14:textId="3B89EB72" w:rsidR="000A2FFE" w:rsidRDefault="000A2FFE" w:rsidP="000A2FFE"/>
    <w:p w14:paraId="351A3D2C" w14:textId="024A87CC" w:rsidR="000A2FFE" w:rsidRDefault="000A2FFE" w:rsidP="000A2FFE">
      <w:r>
        <w:t xml:space="preserve">Микросхема </w:t>
      </w:r>
      <w:r>
        <w:rPr>
          <w:lang w:val="en-US"/>
        </w:rPr>
        <w:t>U</w:t>
      </w:r>
      <w:r w:rsidRPr="000A2FFE">
        <w:t xml:space="preserve">1 </w:t>
      </w:r>
      <w:r>
        <w:t xml:space="preserve">обеспечивает преобразование пакетов интерфейса </w:t>
      </w:r>
      <w:r>
        <w:rPr>
          <w:lang w:val="en-US"/>
        </w:rPr>
        <w:t>USART</w:t>
      </w:r>
      <w:r>
        <w:t xml:space="preserve">, </w:t>
      </w:r>
      <w:r w:rsidR="00524559">
        <w:t xml:space="preserve">которые </w:t>
      </w:r>
      <w:r>
        <w:t>формиру</w:t>
      </w:r>
      <w:r w:rsidR="00524559">
        <w:t>ются</w:t>
      </w:r>
      <w:r>
        <w:t xml:space="preserve"> соответствующим блоком микроконтроллера, в пакеты интерфейса </w:t>
      </w:r>
      <w:r>
        <w:rPr>
          <w:lang w:val="en-US"/>
        </w:rPr>
        <w:t>USB</w:t>
      </w:r>
      <w:r>
        <w:t>.</w:t>
      </w:r>
    </w:p>
    <w:p w14:paraId="616781CF" w14:textId="004842F4" w:rsidR="00162ACD" w:rsidRDefault="00162ACD" w:rsidP="000A2FFE">
      <w:r>
        <w:t xml:space="preserve">Стоит отметить, что для работы микросхемы </w:t>
      </w:r>
      <w:r>
        <w:rPr>
          <w:lang w:val="en-US"/>
        </w:rPr>
        <w:t>U</w:t>
      </w:r>
      <w:r w:rsidRPr="00162ACD">
        <w:t xml:space="preserve">1 </w:t>
      </w:r>
      <w:r>
        <w:t>с АСУ ТП необходим соответствующий драйвер.</w:t>
      </w:r>
    </w:p>
    <w:p w14:paraId="080D05A9" w14:textId="6F01B777" w:rsidR="00CD024B" w:rsidRDefault="00CD024B" w:rsidP="000A2FFE">
      <w:r>
        <w:t xml:space="preserve">Подключение микросхемы </w:t>
      </w:r>
      <w:r>
        <w:rPr>
          <w:lang w:val="en-US"/>
        </w:rPr>
        <w:t>U</w:t>
      </w:r>
      <w:r w:rsidRPr="00CD024B">
        <w:t xml:space="preserve">1 </w:t>
      </w:r>
      <w:r>
        <w:t xml:space="preserve">к микроконтроллеру настраивается с помощью перемычек </w:t>
      </w:r>
      <w:r>
        <w:rPr>
          <w:lang w:val="en-US"/>
        </w:rPr>
        <w:t>J</w:t>
      </w:r>
      <w:r w:rsidRPr="00CD024B">
        <w:t xml:space="preserve">12, </w:t>
      </w:r>
      <w:r>
        <w:rPr>
          <w:lang w:val="en-US"/>
        </w:rPr>
        <w:t>J</w:t>
      </w:r>
      <w:r w:rsidRPr="00CD024B">
        <w:t xml:space="preserve">23 </w:t>
      </w:r>
      <w:r>
        <w:t xml:space="preserve">и группы переключателей </w:t>
      </w:r>
      <w:r>
        <w:rPr>
          <w:lang w:val="en-US"/>
        </w:rPr>
        <w:t>SW</w:t>
      </w:r>
      <w:r w:rsidRPr="00CD024B">
        <w:t xml:space="preserve">10 </w:t>
      </w:r>
      <w:r>
        <w:t>в соответствии с рисунком 7.</w:t>
      </w:r>
    </w:p>
    <w:p w14:paraId="2FE84844" w14:textId="67BE994F" w:rsidR="00EF3A2C" w:rsidRDefault="00EF3A2C" w:rsidP="00EF3A2C">
      <w:pPr>
        <w:pStyle w:val="2"/>
      </w:pPr>
      <w:r>
        <w:t>1.</w:t>
      </w:r>
      <w:r w:rsidR="00502985">
        <w:t>1.6</w:t>
      </w:r>
      <w:r>
        <w:t xml:space="preserve"> Внутрисхемный программатор</w:t>
      </w:r>
    </w:p>
    <w:p w14:paraId="3E1827F0" w14:textId="73FFCC09" w:rsidR="0040086B" w:rsidRDefault="0040086B" w:rsidP="00EF3A2C">
      <w:r>
        <w:t xml:space="preserve">Для загрузки программного обеспечения в микроконтроллер используется внутрисхемный программатор </w:t>
      </w:r>
      <w:proofErr w:type="spellStart"/>
      <w:r>
        <w:rPr>
          <w:lang w:val="en-US"/>
        </w:rPr>
        <w:t>mikroProg</w:t>
      </w:r>
      <w:proofErr w:type="spellEnd"/>
      <w:r>
        <w:t>.</w:t>
      </w:r>
    </w:p>
    <w:p w14:paraId="374378B2" w14:textId="36A693CD" w:rsidR="0040086B" w:rsidRPr="0040086B" w:rsidRDefault="0040086B" w:rsidP="00EF3A2C">
      <w:r>
        <w:t xml:space="preserve">Загрузка программного обеспечения в микроконтроллер производится с помощью программы </w:t>
      </w:r>
      <w:r>
        <w:rPr>
          <w:lang w:val="en-US"/>
        </w:rPr>
        <w:t>AVR</w:t>
      </w:r>
      <w:r w:rsidRPr="0040086B">
        <w:t xml:space="preserve"> </w:t>
      </w:r>
      <w:r>
        <w:rPr>
          <w:lang w:val="en-US"/>
        </w:rPr>
        <w:t>Flash</w:t>
      </w:r>
      <w:r w:rsidRPr="0040086B">
        <w:t xml:space="preserve"> [</w:t>
      </w:r>
      <w:r w:rsidR="00BA648D" w:rsidRPr="00BA648D">
        <w:t>6</w:t>
      </w:r>
      <w:r w:rsidRPr="0040086B">
        <w:t>].</w:t>
      </w:r>
    </w:p>
    <w:p w14:paraId="6ACC3001" w14:textId="27D8E851" w:rsidR="00EF3A2C" w:rsidRDefault="00EF3A2C" w:rsidP="00EF3A2C">
      <w:r>
        <w:t>На рисунке 8 представлен</w:t>
      </w:r>
      <w:r w:rsidR="00E057AF">
        <w:t xml:space="preserve"> блок внутрисхемного программатора</w:t>
      </w:r>
      <w:r w:rsidR="00162ACD">
        <w:t xml:space="preserve"> </w:t>
      </w:r>
      <w:r w:rsidR="00162ACD" w:rsidRPr="00162ACD">
        <w:t>[</w:t>
      </w:r>
      <w:r w:rsidR="00D004C7" w:rsidRPr="00D004C7">
        <w:t>5</w:t>
      </w:r>
      <w:r w:rsidR="0040086B">
        <w:t>, с. 11</w:t>
      </w:r>
      <w:r w:rsidR="00162ACD" w:rsidRPr="00162ACD">
        <w:t>]</w:t>
      </w:r>
      <w:r w:rsidR="00814B7A">
        <w:t>.</w:t>
      </w:r>
    </w:p>
    <w:p w14:paraId="47552247" w14:textId="2810C6C6" w:rsidR="00BA648D" w:rsidRDefault="00BA648D" w:rsidP="00EF3A2C"/>
    <w:p w14:paraId="26A670A0" w14:textId="20C48E22" w:rsidR="00BA648D" w:rsidRDefault="00BA648D" w:rsidP="00BA648D">
      <w:pPr>
        <w:ind w:firstLine="0"/>
        <w:jc w:val="center"/>
      </w:pPr>
      <w:r w:rsidRPr="00BA648D">
        <w:rPr>
          <w:noProof/>
        </w:rPr>
        <w:lastRenderedPageBreak/>
        <w:drawing>
          <wp:inline distT="0" distB="0" distL="0" distR="0" wp14:anchorId="49A717CF" wp14:editId="79B4D4BF">
            <wp:extent cx="6480175" cy="465264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C3E91" w14:textId="7E710F96" w:rsidR="00BA648D" w:rsidRDefault="00BA648D" w:rsidP="006E6E06">
      <w:pPr>
        <w:ind w:firstLine="0"/>
        <w:jc w:val="center"/>
      </w:pPr>
      <w:r>
        <w:t>Рисунок 8 – Блок внутрисхемного программатора</w:t>
      </w:r>
    </w:p>
    <w:p w14:paraId="2FDE0876" w14:textId="346EF7A1" w:rsidR="00EE7A8A" w:rsidRDefault="00EE7A8A" w:rsidP="00EE7A8A">
      <w:pPr>
        <w:pStyle w:val="2"/>
      </w:pPr>
      <w:r>
        <w:t>1.</w:t>
      </w:r>
      <w:r w:rsidR="00502985">
        <w:t>1.7</w:t>
      </w:r>
      <w:r>
        <w:t xml:space="preserve"> Графический индикатор</w:t>
      </w:r>
    </w:p>
    <w:p w14:paraId="7A7B87BD" w14:textId="309AD1C0" w:rsidR="00D2300D" w:rsidRDefault="00D2300D" w:rsidP="00D2300D">
      <w:r>
        <w:t>Для отображения показаний прибора используется графический индикатор с разрешением 128х64</w:t>
      </w:r>
      <w:r w:rsidR="00993076">
        <w:t xml:space="preserve">, управляемый контроллером </w:t>
      </w:r>
      <w:r w:rsidR="00DE20FD" w:rsidRPr="00DE20FD">
        <w:rPr>
          <w:lang w:val="en-US"/>
        </w:rPr>
        <w:t>NT</w:t>
      </w:r>
      <w:r w:rsidR="00DE20FD" w:rsidRPr="00F2050A">
        <w:t>7108</w:t>
      </w:r>
      <w:r w:rsidR="00993076">
        <w:t xml:space="preserve"> </w:t>
      </w:r>
      <w:r w:rsidR="00993076" w:rsidRPr="00993076">
        <w:t>[7]</w:t>
      </w:r>
      <w:r w:rsidR="00993076">
        <w:t>.</w:t>
      </w:r>
    </w:p>
    <w:p w14:paraId="4ABC4CFF" w14:textId="644A8650" w:rsidR="00993076" w:rsidRDefault="00993076" w:rsidP="00D2300D">
      <w:r>
        <w:t>На рисунке 9 представлен блок графического индикатора.</w:t>
      </w:r>
    </w:p>
    <w:p w14:paraId="7E00B97C" w14:textId="2130123E" w:rsidR="00993076" w:rsidRDefault="00993076" w:rsidP="0099307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0D296A0" wp14:editId="5FAB3290">
            <wp:extent cx="4514061" cy="3457578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061" cy="3457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88CB8" w14:textId="5C7B54E2" w:rsidR="00993076" w:rsidRDefault="00993076" w:rsidP="00993076">
      <w:pPr>
        <w:ind w:firstLine="0"/>
        <w:jc w:val="center"/>
        <w:rPr>
          <w:sz w:val="24"/>
          <w:szCs w:val="20"/>
        </w:rPr>
      </w:pPr>
      <w:r>
        <w:rPr>
          <w:sz w:val="24"/>
          <w:szCs w:val="20"/>
        </w:rPr>
        <w:t>Рисунок 9 – Блок графического индикатора</w:t>
      </w:r>
    </w:p>
    <w:p w14:paraId="51EDAE2D" w14:textId="77777777" w:rsidR="00993076" w:rsidRPr="00993076" w:rsidRDefault="00993076" w:rsidP="00902FB0">
      <w:pPr>
        <w:ind w:firstLine="0"/>
      </w:pPr>
    </w:p>
    <w:p w14:paraId="58C3DCB3" w14:textId="3DA9474B" w:rsidR="00814B7A" w:rsidRDefault="00FB70C4" w:rsidP="009044A1">
      <w:r>
        <w:t xml:space="preserve">В таблице 2 </w:t>
      </w:r>
      <w:r w:rsidR="00902FB0">
        <w:t>приведено описание управляющих выводов графического индикатора.</w:t>
      </w:r>
    </w:p>
    <w:p w14:paraId="2220E921" w14:textId="2B3B136E" w:rsidR="00902FB0" w:rsidRDefault="00902FB0" w:rsidP="009044A1"/>
    <w:p w14:paraId="14653AC8" w14:textId="4AC9EECE" w:rsidR="00883A1A" w:rsidRPr="00883A1A" w:rsidRDefault="00883A1A" w:rsidP="00883A1A">
      <w:pPr>
        <w:ind w:firstLine="0"/>
      </w:pPr>
      <w:r>
        <w:t xml:space="preserve">Таблица 2 – Описание </w:t>
      </w:r>
      <w:r w:rsidR="008464B8">
        <w:t xml:space="preserve">управляющих </w:t>
      </w:r>
      <w:r>
        <w:t>выводов индикатора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902FB0" w14:paraId="26B538A2" w14:textId="77777777" w:rsidTr="00902FB0">
        <w:tc>
          <w:tcPr>
            <w:tcW w:w="5097" w:type="dxa"/>
            <w:vAlign w:val="center"/>
          </w:tcPr>
          <w:p w14:paraId="34AE9076" w14:textId="171C094A" w:rsidR="00902FB0" w:rsidRDefault="00902FB0" w:rsidP="00902FB0">
            <w:pPr>
              <w:ind w:firstLine="0"/>
              <w:jc w:val="center"/>
            </w:pPr>
            <w:r>
              <w:t>Вывод</w:t>
            </w:r>
          </w:p>
        </w:tc>
        <w:tc>
          <w:tcPr>
            <w:tcW w:w="5098" w:type="dxa"/>
            <w:vAlign w:val="center"/>
          </w:tcPr>
          <w:p w14:paraId="27E8BD5C" w14:textId="7DF1A979" w:rsidR="00902FB0" w:rsidRDefault="00902FB0" w:rsidP="00902FB0">
            <w:pPr>
              <w:ind w:firstLine="0"/>
              <w:jc w:val="center"/>
            </w:pPr>
            <w:r>
              <w:t>Описание</w:t>
            </w:r>
          </w:p>
        </w:tc>
      </w:tr>
      <w:tr w:rsidR="00902FB0" w14:paraId="7F159358" w14:textId="77777777" w:rsidTr="00902FB0">
        <w:tc>
          <w:tcPr>
            <w:tcW w:w="5097" w:type="dxa"/>
            <w:vAlign w:val="center"/>
          </w:tcPr>
          <w:p w14:paraId="737E597C" w14:textId="4A6927A8" w:rsidR="00902FB0" w:rsidRPr="00902FB0" w:rsidRDefault="00902FB0" w:rsidP="00902FB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D0 – D7</w:t>
            </w:r>
          </w:p>
        </w:tc>
        <w:tc>
          <w:tcPr>
            <w:tcW w:w="5098" w:type="dxa"/>
            <w:vAlign w:val="center"/>
          </w:tcPr>
          <w:p w14:paraId="513BD2DF" w14:textId="58320A9F" w:rsidR="00902FB0" w:rsidRDefault="00902FB0" w:rsidP="00902FB0">
            <w:pPr>
              <w:ind w:firstLine="0"/>
              <w:jc w:val="center"/>
            </w:pPr>
            <w:r>
              <w:t>Данные</w:t>
            </w:r>
          </w:p>
        </w:tc>
      </w:tr>
      <w:tr w:rsidR="00902FB0" w14:paraId="383C0582" w14:textId="77777777" w:rsidTr="00902FB0">
        <w:tc>
          <w:tcPr>
            <w:tcW w:w="5097" w:type="dxa"/>
            <w:vAlign w:val="center"/>
          </w:tcPr>
          <w:p w14:paraId="64C9E1D7" w14:textId="66252C36" w:rsidR="00902FB0" w:rsidRPr="00902FB0" w:rsidRDefault="00902FB0" w:rsidP="00902FB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R/W</w:t>
            </w:r>
          </w:p>
        </w:tc>
        <w:tc>
          <w:tcPr>
            <w:tcW w:w="5098" w:type="dxa"/>
            <w:vAlign w:val="center"/>
          </w:tcPr>
          <w:p w14:paraId="52FAC7E7" w14:textId="259EA368" w:rsidR="00902FB0" w:rsidRDefault="00902FB0" w:rsidP="00902FB0">
            <w:pPr>
              <w:ind w:firstLine="0"/>
              <w:jc w:val="center"/>
            </w:pPr>
            <w:r>
              <w:t xml:space="preserve"> Выбор направления данных</w:t>
            </w:r>
            <w:r w:rsidR="008464B8">
              <w:t>:</w:t>
            </w:r>
            <w:r>
              <w:t xml:space="preserve"> </w:t>
            </w:r>
          </w:p>
          <w:p w14:paraId="7D5BE091" w14:textId="131F83DC" w:rsidR="006A2869" w:rsidRPr="008464B8" w:rsidRDefault="006A2869" w:rsidP="008464B8">
            <w:pPr>
              <w:pStyle w:val="a5"/>
              <w:numPr>
                <w:ilvl w:val="0"/>
                <w:numId w:val="7"/>
              </w:numPr>
              <w:jc w:val="center"/>
            </w:pPr>
            <w:r>
              <w:t xml:space="preserve">Запись при </w:t>
            </w:r>
            <w:r w:rsidRPr="008464B8">
              <w:rPr>
                <w:lang w:val="en-US"/>
              </w:rPr>
              <w:t>R</w:t>
            </w:r>
            <w:r w:rsidRPr="008464B8">
              <w:t>/</w:t>
            </w:r>
            <w:r w:rsidRPr="008464B8">
              <w:rPr>
                <w:lang w:val="en-US"/>
              </w:rPr>
              <w:t>W</w:t>
            </w:r>
            <w:r w:rsidRPr="008464B8">
              <w:t xml:space="preserve"> = 1</w:t>
            </w:r>
            <w:r w:rsidR="008464B8">
              <w:rPr>
                <w:lang w:val="en-US"/>
              </w:rPr>
              <w:t>;</w:t>
            </w:r>
          </w:p>
          <w:p w14:paraId="2FE9D278" w14:textId="0D162236" w:rsidR="006A2869" w:rsidRPr="008464B8" w:rsidRDefault="006A2869" w:rsidP="008464B8">
            <w:pPr>
              <w:pStyle w:val="a5"/>
              <w:numPr>
                <w:ilvl w:val="0"/>
                <w:numId w:val="7"/>
              </w:numPr>
              <w:jc w:val="center"/>
              <w:rPr>
                <w:lang w:val="en-US"/>
              </w:rPr>
            </w:pPr>
            <w:r>
              <w:t xml:space="preserve">Чтение при </w:t>
            </w:r>
            <w:r w:rsidRPr="008464B8">
              <w:rPr>
                <w:lang w:val="en-US"/>
              </w:rPr>
              <w:t>R/W = 0</w:t>
            </w:r>
            <w:r w:rsidR="008464B8">
              <w:rPr>
                <w:lang w:val="en-US"/>
              </w:rPr>
              <w:t>.</w:t>
            </w:r>
          </w:p>
        </w:tc>
      </w:tr>
      <w:tr w:rsidR="00902FB0" w14:paraId="349F6EE6" w14:textId="77777777" w:rsidTr="00902FB0">
        <w:tc>
          <w:tcPr>
            <w:tcW w:w="5097" w:type="dxa"/>
            <w:vAlign w:val="center"/>
          </w:tcPr>
          <w:p w14:paraId="0F412AB0" w14:textId="43779F88" w:rsidR="00902FB0" w:rsidRPr="00902FB0" w:rsidRDefault="00902FB0" w:rsidP="00902FB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CS1, CS2</w:t>
            </w:r>
          </w:p>
        </w:tc>
        <w:tc>
          <w:tcPr>
            <w:tcW w:w="5098" w:type="dxa"/>
            <w:vAlign w:val="center"/>
          </w:tcPr>
          <w:p w14:paraId="520F6B97" w14:textId="3D37C190" w:rsidR="00902FB0" w:rsidRPr="00902FB0" w:rsidRDefault="00902FB0" w:rsidP="00902FB0">
            <w:pPr>
              <w:ind w:firstLine="0"/>
              <w:jc w:val="center"/>
              <w:rPr>
                <w:lang w:val="en-US"/>
              </w:rPr>
            </w:pPr>
            <w:r>
              <w:t>Выбор контроллера</w:t>
            </w:r>
          </w:p>
        </w:tc>
      </w:tr>
      <w:tr w:rsidR="00902FB0" w14:paraId="4CC8AD51" w14:textId="77777777" w:rsidTr="00902FB0">
        <w:tc>
          <w:tcPr>
            <w:tcW w:w="5097" w:type="dxa"/>
            <w:vAlign w:val="center"/>
          </w:tcPr>
          <w:p w14:paraId="466FB576" w14:textId="6E14350F" w:rsidR="00902FB0" w:rsidRPr="00312302" w:rsidRDefault="00312302" w:rsidP="00902FB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RS</w:t>
            </w:r>
          </w:p>
        </w:tc>
        <w:tc>
          <w:tcPr>
            <w:tcW w:w="5098" w:type="dxa"/>
            <w:vAlign w:val="center"/>
          </w:tcPr>
          <w:p w14:paraId="26C06E8D" w14:textId="6A2DC9EC" w:rsidR="00902FB0" w:rsidRPr="008464B8" w:rsidRDefault="00312302" w:rsidP="00902FB0">
            <w:pPr>
              <w:ind w:firstLine="0"/>
              <w:jc w:val="center"/>
              <w:rPr>
                <w:lang w:val="en-US"/>
              </w:rPr>
            </w:pPr>
            <w:r>
              <w:t>Выбор типа передаваемых данных</w:t>
            </w:r>
            <w:r w:rsidR="008464B8">
              <w:t>:</w:t>
            </w:r>
          </w:p>
          <w:p w14:paraId="0923CF0D" w14:textId="1D877033" w:rsidR="00312302" w:rsidRPr="008464B8" w:rsidRDefault="005F2175" w:rsidP="008464B8">
            <w:pPr>
              <w:pStyle w:val="a5"/>
              <w:numPr>
                <w:ilvl w:val="0"/>
                <w:numId w:val="8"/>
              </w:numPr>
              <w:jc w:val="center"/>
              <w:rPr>
                <w:lang w:val="en-US"/>
              </w:rPr>
            </w:pPr>
            <w:r>
              <w:t xml:space="preserve">Данные при </w:t>
            </w:r>
            <w:r w:rsidRPr="008464B8">
              <w:rPr>
                <w:lang w:val="en-US"/>
              </w:rPr>
              <w:t>RS = 1</w:t>
            </w:r>
            <w:r w:rsidR="008464B8">
              <w:rPr>
                <w:lang w:val="en-US"/>
              </w:rPr>
              <w:t>;</w:t>
            </w:r>
          </w:p>
          <w:p w14:paraId="46913C72" w14:textId="46BD2085" w:rsidR="005F2175" w:rsidRPr="008464B8" w:rsidRDefault="005F2175" w:rsidP="008464B8">
            <w:pPr>
              <w:pStyle w:val="a5"/>
              <w:numPr>
                <w:ilvl w:val="0"/>
                <w:numId w:val="8"/>
              </w:numPr>
              <w:jc w:val="center"/>
              <w:rPr>
                <w:lang w:val="en-US"/>
              </w:rPr>
            </w:pPr>
            <w:r>
              <w:t xml:space="preserve">Инструкции при </w:t>
            </w:r>
            <w:r w:rsidRPr="008464B8">
              <w:rPr>
                <w:lang w:val="en-US"/>
              </w:rPr>
              <w:t>RS = 0</w:t>
            </w:r>
            <w:r w:rsidR="008464B8">
              <w:rPr>
                <w:lang w:val="en-US"/>
              </w:rPr>
              <w:t>.</w:t>
            </w:r>
          </w:p>
        </w:tc>
      </w:tr>
      <w:tr w:rsidR="00902FB0" w14:paraId="09966F96" w14:textId="77777777" w:rsidTr="00902FB0">
        <w:tc>
          <w:tcPr>
            <w:tcW w:w="5097" w:type="dxa"/>
            <w:vAlign w:val="center"/>
          </w:tcPr>
          <w:p w14:paraId="25846628" w14:textId="7C3913A6" w:rsidR="00902FB0" w:rsidRPr="00950BBB" w:rsidRDefault="00950BBB" w:rsidP="00902FB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5098" w:type="dxa"/>
            <w:vAlign w:val="center"/>
          </w:tcPr>
          <w:p w14:paraId="634FDB21" w14:textId="12E5A710" w:rsidR="00902FB0" w:rsidRDefault="00950BBB" w:rsidP="00902FB0">
            <w:pPr>
              <w:ind w:firstLine="0"/>
              <w:jc w:val="center"/>
            </w:pPr>
            <w:r>
              <w:t xml:space="preserve">Сигнал, </w:t>
            </w:r>
            <w:proofErr w:type="spellStart"/>
            <w:r>
              <w:t>стробирующий</w:t>
            </w:r>
            <w:proofErr w:type="spellEnd"/>
            <w:r w:rsidR="00E73384">
              <w:t xml:space="preserve"> передачу данных</w:t>
            </w:r>
            <w:r>
              <w:t xml:space="preserve"> </w:t>
            </w:r>
          </w:p>
        </w:tc>
      </w:tr>
      <w:tr w:rsidR="00902FB0" w14:paraId="6B8CF422" w14:textId="77777777" w:rsidTr="00902FB0">
        <w:tc>
          <w:tcPr>
            <w:tcW w:w="5097" w:type="dxa"/>
            <w:vAlign w:val="center"/>
          </w:tcPr>
          <w:p w14:paraId="5B616A0E" w14:textId="7D9D4077" w:rsidR="00902FB0" w:rsidRPr="00E73384" w:rsidRDefault="00E73384" w:rsidP="00902FB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RST</w:t>
            </w:r>
          </w:p>
        </w:tc>
        <w:tc>
          <w:tcPr>
            <w:tcW w:w="5098" w:type="dxa"/>
            <w:vAlign w:val="center"/>
          </w:tcPr>
          <w:p w14:paraId="432E8ABB" w14:textId="113B2090" w:rsidR="00902FB0" w:rsidRPr="00E73384" w:rsidRDefault="00E73384" w:rsidP="00902FB0">
            <w:pPr>
              <w:ind w:firstLine="0"/>
              <w:jc w:val="center"/>
            </w:pPr>
            <w:r>
              <w:t xml:space="preserve">Сброс </w:t>
            </w:r>
          </w:p>
        </w:tc>
      </w:tr>
    </w:tbl>
    <w:p w14:paraId="02D52FE0" w14:textId="5D20FFBB" w:rsidR="00902FB0" w:rsidRPr="00764BC8" w:rsidRDefault="001C2C9E" w:rsidP="009044A1">
      <w:r>
        <w:lastRenderedPageBreak/>
        <w:t xml:space="preserve">Управление контрастностью подсветки производится с помощью переменного сопротивления </w:t>
      </w:r>
      <w:r>
        <w:rPr>
          <w:lang w:val="en-US"/>
        </w:rPr>
        <w:t>P</w:t>
      </w:r>
      <w:r w:rsidRPr="001C2C9E">
        <w:t xml:space="preserve">4. </w:t>
      </w:r>
      <w:r>
        <w:t>У</w:t>
      </w:r>
      <w:r w:rsidR="00764BC8">
        <w:t xml:space="preserve">правление яркостью производится с помощью ШИМ сигнала, поступающего с вывода </w:t>
      </w:r>
      <w:r w:rsidR="00764BC8">
        <w:rPr>
          <w:lang w:val="en-US"/>
        </w:rPr>
        <w:t>PD</w:t>
      </w:r>
      <w:r w:rsidR="00764BC8" w:rsidRPr="00764BC8">
        <w:t xml:space="preserve">5 </w:t>
      </w:r>
      <w:r w:rsidR="00764BC8">
        <w:t>микроконтроллера.</w:t>
      </w:r>
    </w:p>
    <w:p w14:paraId="67BE0993" w14:textId="6B70F686" w:rsidR="00A7256F" w:rsidRDefault="006E6E06" w:rsidP="006E6E06">
      <w:pPr>
        <w:pStyle w:val="2"/>
      </w:pPr>
      <w:r w:rsidRPr="00BD6B1E">
        <w:t xml:space="preserve">1.1.8 </w:t>
      </w:r>
      <w:r>
        <w:t>Сенсорная панель управления</w:t>
      </w:r>
    </w:p>
    <w:p w14:paraId="67AE5090" w14:textId="1D4CFDD6" w:rsidR="006E6E06" w:rsidRPr="006E6E06" w:rsidRDefault="006E6E06" w:rsidP="006E6E06">
      <w:r>
        <w:t>Графический индикатор поставляется вместе с резистивной панелью управления. На рисунке 10 представлен блок сенсорной панели управления.</w:t>
      </w:r>
    </w:p>
    <w:p w14:paraId="1C582651" w14:textId="2DB2BE67" w:rsidR="00A7256F" w:rsidRDefault="00A7256F" w:rsidP="00EF3A2C"/>
    <w:p w14:paraId="3D3F5015" w14:textId="085B3948" w:rsidR="006E6E06" w:rsidRDefault="006E6E06" w:rsidP="006E6E06">
      <w:pPr>
        <w:ind w:firstLine="0"/>
        <w:jc w:val="center"/>
      </w:pPr>
      <w:r>
        <w:rPr>
          <w:noProof/>
        </w:rPr>
        <w:drawing>
          <wp:inline distT="0" distB="0" distL="0" distR="0" wp14:anchorId="4C6DAD14" wp14:editId="7CFB2C3F">
            <wp:extent cx="6478270" cy="44653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27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1297E" w14:textId="6D227038" w:rsidR="006E6E06" w:rsidRDefault="006E6E06" w:rsidP="006E6E06">
      <w:pPr>
        <w:ind w:firstLine="0"/>
        <w:jc w:val="center"/>
        <w:rPr>
          <w:sz w:val="24"/>
          <w:szCs w:val="20"/>
        </w:rPr>
      </w:pPr>
      <w:r w:rsidRPr="000C6751">
        <w:rPr>
          <w:sz w:val="24"/>
          <w:szCs w:val="20"/>
        </w:rPr>
        <w:t>Рисунок 10 – Блок сенсорной панели управления</w:t>
      </w:r>
    </w:p>
    <w:p w14:paraId="5D37FE11" w14:textId="481AB767" w:rsidR="000C6751" w:rsidRDefault="000C6751" w:rsidP="006E6E06">
      <w:pPr>
        <w:ind w:firstLine="0"/>
        <w:jc w:val="center"/>
        <w:rPr>
          <w:sz w:val="24"/>
          <w:szCs w:val="20"/>
        </w:rPr>
      </w:pPr>
    </w:p>
    <w:p w14:paraId="43FAD378" w14:textId="685DD5B7" w:rsidR="000C6751" w:rsidRDefault="000C6751" w:rsidP="000C6751">
      <w:r>
        <w:t>На рисунке 11 представлена структура резистивной сенсорной панели управления.</w:t>
      </w:r>
    </w:p>
    <w:p w14:paraId="72DCC211" w14:textId="1A0DF84B" w:rsidR="000C6751" w:rsidRDefault="000C6751" w:rsidP="000C6751"/>
    <w:p w14:paraId="24FB214D" w14:textId="51394876" w:rsidR="000C6751" w:rsidRDefault="000C6751" w:rsidP="000C6751"/>
    <w:p w14:paraId="1D9DA745" w14:textId="4426B1B9" w:rsidR="000C6751" w:rsidRDefault="000C6751" w:rsidP="000C6751"/>
    <w:p w14:paraId="1B7CCDC4" w14:textId="381F7C5A" w:rsidR="000C6751" w:rsidRDefault="000C6751" w:rsidP="000C675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B617128" wp14:editId="32EE51AD">
            <wp:extent cx="5504180" cy="2012950"/>
            <wp:effectExtent l="0" t="0" r="127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18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24790" w14:textId="40DFDA38" w:rsidR="000C6751" w:rsidRDefault="000C6751" w:rsidP="000C6751">
      <w:pPr>
        <w:ind w:firstLine="0"/>
        <w:jc w:val="center"/>
        <w:rPr>
          <w:sz w:val="24"/>
          <w:szCs w:val="20"/>
        </w:rPr>
      </w:pPr>
      <w:r>
        <w:rPr>
          <w:sz w:val="24"/>
          <w:szCs w:val="20"/>
        </w:rPr>
        <w:t>Рисунок 11 – структура сенсорной панели управления</w:t>
      </w:r>
    </w:p>
    <w:p w14:paraId="66C36ED5" w14:textId="727FCF12" w:rsidR="000C6751" w:rsidRDefault="000C6751" w:rsidP="000C6751">
      <w:pPr>
        <w:ind w:firstLine="0"/>
        <w:jc w:val="center"/>
        <w:rPr>
          <w:sz w:val="24"/>
          <w:szCs w:val="20"/>
        </w:rPr>
      </w:pPr>
    </w:p>
    <w:p w14:paraId="2C37E2BF" w14:textId="3C9310E3" w:rsidR="000C6751" w:rsidRDefault="004B4E51" w:rsidP="000C6751">
      <w:r>
        <w:t xml:space="preserve">У резистивной панели есть слоя, которые обладают нормированным сопротивлением электрическому току. В исходном состоянии эти слои не касаются друг друга. При физическом нажатии на панель происходит замыкание верхнего и нижнего слоев в точке нажатия. Таким образом образуется </w:t>
      </w:r>
      <w:r w:rsidR="00744BFF">
        <w:t xml:space="preserve">два делителя напряжения – один вдоль оси </w:t>
      </w:r>
      <w:r w:rsidR="00744BFF">
        <w:rPr>
          <w:lang w:val="en-US"/>
        </w:rPr>
        <w:t>X</w:t>
      </w:r>
      <w:r w:rsidR="00744BFF">
        <w:t xml:space="preserve">, второй вдоль оси </w:t>
      </w:r>
      <w:r w:rsidR="00744BFF">
        <w:rPr>
          <w:lang w:val="en-US"/>
        </w:rPr>
        <w:t>Y</w:t>
      </w:r>
      <w:r w:rsidR="00744BFF" w:rsidRPr="00744BFF">
        <w:t>.</w:t>
      </w:r>
    </w:p>
    <w:p w14:paraId="70FBA0E4" w14:textId="35A123DC" w:rsidR="00744BFF" w:rsidRDefault="00744BFF" w:rsidP="000C6751">
      <w:r>
        <w:t>На рисунке 12 изображен</w:t>
      </w:r>
      <w:r w:rsidR="00DB7768">
        <w:t>ы делители напряжения, которые образуются при нажатии на сенсорную панель.</w:t>
      </w:r>
    </w:p>
    <w:p w14:paraId="01E96D7E" w14:textId="731A2195" w:rsidR="00DB7768" w:rsidRDefault="00DB7768" w:rsidP="000C6751"/>
    <w:p w14:paraId="4C8754C8" w14:textId="00B5C625" w:rsidR="00DB7768" w:rsidRDefault="00DB7768" w:rsidP="00DB7768">
      <w:pPr>
        <w:ind w:firstLine="0"/>
        <w:jc w:val="center"/>
      </w:pPr>
      <w:r>
        <w:rPr>
          <w:noProof/>
        </w:rPr>
        <w:drawing>
          <wp:inline distT="0" distB="0" distL="0" distR="0" wp14:anchorId="25C97E17" wp14:editId="365DE6F9">
            <wp:extent cx="2847975" cy="33614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655" cy="337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F2E57" w14:textId="7D0AB55A" w:rsidR="00DB7768" w:rsidRDefault="00DB7768" w:rsidP="00DB7768">
      <w:pPr>
        <w:ind w:firstLine="0"/>
        <w:jc w:val="center"/>
        <w:rPr>
          <w:sz w:val="24"/>
          <w:szCs w:val="20"/>
        </w:rPr>
      </w:pPr>
      <w:r>
        <w:rPr>
          <w:sz w:val="24"/>
          <w:szCs w:val="20"/>
        </w:rPr>
        <w:t>Рисунок 12. Делители напряжения, образующиеся при нажатии на сенсорную панель</w:t>
      </w:r>
    </w:p>
    <w:p w14:paraId="1EDC35BC" w14:textId="0106207A" w:rsidR="004B2977" w:rsidRDefault="004B2977" w:rsidP="00DB7768">
      <w:pPr>
        <w:ind w:firstLine="0"/>
        <w:jc w:val="center"/>
        <w:rPr>
          <w:sz w:val="24"/>
          <w:szCs w:val="20"/>
        </w:rPr>
      </w:pPr>
    </w:p>
    <w:p w14:paraId="203E965C" w14:textId="517E62B7" w:rsidR="001C5849" w:rsidRDefault="004B2977" w:rsidP="001C5849">
      <w:r>
        <w:lastRenderedPageBreak/>
        <w:t>Чтобы считать абсциссу точки касания</w:t>
      </w:r>
      <w:r w:rsidRPr="004B2977">
        <w:t xml:space="preserve"> </w:t>
      </w:r>
      <w:r>
        <w:t xml:space="preserve">нижнюю пластину подать напряжение питания. В таком случае потенциал верхней пластины станет равен потенциалу в точке соединения сопротивлений </w:t>
      </w:r>
      <w:r>
        <w:rPr>
          <w:lang w:val="en-US"/>
        </w:rPr>
        <w:t>R</w:t>
      </w:r>
      <w:r>
        <w:rPr>
          <w:vertAlign w:val="subscript"/>
          <w:lang w:val="en-US"/>
        </w:rPr>
        <w:t>x</w:t>
      </w:r>
      <w:r w:rsidRPr="004B2977">
        <w:rPr>
          <w:vertAlign w:val="subscript"/>
        </w:rPr>
        <w:t xml:space="preserve">1 </w:t>
      </w:r>
      <w:r>
        <w:t xml:space="preserve">и </w:t>
      </w:r>
      <w:r>
        <w:rPr>
          <w:lang w:val="en-US"/>
        </w:rPr>
        <w:t>R</w:t>
      </w:r>
      <w:r>
        <w:rPr>
          <w:vertAlign w:val="subscript"/>
          <w:lang w:val="en-US"/>
        </w:rPr>
        <w:t>x</w:t>
      </w:r>
      <w:r w:rsidRPr="004B2977">
        <w:rPr>
          <w:vertAlign w:val="subscript"/>
        </w:rPr>
        <w:t>2</w:t>
      </w:r>
      <w:r w:rsidRPr="004B2977">
        <w:t xml:space="preserve">. </w:t>
      </w:r>
      <w:r>
        <w:t>Следовательно, при измерении напряжения на соответствующем выводе панели с помощью АЦП, получим абсциссу точки нажатия.</w:t>
      </w:r>
      <w:r w:rsidR="001C5849">
        <w:t xml:space="preserve"> Считывание ординаты точки касания происходит аналогично.</w:t>
      </w:r>
    </w:p>
    <w:p w14:paraId="789DF5E5" w14:textId="1A0DA096" w:rsidR="001C5849" w:rsidRDefault="001C5849" w:rsidP="001C5849">
      <w:r>
        <w:t xml:space="preserve">На рисунке 13 представлен алгоритм </w:t>
      </w:r>
      <w:r w:rsidR="00B04041">
        <w:t>считывания точки касания</w:t>
      </w:r>
      <w:r>
        <w:t>.</w:t>
      </w:r>
    </w:p>
    <w:p w14:paraId="17D64C66" w14:textId="133D977C" w:rsidR="00B04041" w:rsidRDefault="00B04041" w:rsidP="001C5849"/>
    <w:p w14:paraId="3CE92CE4" w14:textId="24967FF3" w:rsidR="00B04041" w:rsidRDefault="00B04041" w:rsidP="00B04041">
      <w:pPr>
        <w:ind w:firstLine="0"/>
        <w:jc w:val="center"/>
      </w:pPr>
      <w:r>
        <w:rPr>
          <w:noProof/>
        </w:rPr>
        <w:drawing>
          <wp:inline distT="0" distB="0" distL="0" distR="0" wp14:anchorId="05A2A803" wp14:editId="34C27F32">
            <wp:extent cx="2285972" cy="548640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543" cy="5540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75E80" w14:textId="7770CAA3" w:rsidR="00B04041" w:rsidRDefault="00B04041" w:rsidP="00B04041">
      <w:pPr>
        <w:ind w:firstLine="0"/>
        <w:jc w:val="center"/>
      </w:pPr>
      <w:r>
        <w:t>Рисунок 13 – Алгоритм считывания точки касания</w:t>
      </w:r>
    </w:p>
    <w:p w14:paraId="3D1AB51E" w14:textId="740EC5AA" w:rsidR="0078100D" w:rsidRDefault="0078100D" w:rsidP="0078100D">
      <w:pPr>
        <w:pStyle w:val="2"/>
      </w:pPr>
      <w:r>
        <w:t>1.2 Обобщенный алгоритм работы</w:t>
      </w:r>
    </w:p>
    <w:p w14:paraId="75C1F47B" w14:textId="75E41968" w:rsidR="0078100D" w:rsidRDefault="0078100D" w:rsidP="0078100D">
      <w:r>
        <w:t>На рисунке 14 представлен обобщенный алгоритм работы.</w:t>
      </w:r>
    </w:p>
    <w:p w14:paraId="4AAFA54A" w14:textId="1FF727F7" w:rsidR="0078100D" w:rsidRDefault="00AC33E1" w:rsidP="00AC33E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B26006E" wp14:editId="06A454C0">
            <wp:extent cx="6472555" cy="7502279"/>
            <wp:effectExtent l="0" t="0" r="444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555" cy="7502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4FAC8" w14:textId="5DE28AC3" w:rsidR="00AC33E1" w:rsidRPr="00AC33E1" w:rsidRDefault="00AC33E1" w:rsidP="00AC33E1">
      <w:pPr>
        <w:ind w:firstLine="0"/>
        <w:jc w:val="center"/>
        <w:rPr>
          <w:sz w:val="24"/>
          <w:szCs w:val="20"/>
        </w:rPr>
      </w:pPr>
      <w:r w:rsidRPr="00AC33E1">
        <w:rPr>
          <w:sz w:val="24"/>
          <w:szCs w:val="20"/>
        </w:rPr>
        <w:t>Рисунок 14 – Обобщенный алгоритм работы</w:t>
      </w:r>
    </w:p>
    <w:p w14:paraId="56F2477C" w14:textId="27AD486C" w:rsidR="00AC33E1" w:rsidRDefault="00AC33E1" w:rsidP="00AC33E1">
      <w:pPr>
        <w:ind w:firstLine="0"/>
        <w:jc w:val="center"/>
      </w:pPr>
    </w:p>
    <w:p w14:paraId="3DC0320C" w14:textId="4BB67C5F" w:rsidR="00AC33E1" w:rsidRPr="0078100D" w:rsidRDefault="00AC33E1" w:rsidP="00AC33E1"/>
    <w:p w14:paraId="6583D960" w14:textId="3D4B2EA8" w:rsidR="004D7E51" w:rsidRDefault="004D7E51" w:rsidP="004D7E51">
      <w:pPr>
        <w:pStyle w:val="a3"/>
      </w:pPr>
      <w:r>
        <w:lastRenderedPageBreak/>
        <w:t>2 Разработка алгоритма вычислений</w:t>
      </w:r>
    </w:p>
    <w:p w14:paraId="410E5CBE" w14:textId="650A1946" w:rsidR="004D7E51" w:rsidRDefault="00A031F3" w:rsidP="004D7E51">
      <w:r>
        <w:t xml:space="preserve">Для разработки алгоритма вычислений измеряемой температуры, необходимо </w:t>
      </w:r>
      <w:r w:rsidR="00234328">
        <w:t>определить</w:t>
      </w:r>
      <w:r>
        <w:t xml:space="preserve"> номинальную статическую характеристику (НСХ) терморезистора.</w:t>
      </w:r>
    </w:p>
    <w:p w14:paraId="633B1116" w14:textId="45CADAB3" w:rsidR="00A031F3" w:rsidRDefault="00A031F3" w:rsidP="004D7E51">
      <w:r>
        <w:t>НСХ терморезистора – функция, которая определяет зависимость сопротивления терморезистора от температуры</w:t>
      </w:r>
      <w:r w:rsidR="00EC7B40">
        <w:t>.</w:t>
      </w:r>
    </w:p>
    <w:p w14:paraId="1234E04B" w14:textId="1BEAC563" w:rsidR="00EC7B40" w:rsidRDefault="00EC7B40" w:rsidP="004D7E51">
      <w:r>
        <w:t xml:space="preserve">В ГОСТ 6651-2009 </w:t>
      </w:r>
      <w:r w:rsidRPr="00EC7B40">
        <w:t>[</w:t>
      </w:r>
      <w:r w:rsidR="00BD6B1E">
        <w:t>8</w:t>
      </w:r>
      <w:r w:rsidRPr="00EC7B40">
        <w:t xml:space="preserve">, </w:t>
      </w:r>
      <w:r>
        <w:t>с. 7</w:t>
      </w:r>
      <w:r w:rsidRPr="00EC7B40">
        <w:t xml:space="preserve">] </w:t>
      </w:r>
      <w:r>
        <w:t xml:space="preserve">приведена НСХ для платиновых </w:t>
      </w:r>
      <w:proofErr w:type="spellStart"/>
      <w:r>
        <w:t>термосопротивлений</w:t>
      </w:r>
      <w:proofErr w:type="spellEnd"/>
      <w:r>
        <w:t xml:space="preserve">. НСХ </w:t>
      </w:r>
      <w:r w:rsidR="005A752C">
        <w:t xml:space="preserve">для диапазона измерений от минус 200 до 0 °С </w:t>
      </w:r>
      <w:r>
        <w:t>описывается формул</w:t>
      </w:r>
      <w:r w:rsidR="002970A4">
        <w:t>ой</w:t>
      </w:r>
      <w:r>
        <w:t xml:space="preserve"> (1)</w:t>
      </w:r>
      <w:r w:rsidR="00F2032C">
        <w:t>:</w:t>
      </w:r>
    </w:p>
    <w:p w14:paraId="4B133F91" w14:textId="77777777" w:rsidR="00F2032C" w:rsidRDefault="00F2032C" w:rsidP="004D7E51"/>
    <w:p w14:paraId="7ABD5BCE" w14:textId="4143EA4E" w:rsidR="00D84CBD" w:rsidRPr="00D84CBD" w:rsidRDefault="00ED2697" w:rsidP="004D7E51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1+At+B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+C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t-100°C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e>
          </m:eqArr>
        </m:oMath>
      </m:oMathPara>
    </w:p>
    <w:p w14:paraId="317126DB" w14:textId="7AA841EE" w:rsidR="00CB7305" w:rsidRPr="00CB7305" w:rsidRDefault="00D84CBD" w:rsidP="00D84CBD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>
        <w:rPr>
          <w:rFonts w:eastAsiaTheme="minorEastAsia"/>
        </w:rPr>
        <w:tab/>
      </w:r>
      <w:r w:rsidR="00CB7305">
        <w:rPr>
          <w:rFonts w:eastAsiaTheme="minorEastAsia"/>
          <w:lang w:val="en-US"/>
        </w:rPr>
        <w:t>R</w:t>
      </w:r>
      <w:r w:rsidR="00CB7305">
        <w:rPr>
          <w:rFonts w:eastAsiaTheme="minorEastAsia"/>
          <w:vertAlign w:val="subscript"/>
          <w:lang w:val="en-US"/>
        </w:rPr>
        <w:t>t</w:t>
      </w:r>
      <w:r w:rsidR="00CB7305" w:rsidRPr="00CB7305">
        <w:rPr>
          <w:rFonts w:eastAsiaTheme="minorEastAsia"/>
        </w:rPr>
        <w:t xml:space="preserve"> </w:t>
      </w:r>
      <w:r w:rsidR="00CB7305">
        <w:rPr>
          <w:rFonts w:eastAsiaTheme="minorEastAsia"/>
        </w:rPr>
        <w:t>–</w:t>
      </w:r>
      <w:r w:rsidR="00CB7305" w:rsidRPr="00CB7305">
        <w:rPr>
          <w:rFonts w:eastAsiaTheme="minorEastAsia"/>
        </w:rPr>
        <w:t xml:space="preserve"> </w:t>
      </w:r>
      <w:r w:rsidR="00CB7305">
        <w:rPr>
          <w:rFonts w:eastAsiaTheme="minorEastAsia"/>
        </w:rPr>
        <w:t xml:space="preserve">сопротивления терморезистора при температуре </w:t>
      </w:r>
      <w:r w:rsidR="00CB7305">
        <w:rPr>
          <w:rFonts w:eastAsiaTheme="minorEastAsia"/>
          <w:lang w:val="en-US"/>
        </w:rPr>
        <w:t>t</w:t>
      </w:r>
      <w:r w:rsidR="00CB7305" w:rsidRPr="00CB7305">
        <w:rPr>
          <w:rFonts w:eastAsiaTheme="minorEastAsia"/>
        </w:rPr>
        <w:t xml:space="preserve">, </w:t>
      </w:r>
      <w:r w:rsidR="00CB7305">
        <w:rPr>
          <w:rFonts w:eastAsiaTheme="minorEastAsia"/>
        </w:rPr>
        <w:t>Ом</w:t>
      </w:r>
      <w:r w:rsidR="00CB7305" w:rsidRPr="00CB7305">
        <w:rPr>
          <w:rFonts w:eastAsiaTheme="minorEastAsia"/>
        </w:rPr>
        <w:t>;</w:t>
      </w:r>
    </w:p>
    <w:p w14:paraId="72615F8C" w14:textId="646429CE" w:rsidR="00D84CBD" w:rsidRPr="00D84CBD" w:rsidRDefault="00D84CBD" w:rsidP="00CB7305">
      <w:pPr>
        <w:ind w:firstLine="708"/>
        <w:rPr>
          <w:rFonts w:eastAsiaTheme="minorEastAsia"/>
        </w:rPr>
      </w:pPr>
      <w:r>
        <w:rPr>
          <w:rFonts w:eastAsiaTheme="minorEastAsia"/>
          <w:lang w:val="en-US"/>
        </w:rPr>
        <w:t>R</w:t>
      </w:r>
      <w:r w:rsidRPr="00D84CBD">
        <w:rPr>
          <w:rFonts w:eastAsiaTheme="minorEastAsia"/>
          <w:vertAlign w:val="subscript"/>
        </w:rPr>
        <w:t>0</w:t>
      </w:r>
      <w:r w:rsidRPr="00D84CBD">
        <w:rPr>
          <w:rFonts w:eastAsiaTheme="minorEastAsia"/>
        </w:rPr>
        <w:t xml:space="preserve"> – </w:t>
      </w:r>
      <w:r>
        <w:rPr>
          <w:rFonts w:eastAsiaTheme="minorEastAsia"/>
        </w:rPr>
        <w:t>сопротивление терморезистора при температуре 0</w:t>
      </w:r>
      <w:r w:rsidR="00C434FF">
        <w:rPr>
          <w:rFonts w:eastAsiaTheme="minorEastAsia"/>
        </w:rPr>
        <w:t xml:space="preserve"> </w:t>
      </w:r>
      <w:r>
        <w:rPr>
          <w:rFonts w:eastAsiaTheme="minorEastAsia"/>
        </w:rPr>
        <w:t>°С</w:t>
      </w:r>
      <w:r w:rsidRPr="00D84CBD">
        <w:rPr>
          <w:rFonts w:eastAsiaTheme="minorEastAsia"/>
        </w:rPr>
        <w:t xml:space="preserve">, </w:t>
      </w:r>
      <w:r>
        <w:rPr>
          <w:rFonts w:eastAsiaTheme="minorEastAsia"/>
        </w:rPr>
        <w:t>Ом</w:t>
      </w:r>
      <w:r w:rsidRPr="00D84CBD">
        <w:rPr>
          <w:rFonts w:eastAsiaTheme="minorEastAsia"/>
        </w:rPr>
        <w:t>;</w:t>
      </w:r>
    </w:p>
    <w:p w14:paraId="262F76C6" w14:textId="38206AE9" w:rsidR="00D84CBD" w:rsidRPr="00A31448" w:rsidRDefault="00D84CBD" w:rsidP="00D84CBD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t</w:t>
      </w:r>
      <w:r w:rsidRPr="00A31448">
        <w:rPr>
          <w:rFonts w:eastAsiaTheme="minorEastAsia"/>
        </w:rPr>
        <w:t xml:space="preserve"> – </w:t>
      </w:r>
      <w:r>
        <w:rPr>
          <w:rFonts w:eastAsiaTheme="minorEastAsia"/>
        </w:rPr>
        <w:t>температура, °С</w:t>
      </w:r>
      <w:r w:rsidRPr="00A31448">
        <w:rPr>
          <w:rFonts w:eastAsiaTheme="minorEastAsia"/>
        </w:rPr>
        <w:t>;</w:t>
      </w:r>
    </w:p>
    <w:p w14:paraId="4EB23062" w14:textId="5D623F91" w:rsidR="00D84CBD" w:rsidRPr="00CB7305" w:rsidRDefault="00D84CBD" w:rsidP="00D84CBD">
      <w:pPr>
        <w:ind w:firstLine="0"/>
        <w:rPr>
          <w:rFonts w:eastAsiaTheme="minorEastAsia"/>
        </w:rPr>
      </w:pPr>
      <w:r w:rsidRPr="00A31448">
        <w:rPr>
          <w:rFonts w:eastAsiaTheme="minorEastAsia"/>
        </w:rPr>
        <w:tab/>
      </w:r>
      <w:r w:rsidR="002548DD">
        <w:rPr>
          <w:rFonts w:eastAsiaTheme="minorEastAsia"/>
          <w:lang w:val="en-US"/>
        </w:rPr>
        <w:t>A</w:t>
      </w:r>
      <w:r w:rsidR="00CB7305">
        <w:rPr>
          <w:rFonts w:eastAsiaTheme="minorEastAsia"/>
        </w:rPr>
        <w:t xml:space="preserve"> – коэффициент, °С</w:t>
      </w:r>
      <w:r w:rsidR="00CB7305">
        <w:rPr>
          <w:rFonts w:eastAsiaTheme="minorEastAsia"/>
          <w:vertAlign w:val="superscript"/>
        </w:rPr>
        <w:sym w:font="Symbol" w:char="F02D"/>
      </w:r>
      <w:r w:rsidR="00CB7305">
        <w:rPr>
          <w:rFonts w:eastAsiaTheme="minorEastAsia"/>
          <w:vertAlign w:val="superscript"/>
        </w:rPr>
        <w:t>1</w:t>
      </w:r>
      <w:r w:rsidR="00CB7305" w:rsidRPr="00CB7305">
        <w:rPr>
          <w:rFonts w:eastAsiaTheme="minorEastAsia"/>
        </w:rPr>
        <w:t>;</w:t>
      </w:r>
    </w:p>
    <w:p w14:paraId="25D051B2" w14:textId="4A342545" w:rsidR="00CB7305" w:rsidRDefault="00CB7305" w:rsidP="00D84CBD">
      <w:pPr>
        <w:ind w:firstLine="0"/>
        <w:rPr>
          <w:rFonts w:eastAsiaTheme="minorEastAsia"/>
        </w:rPr>
      </w:pPr>
      <w:r w:rsidRPr="00CB7305">
        <w:rPr>
          <w:rFonts w:eastAsiaTheme="minorEastAsia"/>
        </w:rPr>
        <w:tab/>
      </w:r>
      <w:r>
        <w:rPr>
          <w:rFonts w:eastAsiaTheme="minorEastAsia"/>
          <w:lang w:val="en-US"/>
        </w:rPr>
        <w:t>B</w:t>
      </w:r>
      <w:r w:rsidRPr="00CB7305">
        <w:rPr>
          <w:rFonts w:eastAsiaTheme="minorEastAsia"/>
        </w:rPr>
        <w:t xml:space="preserve"> – </w:t>
      </w:r>
      <w:r>
        <w:rPr>
          <w:rFonts w:eastAsiaTheme="minorEastAsia"/>
        </w:rPr>
        <w:t>коэффициент, °С</w:t>
      </w:r>
      <w:r>
        <w:rPr>
          <w:rFonts w:eastAsiaTheme="minorEastAsia"/>
          <w:vertAlign w:val="superscript"/>
        </w:rPr>
        <w:sym w:font="Symbol" w:char="F02D"/>
      </w:r>
      <w:r>
        <w:rPr>
          <w:rFonts w:eastAsiaTheme="minorEastAsia"/>
          <w:vertAlign w:val="superscript"/>
        </w:rPr>
        <w:t>2</w:t>
      </w:r>
      <w:r w:rsidRPr="00CB7305">
        <w:rPr>
          <w:rFonts w:eastAsiaTheme="minorEastAsia"/>
        </w:rPr>
        <w:t>;</w:t>
      </w:r>
    </w:p>
    <w:p w14:paraId="4D869A69" w14:textId="416C0954" w:rsidR="008A788B" w:rsidRPr="00240737" w:rsidRDefault="008A788B" w:rsidP="00D84CBD">
      <w:pPr>
        <w:ind w:firstLine="0"/>
        <w:rPr>
          <w:rFonts w:eastAsiaTheme="minorEastAsia"/>
        </w:rPr>
      </w:pPr>
      <w:r w:rsidRPr="00A31448">
        <w:rPr>
          <w:rFonts w:eastAsiaTheme="minorEastAsia"/>
        </w:rPr>
        <w:tab/>
      </w:r>
      <w:r>
        <w:rPr>
          <w:rFonts w:eastAsiaTheme="minorEastAsia"/>
          <w:lang w:val="en-US"/>
        </w:rPr>
        <w:t>C</w:t>
      </w:r>
      <w:r w:rsidRPr="008A788B">
        <w:rPr>
          <w:rFonts w:eastAsiaTheme="minorEastAsia"/>
        </w:rPr>
        <w:t xml:space="preserve"> – </w:t>
      </w:r>
      <w:r>
        <w:rPr>
          <w:rFonts w:eastAsiaTheme="minorEastAsia"/>
        </w:rPr>
        <w:t>коэффициент</w:t>
      </w:r>
      <w:r w:rsidRPr="00240737">
        <w:rPr>
          <w:rFonts w:eastAsiaTheme="minorEastAsia"/>
        </w:rPr>
        <w:t>, °</w:t>
      </w:r>
      <w:r>
        <w:rPr>
          <w:rFonts w:eastAsiaTheme="minorEastAsia"/>
          <w:lang w:val="en-US"/>
        </w:rPr>
        <w:t>C</w:t>
      </w:r>
      <w:r w:rsidR="007603D0">
        <w:rPr>
          <w:rFonts w:eastAsiaTheme="minorEastAsia"/>
          <w:vertAlign w:val="superscript"/>
          <w:lang w:val="en-US"/>
        </w:rPr>
        <w:sym w:font="Symbol" w:char="F02D"/>
      </w:r>
      <w:r w:rsidR="007603D0" w:rsidRPr="00240737">
        <w:rPr>
          <w:rFonts w:eastAsiaTheme="minorEastAsia"/>
          <w:vertAlign w:val="superscript"/>
        </w:rPr>
        <w:t>3</w:t>
      </w:r>
      <w:r w:rsidR="007603D0" w:rsidRPr="00240737">
        <w:rPr>
          <w:rFonts w:eastAsiaTheme="minorEastAsia"/>
        </w:rPr>
        <w:t>.</w:t>
      </w:r>
    </w:p>
    <w:p w14:paraId="0B5D9665" w14:textId="54D830C9" w:rsidR="00F2032C" w:rsidRDefault="00F2032C" w:rsidP="00F2032C"/>
    <w:p w14:paraId="1CCB7E7D" w14:textId="443D1298" w:rsidR="009614CF" w:rsidRDefault="0088432E" w:rsidP="00F2032C">
      <w:pPr>
        <w:rPr>
          <w:rFonts w:cs="Times New Roman"/>
        </w:rPr>
      </w:pPr>
      <w:r>
        <w:t>Значение коэффициентов</w:t>
      </w:r>
      <w:r w:rsidR="00F2032C">
        <w:t xml:space="preserve"> </w:t>
      </w:r>
      <w:r w:rsidR="00F2032C">
        <w:rPr>
          <w:lang w:val="en-US"/>
        </w:rPr>
        <w:t>A</w:t>
      </w:r>
      <w:r w:rsidR="00F2032C" w:rsidRPr="00F2032C">
        <w:t xml:space="preserve">, </w:t>
      </w:r>
      <w:r w:rsidR="00F2032C">
        <w:rPr>
          <w:lang w:val="en-US"/>
        </w:rPr>
        <w:t>B</w:t>
      </w:r>
      <w:r w:rsidR="00F2032C" w:rsidRPr="00F2032C">
        <w:t xml:space="preserve">, </w:t>
      </w:r>
      <w:r w:rsidR="00F2032C">
        <w:rPr>
          <w:lang w:val="en-US"/>
        </w:rPr>
        <w:t>C</w:t>
      </w:r>
      <w:r w:rsidR="00240737" w:rsidRPr="00240737">
        <w:t xml:space="preserve"> </w:t>
      </w:r>
      <w:r w:rsidR="00F2032C">
        <w:t xml:space="preserve">зависят от типа платины, который в свою очередь </w:t>
      </w:r>
      <w:r w:rsidR="009614CF">
        <w:t>характеризуется</w:t>
      </w:r>
      <w:r w:rsidR="00F2032C">
        <w:t xml:space="preserve"> </w:t>
      </w:r>
      <w:r w:rsidR="009614CF">
        <w:t>температурным</w:t>
      </w:r>
      <w:r w:rsidR="00F2032C">
        <w:t xml:space="preserve"> коэффициентом</w:t>
      </w:r>
      <w:r w:rsidR="00E80A04">
        <w:t xml:space="preserve"> сопротивления (ТКС)</w:t>
      </w:r>
      <w:r>
        <w:t xml:space="preserve"> </w:t>
      </w:r>
      <w:r w:rsidR="00F2032C">
        <w:rPr>
          <w:rFonts w:cs="Times New Roman"/>
        </w:rPr>
        <w:t>α</w:t>
      </w:r>
      <w:r w:rsidR="00FA643E" w:rsidRPr="00FA643E">
        <w:rPr>
          <w:rFonts w:cs="Times New Roman"/>
        </w:rPr>
        <w:t xml:space="preserve"> </w:t>
      </w:r>
      <w:r w:rsidR="0075425B" w:rsidRPr="00FA643E">
        <w:rPr>
          <w:rFonts w:cs="Times New Roman"/>
        </w:rPr>
        <w:t>[</w:t>
      </w:r>
      <w:r w:rsidR="00BD6B1E">
        <w:rPr>
          <w:rFonts w:cs="Times New Roman"/>
        </w:rPr>
        <w:t>8</w:t>
      </w:r>
      <w:r w:rsidR="00FA643E" w:rsidRPr="00FA643E">
        <w:rPr>
          <w:rFonts w:cs="Times New Roman"/>
        </w:rPr>
        <w:t xml:space="preserve">, </w:t>
      </w:r>
      <w:r w:rsidR="00FA643E">
        <w:rPr>
          <w:rFonts w:cs="Times New Roman"/>
          <w:lang w:val="en-US"/>
        </w:rPr>
        <w:t>c</w:t>
      </w:r>
      <w:r w:rsidR="00FA643E" w:rsidRPr="00FA643E">
        <w:rPr>
          <w:rFonts w:cs="Times New Roman"/>
        </w:rPr>
        <w:t xml:space="preserve">. </w:t>
      </w:r>
      <w:r w:rsidR="002C6424">
        <w:rPr>
          <w:rFonts w:cs="Times New Roman"/>
        </w:rPr>
        <w:t>6</w:t>
      </w:r>
      <w:r w:rsidR="00FA643E" w:rsidRPr="00FA643E">
        <w:rPr>
          <w:rFonts w:cs="Times New Roman"/>
        </w:rPr>
        <w:t>]</w:t>
      </w:r>
      <w:r w:rsidR="00F2032C">
        <w:t>.</w:t>
      </w:r>
      <w:r w:rsidR="009614CF">
        <w:t xml:space="preserve"> Коэффициент </w:t>
      </w:r>
      <w:r w:rsidR="009614CF">
        <w:rPr>
          <w:rFonts w:cs="Times New Roman"/>
        </w:rPr>
        <w:t>α вычисляется по формуле (2):</w:t>
      </w:r>
    </w:p>
    <w:p w14:paraId="7C51BC42" w14:textId="77777777" w:rsidR="009614CF" w:rsidRDefault="009614CF" w:rsidP="00F2032C">
      <w:pPr>
        <w:rPr>
          <w:rFonts w:cs="Times New Roman"/>
        </w:rPr>
      </w:pPr>
    </w:p>
    <w:p w14:paraId="3E6EF27E" w14:textId="089192B7" w:rsidR="00CB7305" w:rsidRPr="00CB7305" w:rsidRDefault="00ED2697" w:rsidP="00CB7305">
      <w:pPr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α=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100</m:t>
                      </m:r>
                    </m:sub>
                  </m:sSub>
                  <m:r>
                    <w:rPr>
                      <w:rFonts w:ascii="Cambria Math" w:hAnsi="Cambria Math"/>
                      <w:i/>
                    </w:rPr>
                    <w:sym w:font="Symbol" w:char="F02D"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 xml:space="preserve"> 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0 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∙ 100°С</m:t>
                  </m:r>
                </m:den>
              </m:f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d>
            </m:e>
          </m:eqArr>
        </m:oMath>
      </m:oMathPara>
    </w:p>
    <w:p w14:paraId="04D483C4" w14:textId="5726D046" w:rsidR="00F2032C" w:rsidRPr="009614CF" w:rsidRDefault="00CB7305" w:rsidP="00CB7305">
      <w:pPr>
        <w:ind w:firstLine="0"/>
        <w:jc w:val="left"/>
        <w:rPr>
          <w:rFonts w:eastAsiaTheme="minorEastAsia" w:cs="Times New Roman"/>
        </w:rPr>
      </w:pPr>
      <w:r>
        <w:rPr>
          <w:rFonts w:eastAsiaTheme="minorEastAsia" w:cs="Times New Roman"/>
        </w:rPr>
        <w:t>где</w:t>
      </w:r>
      <w:r>
        <w:rPr>
          <w:rFonts w:eastAsiaTheme="minorEastAsia" w:cs="Times New Roman"/>
        </w:rPr>
        <w:tab/>
      </w:r>
      <w:r>
        <w:rPr>
          <w:rFonts w:eastAsiaTheme="minorEastAsia" w:cs="Times New Roman"/>
          <w:lang w:val="en-US"/>
        </w:rPr>
        <w:t>R</w:t>
      </w:r>
      <w:r w:rsidRPr="00CB7305">
        <w:rPr>
          <w:rFonts w:eastAsiaTheme="minorEastAsia" w:cs="Times New Roman"/>
          <w:vertAlign w:val="subscript"/>
        </w:rPr>
        <w:t xml:space="preserve">100 </w:t>
      </w:r>
      <w:r w:rsidRPr="00CB7305">
        <w:rPr>
          <w:rFonts w:eastAsiaTheme="minorEastAsia" w:cs="Times New Roman"/>
        </w:rPr>
        <w:t xml:space="preserve">– </w:t>
      </w:r>
      <w:r>
        <w:rPr>
          <w:rFonts w:eastAsiaTheme="minorEastAsia" w:cs="Times New Roman"/>
        </w:rPr>
        <w:t>сопротивление при температуре 100 °С</w:t>
      </w:r>
      <w:r w:rsidRPr="00CB7305">
        <w:rPr>
          <w:rFonts w:eastAsiaTheme="minorEastAsia" w:cs="Times New Roman"/>
        </w:rPr>
        <w:t xml:space="preserve">, </w:t>
      </w:r>
      <w:r>
        <w:rPr>
          <w:rFonts w:eastAsiaTheme="minorEastAsia" w:cs="Times New Roman"/>
        </w:rPr>
        <w:t>Ом</w:t>
      </w:r>
      <w:r w:rsidR="008A788B" w:rsidRPr="008A788B">
        <w:rPr>
          <w:rFonts w:eastAsiaTheme="minorEastAsia" w:cs="Times New Roman"/>
        </w:rPr>
        <w:t>.</w:t>
      </w:r>
      <w:r w:rsidR="009614CF">
        <w:br/>
      </w:r>
      <w:r w:rsidR="00F77FE2">
        <w:t xml:space="preserve"> </w:t>
      </w:r>
    </w:p>
    <w:p w14:paraId="7C089D1F" w14:textId="557E94E4" w:rsidR="00F2032C" w:rsidRDefault="00957927" w:rsidP="00F2032C">
      <w:r>
        <w:t>Д</w:t>
      </w:r>
      <w:r w:rsidR="00F2032C">
        <w:t xml:space="preserve">ля диапазона измерений от 0 </w:t>
      </w:r>
      <w:r>
        <w:t xml:space="preserve">до 850 °С </w:t>
      </w:r>
      <w:r w:rsidR="00C74BDB">
        <w:t>НСХ</w:t>
      </w:r>
      <w:r w:rsidR="00F2032C">
        <w:t xml:space="preserve"> </w:t>
      </w:r>
      <w:r w:rsidR="00C74BDB">
        <w:t xml:space="preserve">определяется </w:t>
      </w:r>
      <w:r w:rsidR="00F2032C">
        <w:t>по формуле (</w:t>
      </w:r>
      <w:r w:rsidR="009941B6">
        <w:t>3</w:t>
      </w:r>
      <w:r w:rsidR="00F2032C">
        <w:t>)</w:t>
      </w:r>
      <w:r w:rsidR="00C74BDB">
        <w:t>:</w:t>
      </w:r>
    </w:p>
    <w:p w14:paraId="62B78C12" w14:textId="3685751E" w:rsidR="00C74BDB" w:rsidRDefault="00C74BDB" w:rsidP="00F2032C"/>
    <w:p w14:paraId="38EACCED" w14:textId="5DE9FE40" w:rsidR="00C74BDB" w:rsidRPr="00A25488" w:rsidRDefault="00ED2697" w:rsidP="00F2032C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1+At+B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08E03C48" w14:textId="77777777" w:rsidR="00A25488" w:rsidRPr="00D078E0" w:rsidRDefault="00A25488" w:rsidP="00F2032C">
      <w:pPr>
        <w:rPr>
          <w:rFonts w:eastAsiaTheme="minorEastAsia"/>
        </w:rPr>
      </w:pPr>
    </w:p>
    <w:p w14:paraId="769DCBEA" w14:textId="0CECCB92" w:rsidR="00D078E0" w:rsidRPr="000B2481" w:rsidRDefault="00094D04" w:rsidP="00F2032C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На рисунке 2 </w:t>
      </w:r>
      <w:r w:rsidR="000B2481">
        <w:rPr>
          <w:rFonts w:eastAsiaTheme="minorEastAsia"/>
        </w:rPr>
        <w:t>представлен</w:t>
      </w:r>
      <w:r w:rsidR="00E80A04">
        <w:rPr>
          <w:rFonts w:eastAsiaTheme="minorEastAsia"/>
        </w:rPr>
        <w:t xml:space="preserve"> график НСХ для платины с ТКС 3,85</w:t>
      </w:r>
      <w:r w:rsidR="00E006A0">
        <w:rPr>
          <w:rFonts w:eastAsiaTheme="minorEastAsia"/>
        </w:rPr>
        <w:t>·10</w:t>
      </w:r>
      <w:r w:rsidR="00E80A04" w:rsidRPr="00E006A0">
        <w:rPr>
          <w:rFonts w:eastAsiaTheme="minorEastAsia"/>
          <w:vertAlign w:val="superscript"/>
        </w:rPr>
        <w:t>-3</w:t>
      </w:r>
      <w:r w:rsidR="00E80A04" w:rsidRPr="00E80A04">
        <w:rPr>
          <w:rFonts w:eastAsiaTheme="minorEastAsia"/>
        </w:rPr>
        <w:t xml:space="preserve"> °</w:t>
      </w:r>
      <w:r w:rsidR="00E80A04">
        <w:rPr>
          <w:rFonts w:eastAsiaTheme="minorEastAsia"/>
          <w:lang w:val="en-US"/>
        </w:rPr>
        <w:t>C</w:t>
      </w:r>
      <w:r w:rsidR="00E80A04" w:rsidRPr="00E80A04">
        <w:rPr>
          <w:rFonts w:eastAsiaTheme="minorEastAsia"/>
          <w:vertAlign w:val="superscript"/>
          <w:lang w:val="en-US"/>
        </w:rPr>
        <w:sym w:font="Symbol" w:char="F02D"/>
      </w:r>
      <w:r w:rsidR="00E80A04" w:rsidRPr="00E80A04">
        <w:rPr>
          <w:rFonts w:eastAsiaTheme="minorEastAsia"/>
          <w:vertAlign w:val="superscript"/>
        </w:rPr>
        <w:t>1</w:t>
      </w:r>
      <w:r w:rsidR="00A25488" w:rsidRPr="00A25488">
        <w:rPr>
          <w:rFonts w:eastAsiaTheme="minorEastAsia"/>
          <w:vertAlign w:val="subscript"/>
        </w:rPr>
        <w:t xml:space="preserve"> </w:t>
      </w:r>
      <w:r w:rsidR="00A25488">
        <w:rPr>
          <w:rFonts w:eastAsiaTheme="minorEastAsia"/>
        </w:rPr>
        <w:t xml:space="preserve">и </w:t>
      </w:r>
      <w:r w:rsidR="00A25488">
        <w:rPr>
          <w:rFonts w:eastAsiaTheme="minorEastAsia"/>
          <w:lang w:val="en-US"/>
        </w:rPr>
        <w:t>R</w:t>
      </w:r>
      <w:r w:rsidR="00A25488" w:rsidRPr="00A25488">
        <w:rPr>
          <w:rFonts w:eastAsiaTheme="minorEastAsia"/>
          <w:vertAlign w:val="subscript"/>
        </w:rPr>
        <w:t>0</w:t>
      </w:r>
      <w:r w:rsidR="00E001D0">
        <w:rPr>
          <w:rFonts w:eastAsiaTheme="minorEastAsia"/>
          <w:vertAlign w:val="subscript"/>
        </w:rPr>
        <w:t xml:space="preserve"> </w:t>
      </w:r>
      <w:r w:rsidR="00E111CB">
        <w:rPr>
          <w:rFonts w:eastAsiaTheme="minorEastAsia"/>
        </w:rPr>
        <w:t xml:space="preserve">величиной </w:t>
      </w:r>
      <w:r w:rsidR="00A25488" w:rsidRPr="00A25488">
        <w:rPr>
          <w:rFonts w:eastAsiaTheme="minorEastAsia"/>
        </w:rPr>
        <w:t xml:space="preserve">100 </w:t>
      </w:r>
      <w:r w:rsidR="00A25488">
        <w:rPr>
          <w:rFonts w:eastAsiaTheme="minorEastAsia"/>
        </w:rPr>
        <w:t>Ом</w:t>
      </w:r>
      <w:r w:rsidR="000B2481">
        <w:rPr>
          <w:rFonts w:eastAsiaTheme="minorEastAsia"/>
        </w:rPr>
        <w:t>.</w:t>
      </w:r>
    </w:p>
    <w:p w14:paraId="0CC54540" w14:textId="3AA835A6" w:rsidR="00837CC7" w:rsidRDefault="00837CC7" w:rsidP="00837CC7"/>
    <w:p w14:paraId="05BF0707" w14:textId="77777777" w:rsidR="00094D04" w:rsidRDefault="00094D04" w:rsidP="007F5043">
      <w:pPr>
        <w:ind w:firstLine="0"/>
        <w:jc w:val="center"/>
      </w:pPr>
      <w:r>
        <w:rPr>
          <w:noProof/>
        </w:rPr>
        <w:drawing>
          <wp:inline distT="0" distB="0" distL="0" distR="0" wp14:anchorId="4EFC1449" wp14:editId="75B90C72">
            <wp:extent cx="5996940" cy="2986644"/>
            <wp:effectExtent l="0" t="0" r="3810" b="4445"/>
            <wp:docPr id="2" name="Диаграмма 2">
              <a:extLst xmlns:a="http://schemas.openxmlformats.org/drawingml/2006/main">
                <a:ext uri="{FF2B5EF4-FFF2-40B4-BE49-F238E27FC236}">
                  <a16:creationId xmlns:a16="http://schemas.microsoft.com/office/drawing/2014/main" id="{E05529D9-8C12-4556-B43F-2AAD0F45514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621EFB84" w14:textId="1625DB89" w:rsidR="00094D04" w:rsidRPr="00794EFC" w:rsidRDefault="00094D04" w:rsidP="000B2481">
      <w:pPr>
        <w:pStyle w:val="af"/>
        <w:ind w:firstLine="0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794EFC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C42CBC">
        <w:rPr>
          <w:i w:val="0"/>
          <w:iCs w:val="0"/>
          <w:color w:val="000000" w:themeColor="text1"/>
          <w:sz w:val="24"/>
          <w:szCs w:val="24"/>
        </w:rPr>
        <w:t>15</w:t>
      </w:r>
      <w:r w:rsidRPr="00794EFC">
        <w:rPr>
          <w:i w:val="0"/>
          <w:iCs w:val="0"/>
          <w:color w:val="000000" w:themeColor="text1"/>
          <w:sz w:val="24"/>
          <w:szCs w:val="24"/>
        </w:rPr>
        <w:t xml:space="preserve"> - Номинальная статическая характеристика платинового </w:t>
      </w:r>
      <w:proofErr w:type="spellStart"/>
      <w:r w:rsidRPr="00794EFC">
        <w:rPr>
          <w:i w:val="0"/>
          <w:iCs w:val="0"/>
          <w:color w:val="000000" w:themeColor="text1"/>
          <w:sz w:val="24"/>
          <w:szCs w:val="24"/>
        </w:rPr>
        <w:t>термосопротивления</w:t>
      </w:r>
      <w:proofErr w:type="spellEnd"/>
    </w:p>
    <w:p w14:paraId="6C012870" w14:textId="25B4FB08" w:rsidR="00094D04" w:rsidRDefault="00094D04" w:rsidP="00837CC7"/>
    <w:p w14:paraId="2F4E0AAA" w14:textId="58745802" w:rsidR="00234328" w:rsidRDefault="000B2481" w:rsidP="00D05311">
      <w:r>
        <w:t xml:space="preserve">Из графика видно, что характеристика не является абсолютно линейной. Тем не менее существуют </w:t>
      </w:r>
      <w:r w:rsidR="00234328">
        <w:t xml:space="preserve">аппаратные </w:t>
      </w:r>
      <w:r>
        <w:t xml:space="preserve">методы, позволяющие преобразовать подобную характеристику в линейную </w:t>
      </w:r>
      <w:r w:rsidRPr="00234328">
        <w:t>[</w:t>
      </w:r>
      <w:r w:rsidR="00BD6B1E">
        <w:t>9</w:t>
      </w:r>
      <w:r w:rsidRPr="00234328">
        <w:t>].</w:t>
      </w:r>
      <w:r w:rsidR="00234328" w:rsidRPr="00234328">
        <w:t xml:space="preserve"> </w:t>
      </w:r>
      <w:r w:rsidR="00D05311">
        <w:t>При этом</w:t>
      </w:r>
      <w:r w:rsidR="00234328">
        <w:t xml:space="preserve"> сигнал измерительного преобразователя нормируется так, чтобы</w:t>
      </w:r>
      <w:r w:rsidR="006D0BBA">
        <w:t xml:space="preserve"> </w:t>
      </w:r>
      <w:r w:rsidR="00151193">
        <w:t xml:space="preserve">минимальному измеряемому значению </w:t>
      </w:r>
      <w:r w:rsidR="00234328">
        <w:t>температур</w:t>
      </w:r>
      <w:r w:rsidR="00151193">
        <w:t>ы</w:t>
      </w:r>
      <w:r w:rsidR="00234328">
        <w:t xml:space="preserve"> </w:t>
      </w:r>
      <w:r w:rsidR="00D05311">
        <w:rPr>
          <w:lang w:val="en-US"/>
        </w:rPr>
        <w:t>t</w:t>
      </w:r>
      <w:r w:rsidR="006D0BBA">
        <w:rPr>
          <w:vertAlign w:val="subscript"/>
        </w:rPr>
        <w:t>мин.</w:t>
      </w:r>
      <w:r w:rsidR="00234328">
        <w:t xml:space="preserve"> </w:t>
      </w:r>
      <w:r w:rsidR="006D0BBA">
        <w:t xml:space="preserve">соответствовало </w:t>
      </w:r>
      <w:r w:rsidR="00234328">
        <w:t>выходное напряжение</w:t>
      </w:r>
      <w:r w:rsidR="006D0BBA">
        <w:t xml:space="preserve"> </w:t>
      </w:r>
      <w:r w:rsidR="006D0BBA">
        <w:rPr>
          <w:lang w:val="en-US"/>
        </w:rPr>
        <w:t>U</w:t>
      </w:r>
      <w:proofErr w:type="spellStart"/>
      <w:r w:rsidR="006D0BBA">
        <w:rPr>
          <w:vertAlign w:val="subscript"/>
        </w:rPr>
        <w:t>вых</w:t>
      </w:r>
      <w:proofErr w:type="spellEnd"/>
      <w:r w:rsidR="006D0BBA">
        <w:rPr>
          <w:vertAlign w:val="subscript"/>
        </w:rPr>
        <w:t>.</w:t>
      </w:r>
      <w:r w:rsidR="00D32C7C">
        <w:t>, равное нулю</w:t>
      </w:r>
      <w:r w:rsidR="00234328">
        <w:t xml:space="preserve"> В, а </w:t>
      </w:r>
      <w:r w:rsidR="00151193">
        <w:t>максимальному</w:t>
      </w:r>
      <w:r w:rsidR="00C13A3A">
        <w:t xml:space="preserve"> </w:t>
      </w:r>
      <w:r w:rsidR="00D32C7C">
        <w:t xml:space="preserve">значению температуры </w:t>
      </w:r>
      <w:r w:rsidR="00D05311">
        <w:rPr>
          <w:lang w:val="en-US"/>
        </w:rPr>
        <w:t>t</w:t>
      </w:r>
      <w:r w:rsidR="006D0BBA">
        <w:rPr>
          <w:vertAlign w:val="subscript"/>
        </w:rPr>
        <w:t>макс.</w:t>
      </w:r>
      <w:r w:rsidR="00D32C7C">
        <w:t xml:space="preserve"> соответствовало выходное напряжения</w:t>
      </w:r>
      <w:r w:rsidR="003F49CD">
        <w:t xml:space="preserve"> </w:t>
      </w:r>
      <w:r w:rsidR="003F49CD">
        <w:rPr>
          <w:lang w:val="en-US"/>
        </w:rPr>
        <w:t>U</w:t>
      </w:r>
      <w:proofErr w:type="spellStart"/>
      <w:r w:rsidR="003F49CD">
        <w:rPr>
          <w:vertAlign w:val="subscript"/>
        </w:rPr>
        <w:t>вых</w:t>
      </w:r>
      <w:proofErr w:type="spellEnd"/>
      <w:r w:rsidR="003F49CD">
        <w:rPr>
          <w:vertAlign w:val="subscript"/>
        </w:rPr>
        <w:t>.</w:t>
      </w:r>
      <w:r w:rsidR="00D32C7C">
        <w:t xml:space="preserve">, равное пяти </w:t>
      </w:r>
      <w:r w:rsidR="00C13A3A">
        <w:t xml:space="preserve">В. </w:t>
      </w:r>
    </w:p>
    <w:p w14:paraId="15A82111" w14:textId="779DE45B" w:rsidR="006E665F" w:rsidRDefault="006E665F" w:rsidP="00D05311">
      <w:r>
        <w:t xml:space="preserve">Таким образом </w:t>
      </w:r>
      <w:r w:rsidR="00536634">
        <w:t>пр</w:t>
      </w:r>
      <w:r>
        <w:t>е</w:t>
      </w:r>
      <w:r w:rsidR="00536634">
        <w:t>образовать код АЦП в значение температуры можно по формуле</w:t>
      </w:r>
      <w:r>
        <w:t xml:space="preserve"> (4):</w:t>
      </w:r>
    </w:p>
    <w:p w14:paraId="16EE8DB7" w14:textId="77777777" w:rsidR="006C30C5" w:rsidRDefault="006C30C5" w:rsidP="00D05311"/>
    <w:p w14:paraId="3E46E00C" w14:textId="7D45797C" w:rsidR="006E665F" w:rsidRPr="00222B57" w:rsidRDefault="00ED2697" w:rsidP="00D05311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t=k·x+b,#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</m:d>
            </m:e>
          </m:eqArr>
        </m:oMath>
      </m:oMathPara>
    </w:p>
    <w:p w14:paraId="05CC6A48" w14:textId="5E2BE94B" w:rsidR="00222B57" w:rsidRDefault="00222B57" w:rsidP="00222B57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</w:rPr>
        <w:tab/>
      </w:r>
      <w:r>
        <w:rPr>
          <w:rFonts w:eastAsiaTheme="minorEastAsia"/>
          <w:lang w:val="en-US"/>
        </w:rPr>
        <w:t>t</w:t>
      </w:r>
      <w:r w:rsidRPr="00222B57">
        <w:rPr>
          <w:rFonts w:eastAsiaTheme="minorEastAsia"/>
        </w:rPr>
        <w:t xml:space="preserve"> –</w:t>
      </w:r>
      <w:r>
        <w:rPr>
          <w:rFonts w:eastAsiaTheme="minorEastAsia"/>
        </w:rPr>
        <w:t xml:space="preserve"> измеренное значение температуры</w:t>
      </w:r>
      <w:r w:rsidRPr="00222B57">
        <w:rPr>
          <w:rFonts w:eastAsiaTheme="minorEastAsia"/>
        </w:rPr>
        <w:t>, °</w:t>
      </w:r>
      <w:r>
        <w:rPr>
          <w:rFonts w:eastAsiaTheme="minorEastAsia"/>
          <w:lang w:val="en-US"/>
        </w:rPr>
        <w:t>C</w:t>
      </w:r>
      <w:r w:rsidRPr="00222B57">
        <w:rPr>
          <w:rFonts w:eastAsiaTheme="minorEastAsia"/>
        </w:rPr>
        <w:t>;</w:t>
      </w:r>
    </w:p>
    <w:p w14:paraId="3D5CD33C" w14:textId="7160999A" w:rsidR="00222B57" w:rsidRPr="006C30C5" w:rsidRDefault="00222B57" w:rsidP="00222B57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k</w:t>
      </w:r>
      <w:r w:rsidRPr="006C30C5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b</w:t>
      </w:r>
      <w:r w:rsidRPr="006C30C5">
        <w:rPr>
          <w:rFonts w:eastAsiaTheme="minorEastAsia"/>
        </w:rPr>
        <w:t xml:space="preserve"> – </w:t>
      </w:r>
      <w:r>
        <w:rPr>
          <w:rFonts w:eastAsiaTheme="minorEastAsia"/>
        </w:rPr>
        <w:t>коэффициенты</w:t>
      </w:r>
      <w:r w:rsidR="006C30C5" w:rsidRPr="006C30C5">
        <w:rPr>
          <w:rFonts w:eastAsiaTheme="minorEastAsia"/>
        </w:rPr>
        <w:t>;</w:t>
      </w:r>
    </w:p>
    <w:p w14:paraId="3DDEB88C" w14:textId="0871CD57" w:rsidR="00222B57" w:rsidRDefault="00222B57" w:rsidP="00222B57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x</w:t>
      </w:r>
      <w:r w:rsidRPr="00222B57">
        <w:rPr>
          <w:rFonts w:eastAsiaTheme="minorEastAsia"/>
        </w:rPr>
        <w:t xml:space="preserve"> – </w:t>
      </w:r>
      <w:r>
        <w:rPr>
          <w:rFonts w:eastAsiaTheme="minorEastAsia"/>
        </w:rPr>
        <w:t>код, полученный с помощью АЦП</w:t>
      </w:r>
      <w:r w:rsidR="006C30C5" w:rsidRPr="006C30C5">
        <w:rPr>
          <w:rFonts w:eastAsiaTheme="minorEastAsia"/>
        </w:rPr>
        <w:t>.</w:t>
      </w:r>
    </w:p>
    <w:p w14:paraId="5A3E9F2E" w14:textId="5E2B6C7B" w:rsidR="006C30C5" w:rsidRDefault="006C30C5" w:rsidP="006C30C5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</w:p>
    <w:p w14:paraId="2A577A6F" w14:textId="65AC75CE" w:rsidR="006C30C5" w:rsidRDefault="006C30C5" w:rsidP="006C30C5">
      <w:pPr>
        <w:rPr>
          <w:rFonts w:eastAsiaTheme="minorEastAsia"/>
        </w:rPr>
      </w:pPr>
      <w:r>
        <w:rPr>
          <w:rFonts w:eastAsiaTheme="minorEastAsia"/>
        </w:rPr>
        <w:t xml:space="preserve">Коэффициент </w:t>
      </w:r>
      <w:r>
        <w:rPr>
          <w:rFonts w:eastAsiaTheme="minorEastAsia"/>
          <w:lang w:val="en-US"/>
        </w:rPr>
        <w:t>k</w:t>
      </w:r>
      <w:r w:rsidRPr="006C30C5">
        <w:rPr>
          <w:rFonts w:eastAsiaTheme="minorEastAsia"/>
        </w:rPr>
        <w:t xml:space="preserve"> </w:t>
      </w:r>
      <w:r>
        <w:rPr>
          <w:rFonts w:eastAsiaTheme="minorEastAsia"/>
        </w:rPr>
        <w:t>вычисляется по формуле (5):</w:t>
      </w:r>
    </w:p>
    <w:p w14:paraId="4BF83F7F" w14:textId="0DA8C3DB" w:rsidR="006C30C5" w:rsidRDefault="006C30C5" w:rsidP="006C30C5">
      <w:pPr>
        <w:rPr>
          <w:rFonts w:eastAsiaTheme="minorEastAsia"/>
        </w:rPr>
      </w:pPr>
    </w:p>
    <w:p w14:paraId="1E6E5E6F" w14:textId="6A25EAA0" w:rsidR="006C30C5" w:rsidRPr="00957927" w:rsidRDefault="00ED2697" w:rsidP="006C30C5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k=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макс.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мин.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-1</m:t>
                  </m:r>
                </m:den>
              </m:f>
              <m:r>
                <w:rPr>
                  <w:rFonts w:ascii="Cambria Math" w:eastAsiaTheme="minorEastAsia" w:hAnsi="Cambria Math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d>
            </m:e>
          </m:eqArr>
        </m:oMath>
      </m:oMathPara>
    </w:p>
    <w:p w14:paraId="0D1DE3DA" w14:textId="56260522" w:rsidR="00035E4A" w:rsidRPr="00035E4A" w:rsidRDefault="00957927" w:rsidP="00957927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 w:rsidR="00151193">
        <w:rPr>
          <w:rFonts w:eastAsiaTheme="minorEastAsia"/>
        </w:rPr>
        <w:tab/>
      </w:r>
      <w:r w:rsidR="00035E4A">
        <w:rPr>
          <w:rFonts w:eastAsiaTheme="minorEastAsia"/>
          <w:lang w:val="en-US"/>
        </w:rPr>
        <w:t>t</w:t>
      </w:r>
      <w:r w:rsidR="00794EFC">
        <w:rPr>
          <w:rFonts w:eastAsiaTheme="minorEastAsia"/>
          <w:vertAlign w:val="subscript"/>
        </w:rPr>
        <w:t>макс.</w:t>
      </w:r>
      <w:r w:rsidR="00035E4A" w:rsidRPr="00035E4A">
        <w:rPr>
          <w:rFonts w:eastAsiaTheme="minorEastAsia"/>
        </w:rPr>
        <w:t xml:space="preserve"> </w:t>
      </w:r>
      <w:r w:rsidR="00035E4A">
        <w:rPr>
          <w:rFonts w:eastAsiaTheme="minorEastAsia"/>
        </w:rPr>
        <w:t>–</w:t>
      </w:r>
      <w:r w:rsidR="00035E4A" w:rsidRPr="00035E4A">
        <w:rPr>
          <w:rFonts w:eastAsiaTheme="minorEastAsia"/>
        </w:rPr>
        <w:t xml:space="preserve"> </w:t>
      </w:r>
      <w:r w:rsidR="00035E4A">
        <w:rPr>
          <w:rFonts w:eastAsiaTheme="minorEastAsia"/>
        </w:rPr>
        <w:t>верхний предел измерения</w:t>
      </w:r>
      <w:r w:rsidR="00035E4A" w:rsidRPr="00035E4A">
        <w:rPr>
          <w:rFonts w:eastAsiaTheme="minorEastAsia"/>
        </w:rPr>
        <w:t>, °</w:t>
      </w:r>
      <w:r w:rsidR="00035E4A">
        <w:rPr>
          <w:rFonts w:eastAsiaTheme="minorEastAsia"/>
          <w:lang w:val="en-US"/>
        </w:rPr>
        <w:t>C</w:t>
      </w:r>
      <w:r w:rsidR="00035E4A" w:rsidRPr="00035E4A">
        <w:rPr>
          <w:rFonts w:eastAsiaTheme="minorEastAsia"/>
        </w:rPr>
        <w:t>;</w:t>
      </w:r>
    </w:p>
    <w:p w14:paraId="32CA7444" w14:textId="7FBE924B" w:rsidR="00035E4A" w:rsidRPr="00035E4A" w:rsidRDefault="00035E4A" w:rsidP="00957927">
      <w:pPr>
        <w:ind w:firstLine="0"/>
        <w:rPr>
          <w:rFonts w:eastAsiaTheme="minorEastAsia"/>
        </w:rPr>
      </w:pPr>
      <w:r w:rsidRPr="00035E4A">
        <w:rPr>
          <w:rFonts w:eastAsiaTheme="minorEastAsia"/>
        </w:rPr>
        <w:tab/>
      </w:r>
      <w:r>
        <w:rPr>
          <w:rFonts w:eastAsiaTheme="minorEastAsia"/>
          <w:lang w:val="en-US"/>
        </w:rPr>
        <w:t>t</w:t>
      </w:r>
      <w:r w:rsidR="00794EFC">
        <w:rPr>
          <w:rFonts w:eastAsiaTheme="minorEastAsia"/>
          <w:vertAlign w:val="subscript"/>
        </w:rPr>
        <w:t>мин.</w:t>
      </w:r>
      <w:r w:rsidRPr="00035E4A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035E4A">
        <w:rPr>
          <w:rFonts w:eastAsiaTheme="minorEastAsia"/>
        </w:rPr>
        <w:t xml:space="preserve"> </w:t>
      </w:r>
      <w:r>
        <w:rPr>
          <w:rFonts w:eastAsiaTheme="minorEastAsia"/>
        </w:rPr>
        <w:t>нижний предел измерения, °С</w:t>
      </w:r>
      <w:r w:rsidRPr="00035E4A">
        <w:rPr>
          <w:rFonts w:eastAsiaTheme="minorEastAsia"/>
        </w:rPr>
        <w:t>;</w:t>
      </w:r>
    </w:p>
    <w:p w14:paraId="0C5602DE" w14:textId="5727F756" w:rsidR="00957927" w:rsidRPr="00213122" w:rsidRDefault="00151193" w:rsidP="00035E4A">
      <w:pPr>
        <w:ind w:firstLine="708"/>
        <w:rPr>
          <w:rFonts w:eastAsiaTheme="minorEastAsia"/>
        </w:rPr>
      </w:pPr>
      <w:r>
        <w:rPr>
          <w:rFonts w:eastAsiaTheme="minorEastAsia"/>
          <w:lang w:val="en-US"/>
        </w:rPr>
        <w:t>n</w:t>
      </w:r>
      <w:r w:rsidRPr="00A31448">
        <w:rPr>
          <w:rFonts w:eastAsiaTheme="minorEastAsia"/>
        </w:rPr>
        <w:t xml:space="preserve"> – </w:t>
      </w:r>
      <w:r>
        <w:rPr>
          <w:rFonts w:eastAsiaTheme="minorEastAsia"/>
        </w:rPr>
        <w:t>разрядность АЦП</w:t>
      </w:r>
      <w:r w:rsidR="00035E4A" w:rsidRPr="00213122">
        <w:rPr>
          <w:rFonts w:eastAsiaTheme="minorEastAsia"/>
        </w:rPr>
        <w:t xml:space="preserve">, </w:t>
      </w:r>
      <w:r w:rsidR="00035E4A">
        <w:rPr>
          <w:rFonts w:eastAsiaTheme="minorEastAsia"/>
        </w:rPr>
        <w:t>бит</w:t>
      </w:r>
      <w:r w:rsidR="00035E4A" w:rsidRPr="00213122">
        <w:rPr>
          <w:rFonts w:eastAsiaTheme="minorEastAsia"/>
        </w:rPr>
        <w:t>;</w:t>
      </w:r>
    </w:p>
    <w:p w14:paraId="439B2215" w14:textId="686C325E" w:rsidR="00C301C8" w:rsidRDefault="00035E4A" w:rsidP="00C301C8">
      <w:pPr>
        <w:ind w:firstLine="0"/>
        <w:rPr>
          <w:rFonts w:eastAsiaTheme="minorEastAsia"/>
        </w:rPr>
      </w:pPr>
      <w:r w:rsidRPr="00035E4A">
        <w:rPr>
          <w:rFonts w:eastAsiaTheme="minorEastAsia"/>
        </w:rPr>
        <w:tab/>
      </w:r>
    </w:p>
    <w:p w14:paraId="19D526A7" w14:textId="4CCB16A9" w:rsidR="00081EDE" w:rsidRDefault="00081EDE" w:rsidP="00081EDE">
      <w:pPr>
        <w:rPr>
          <w:rFonts w:eastAsiaTheme="minorEastAsia"/>
        </w:rPr>
      </w:pPr>
      <w:r>
        <w:rPr>
          <w:rFonts w:eastAsiaTheme="minorEastAsia"/>
        </w:rPr>
        <w:t xml:space="preserve">Коэффициент </w:t>
      </w:r>
      <w:r>
        <w:rPr>
          <w:rFonts w:eastAsiaTheme="minorEastAsia"/>
          <w:lang w:val="en-US"/>
        </w:rPr>
        <w:t>b</w:t>
      </w:r>
      <w:r w:rsidRPr="006C30C5">
        <w:rPr>
          <w:rFonts w:eastAsiaTheme="minorEastAsia"/>
        </w:rPr>
        <w:t xml:space="preserve"> </w:t>
      </w:r>
      <w:r w:rsidR="00794EFC">
        <w:rPr>
          <w:rFonts w:eastAsiaTheme="minorEastAsia"/>
        </w:rPr>
        <w:t>вычисляется по формуле (6):</w:t>
      </w:r>
    </w:p>
    <w:p w14:paraId="263123E4" w14:textId="77777777" w:rsidR="00524F42" w:rsidRDefault="00524F42" w:rsidP="00081EDE">
      <w:pPr>
        <w:rPr>
          <w:rFonts w:eastAsiaTheme="minorEastAsia"/>
        </w:rPr>
      </w:pPr>
    </w:p>
    <w:p w14:paraId="1FE50B80" w14:textId="2D20EB55" w:rsidR="00794EFC" w:rsidRPr="00524F42" w:rsidRDefault="00ED2697" w:rsidP="00081EDE">
      <w:pPr>
        <w:rPr>
          <w:rFonts w:eastAsiaTheme="minorEastAsia"/>
          <w:i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b=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мин.</m:t>
                  </m:r>
                </m:sub>
              </m:sSub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</m:e>
              </m:d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</m:eqArr>
        </m:oMath>
      </m:oMathPara>
    </w:p>
    <w:p w14:paraId="62F0D93E" w14:textId="77777777" w:rsidR="00524F42" w:rsidRPr="00524F42" w:rsidRDefault="00524F42" w:rsidP="00081EDE">
      <w:pPr>
        <w:rPr>
          <w:rFonts w:eastAsiaTheme="minorEastAsia"/>
          <w:iCs/>
          <w:lang w:val="en-US"/>
        </w:rPr>
      </w:pPr>
    </w:p>
    <w:p w14:paraId="7DB5B964" w14:textId="4D5F7B50" w:rsidR="00C301C8" w:rsidRDefault="008D3D26" w:rsidP="009B3A27">
      <w:pPr>
        <w:rPr>
          <w:rFonts w:eastAsiaTheme="minorEastAsia"/>
        </w:rPr>
      </w:pPr>
      <w:r>
        <w:rPr>
          <w:rFonts w:eastAsiaTheme="minorEastAsia"/>
        </w:rPr>
        <w:t xml:space="preserve">Поскольку используемый микроконтроллер не имеет блока для вычислений с плавающей точкой, целесообразно производить </w:t>
      </w:r>
      <w:r w:rsidR="00C301C8">
        <w:rPr>
          <w:rFonts w:eastAsiaTheme="minorEastAsia"/>
        </w:rPr>
        <w:t xml:space="preserve">преобразование кода АЦП в значение температуры без использования чисел с плавающей точкой. </w:t>
      </w:r>
    </w:p>
    <w:p w14:paraId="7066D2A9" w14:textId="02407EFC" w:rsidR="009B3A27" w:rsidRDefault="009C47D9" w:rsidP="009B3A27">
      <w:pPr>
        <w:rPr>
          <w:rFonts w:eastAsiaTheme="minorEastAsia"/>
        </w:rPr>
      </w:pPr>
      <w:r>
        <w:rPr>
          <w:rFonts w:eastAsiaTheme="minorEastAsia"/>
        </w:rPr>
        <w:t>В таком случае формула (4) преобразуется в формулу (</w:t>
      </w:r>
      <w:r w:rsidR="00081D21">
        <w:rPr>
          <w:rFonts w:eastAsiaTheme="minorEastAsia"/>
        </w:rPr>
        <w:t>7</w:t>
      </w:r>
      <w:r>
        <w:rPr>
          <w:rFonts w:eastAsiaTheme="minorEastAsia"/>
        </w:rPr>
        <w:t>):</w:t>
      </w:r>
    </w:p>
    <w:p w14:paraId="2EABE661" w14:textId="77777777" w:rsidR="001267EC" w:rsidRDefault="001267EC" w:rsidP="009B3A27">
      <w:pPr>
        <w:rPr>
          <w:rFonts w:eastAsiaTheme="minorEastAsia"/>
        </w:rPr>
      </w:pPr>
    </w:p>
    <w:p w14:paraId="131F9110" w14:textId="2210CC25" w:rsidR="001267EC" w:rsidRPr="00DF6D6B" w:rsidRDefault="00ED2697" w:rsidP="00DF6D6B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t=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k·x+b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7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28954305" w14:textId="72BFE808" w:rsidR="008D1567" w:rsidRPr="00DF6D6B" w:rsidRDefault="008D1567" w:rsidP="008D1567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 w:rsidR="00E745D1">
        <w:rPr>
          <w:rFonts w:eastAsiaTheme="minorEastAsia"/>
        </w:rPr>
        <w:tab/>
      </w:r>
      <w:r>
        <w:rPr>
          <w:rFonts w:eastAsiaTheme="minorEastAsia"/>
          <w:lang w:val="en-US"/>
        </w:rPr>
        <w:t>m</w:t>
      </w:r>
      <w:r w:rsidRPr="001267EC">
        <w:rPr>
          <w:rFonts w:eastAsiaTheme="minorEastAsia"/>
        </w:rPr>
        <w:t xml:space="preserve"> –</w:t>
      </w:r>
      <w:r>
        <w:rPr>
          <w:rFonts w:eastAsiaTheme="minorEastAsia"/>
        </w:rPr>
        <w:t xml:space="preserve"> </w:t>
      </w:r>
      <w:r w:rsidR="001267EC">
        <w:rPr>
          <w:rFonts w:eastAsiaTheme="minorEastAsia"/>
        </w:rPr>
        <w:t>масштабирующий коэффициент</w:t>
      </w:r>
      <w:r w:rsidR="00E745D1" w:rsidRPr="00DF6D6B">
        <w:rPr>
          <w:rFonts w:eastAsiaTheme="minorEastAsia"/>
        </w:rPr>
        <w:t>;</w:t>
      </w:r>
    </w:p>
    <w:p w14:paraId="0D1CBAAB" w14:textId="76062945" w:rsidR="00E745D1" w:rsidRPr="00DF6D6B" w:rsidRDefault="00E745D1" w:rsidP="008D1567">
      <w:pPr>
        <w:ind w:firstLine="0"/>
        <w:rPr>
          <w:rFonts w:eastAsiaTheme="minorEastAsia"/>
        </w:rPr>
      </w:pPr>
      <w:r w:rsidRPr="00DF6D6B">
        <w:rPr>
          <w:rFonts w:eastAsiaTheme="minorEastAsia"/>
        </w:rPr>
        <w:tab/>
      </w:r>
      <w:r>
        <w:rPr>
          <w:rFonts w:eastAsiaTheme="minorEastAsia"/>
          <w:lang w:val="en-US"/>
        </w:rPr>
        <w:t>r</w:t>
      </w:r>
      <w:r w:rsidRPr="00DF6D6B">
        <w:rPr>
          <w:rFonts w:eastAsiaTheme="minorEastAsia"/>
        </w:rPr>
        <w:t xml:space="preserve"> – </w:t>
      </w:r>
      <w:r>
        <w:rPr>
          <w:rFonts w:eastAsiaTheme="minorEastAsia"/>
        </w:rPr>
        <w:t>требуемая разрешающая способность</w:t>
      </w:r>
      <w:r w:rsidR="00DF6D6B" w:rsidRPr="00DF6D6B">
        <w:rPr>
          <w:rFonts w:eastAsiaTheme="minorEastAsia"/>
        </w:rPr>
        <w:t>.</w:t>
      </w:r>
    </w:p>
    <w:p w14:paraId="5D5E346E" w14:textId="77777777" w:rsidR="001267EC" w:rsidRDefault="001267EC" w:rsidP="001267EC">
      <w:pPr>
        <w:ind w:firstLine="0"/>
      </w:pPr>
    </w:p>
    <w:p w14:paraId="2055405E" w14:textId="5BDE7610" w:rsidR="00C15ECA" w:rsidRDefault="001267EC" w:rsidP="001267EC">
      <w:r>
        <w:t>В формуле (6) заранее вычисляется числитель</w:t>
      </w:r>
      <w:r w:rsidR="003B37B3">
        <w:t>, затем</w:t>
      </w:r>
      <w:r>
        <w:t xml:space="preserve"> все коэффициенты округляются до целого</w:t>
      </w:r>
      <w:r w:rsidR="00923DC1">
        <w:t>.</w:t>
      </w:r>
      <w:r w:rsidR="00DF6D6B">
        <w:t xml:space="preserve"> </w:t>
      </w:r>
      <w:r w:rsidR="00EB42D2">
        <w:t>Д</w:t>
      </w:r>
      <w:r w:rsidR="00DF6D6B">
        <w:t xml:space="preserve">еление заменяется на арифметический сдвиг вправо на </w:t>
      </w:r>
      <w:r w:rsidR="00DF6D6B">
        <w:rPr>
          <w:lang w:val="en-US"/>
        </w:rPr>
        <w:t>m</w:t>
      </w:r>
      <w:r w:rsidR="00DF6D6B" w:rsidRPr="00DF6D6B">
        <w:t xml:space="preserve"> </w:t>
      </w:r>
      <w:r w:rsidR="00DF6D6B">
        <w:t xml:space="preserve">бит. </w:t>
      </w:r>
      <w:r w:rsidR="00923DC1">
        <w:t>П</w:t>
      </w:r>
      <w:r w:rsidR="003B37B3">
        <w:t xml:space="preserve">огрешность </w:t>
      </w:r>
      <w:r w:rsidR="00923DC1">
        <w:t xml:space="preserve">такого </w:t>
      </w:r>
      <w:r w:rsidR="003B37B3">
        <w:t>метода</w:t>
      </w:r>
      <w:r w:rsidR="00C15ECA">
        <w:t xml:space="preserve"> вычисляется по формуле (</w:t>
      </w:r>
      <w:r w:rsidR="00081D21">
        <w:t>8</w:t>
      </w:r>
      <w:r w:rsidR="00C15ECA">
        <w:t>):</w:t>
      </w:r>
    </w:p>
    <w:p w14:paraId="01078F40" w14:textId="77777777" w:rsidR="00C15ECA" w:rsidRDefault="00C15ECA" w:rsidP="001267EC"/>
    <w:p w14:paraId="08107BB6" w14:textId="1D0313A2" w:rsidR="001267EC" w:rsidRPr="00A1190E" w:rsidRDefault="00ED2697" w:rsidP="001267EC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метода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8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5B2084A7" w14:textId="098DDE7A" w:rsidR="00A25488" w:rsidRDefault="00A25488" w:rsidP="00957927">
      <w:pPr>
        <w:ind w:firstLine="0"/>
        <w:rPr>
          <w:rFonts w:eastAsiaTheme="minorEastAsia"/>
        </w:rPr>
      </w:pPr>
    </w:p>
    <w:p w14:paraId="229C9FB3" w14:textId="1AEEF899" w:rsidR="00A25488" w:rsidRDefault="00081D21" w:rsidP="00A25488">
      <w:r>
        <w:t>При подстановке числовых значений в формулу 7, получим следующие формулы преобразования кода АЦП в температуру:</w:t>
      </w:r>
    </w:p>
    <w:p w14:paraId="5A31B2AC" w14:textId="3FA066DF" w:rsidR="0002284D" w:rsidRDefault="0002284D" w:rsidP="00A25488"/>
    <w:p w14:paraId="0797528E" w14:textId="318A8BBE" w:rsidR="0002284D" w:rsidRPr="0002284D" w:rsidRDefault="00ED2697" w:rsidP="00A25488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°C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 xml:space="preserve">512500 · x - 131072000 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16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;#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9</m:t>
                  </m:r>
                </m:e>
              </m:d>
            </m:e>
          </m:eqArr>
        </m:oMath>
      </m:oMathPara>
    </w:p>
    <w:p w14:paraId="37F0EAA6" w14:textId="794854DB" w:rsidR="0002284D" w:rsidRPr="0002284D" w:rsidRDefault="00ED2697" w:rsidP="00A25488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 xml:space="preserve">K 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°C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+2731;#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</m:d>
            </m:e>
          </m:eqArr>
        </m:oMath>
      </m:oMathPara>
    </w:p>
    <w:p w14:paraId="7BF39198" w14:textId="11418702" w:rsidR="000E143F" w:rsidRPr="007B48CA" w:rsidRDefault="00ED2697" w:rsidP="00A25488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°F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922500 · x - 214958080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16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;#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410AC2DD" w14:textId="69CFAF27" w:rsidR="00D05311" w:rsidRDefault="00503BF7" w:rsidP="00503BF7">
      <w:pPr>
        <w:ind w:firstLine="0"/>
        <w:rPr>
          <w:iCs/>
        </w:rPr>
      </w:pPr>
      <w:r>
        <w:rPr>
          <w:iCs/>
        </w:rPr>
        <w:t>где</w:t>
      </w:r>
      <w:r>
        <w:rPr>
          <w:iCs/>
        </w:rPr>
        <w:tab/>
      </w:r>
      <w:proofErr w:type="spellStart"/>
      <w:r w:rsidRPr="00503BF7">
        <w:rPr>
          <w:iCs/>
        </w:rPr>
        <w:t>t</w:t>
      </w:r>
      <w:r w:rsidRPr="00503BF7">
        <w:rPr>
          <w:iCs/>
          <w:vertAlign w:val="subscript"/>
        </w:rPr>
        <w:t>°C</w:t>
      </w:r>
      <w:proofErr w:type="spellEnd"/>
      <w:r w:rsidRPr="00503BF7">
        <w:rPr>
          <w:iCs/>
        </w:rPr>
        <w:t xml:space="preserve"> – </w:t>
      </w:r>
      <w:r>
        <w:rPr>
          <w:iCs/>
        </w:rPr>
        <w:t>значение температуры в градусах Цельсия</w:t>
      </w:r>
      <w:r w:rsidRPr="00503BF7">
        <w:rPr>
          <w:iCs/>
        </w:rPr>
        <w:t>;</w:t>
      </w:r>
    </w:p>
    <w:p w14:paraId="3F3D36BD" w14:textId="3CA368CF" w:rsidR="00503BF7" w:rsidRPr="00527577" w:rsidRDefault="00503BF7" w:rsidP="00503BF7">
      <w:pPr>
        <w:ind w:firstLine="0"/>
        <w:rPr>
          <w:iCs/>
        </w:rPr>
      </w:pPr>
      <w:r>
        <w:rPr>
          <w:iCs/>
        </w:rPr>
        <w:tab/>
      </w:r>
      <w:proofErr w:type="spellStart"/>
      <w:r>
        <w:rPr>
          <w:iCs/>
          <w:lang w:val="en-US"/>
        </w:rPr>
        <w:t>t</w:t>
      </w:r>
      <w:r>
        <w:rPr>
          <w:iCs/>
          <w:vertAlign w:val="subscript"/>
          <w:lang w:val="en-US"/>
        </w:rPr>
        <w:t>K</w:t>
      </w:r>
      <w:proofErr w:type="spellEnd"/>
      <w:r w:rsidRPr="00527577">
        <w:rPr>
          <w:iCs/>
        </w:rPr>
        <w:t xml:space="preserve"> – </w:t>
      </w:r>
      <w:r>
        <w:rPr>
          <w:iCs/>
        </w:rPr>
        <w:t>значение температуры в Кельвинах</w:t>
      </w:r>
      <w:r w:rsidRPr="00527577">
        <w:rPr>
          <w:iCs/>
        </w:rPr>
        <w:t>;</w:t>
      </w:r>
    </w:p>
    <w:p w14:paraId="5F7F53D7" w14:textId="37CDB3CD" w:rsidR="00503BF7" w:rsidRDefault="00503BF7" w:rsidP="00503BF7">
      <w:pPr>
        <w:ind w:firstLine="0"/>
        <w:rPr>
          <w:iCs/>
        </w:rPr>
      </w:pPr>
      <w:r>
        <w:rPr>
          <w:iCs/>
        </w:rPr>
        <w:tab/>
      </w:r>
      <w:r>
        <w:rPr>
          <w:iCs/>
          <w:lang w:val="en-US"/>
        </w:rPr>
        <w:t>t</w:t>
      </w:r>
      <w:r w:rsidRPr="00503BF7">
        <w:rPr>
          <w:iCs/>
          <w:vertAlign w:val="subscript"/>
        </w:rPr>
        <w:t>°</w:t>
      </w:r>
      <w:r>
        <w:rPr>
          <w:iCs/>
          <w:vertAlign w:val="subscript"/>
          <w:lang w:val="en-US"/>
        </w:rPr>
        <w:t>F</w:t>
      </w:r>
      <w:r w:rsidRPr="00503BF7">
        <w:rPr>
          <w:iCs/>
        </w:rPr>
        <w:t xml:space="preserve"> – </w:t>
      </w:r>
      <w:r>
        <w:rPr>
          <w:iCs/>
        </w:rPr>
        <w:t>значение температуры в градусах Фаренгейта.</w:t>
      </w:r>
      <w:r w:rsidRPr="00503BF7">
        <w:rPr>
          <w:iCs/>
        </w:rPr>
        <w:t xml:space="preserve"> </w:t>
      </w:r>
    </w:p>
    <w:p w14:paraId="6977A200" w14:textId="2D8ED4BC" w:rsidR="00527577" w:rsidRDefault="00527577" w:rsidP="00503BF7">
      <w:pPr>
        <w:ind w:firstLine="0"/>
        <w:rPr>
          <w:iCs/>
        </w:rPr>
      </w:pPr>
    </w:p>
    <w:p w14:paraId="5B83F800" w14:textId="33DD1E5D" w:rsidR="00527577" w:rsidRDefault="00527577" w:rsidP="00527577">
      <w:r>
        <w:t xml:space="preserve">Стоит </w:t>
      </w:r>
      <w:r w:rsidR="00EC44D4">
        <w:t>заметить</w:t>
      </w:r>
      <w:r>
        <w:t xml:space="preserve">, что </w:t>
      </w:r>
      <w:r w:rsidR="00130668">
        <w:t>значения</w:t>
      </w:r>
      <w:r>
        <w:t>, полученные с помощью формул (</w:t>
      </w:r>
      <w:r w:rsidR="007372F8">
        <w:t>9</w:t>
      </w:r>
      <w:r>
        <w:t>-1</w:t>
      </w:r>
      <w:r w:rsidR="007372F8">
        <w:t>1</w:t>
      </w:r>
      <w:r>
        <w:t>) увеличены в 10 раз</w:t>
      </w:r>
      <w:r w:rsidR="00EC44D4">
        <w:t xml:space="preserve"> из-за того, что</w:t>
      </w:r>
      <w:r>
        <w:t xml:space="preserve"> хранение </w:t>
      </w:r>
      <w:r w:rsidR="00EC44D4">
        <w:t>десятичного разделителя</w:t>
      </w:r>
      <w:r>
        <w:t xml:space="preserve"> в памяти микроконтроллера не подразумевается.</w:t>
      </w:r>
    </w:p>
    <w:p w14:paraId="2AD7CBC7" w14:textId="702435C5" w:rsidR="00A04297" w:rsidRPr="00692B18" w:rsidRDefault="00A04297" w:rsidP="00A04297">
      <w:r>
        <w:t xml:space="preserve">Также из формулы </w:t>
      </w:r>
      <w:r w:rsidR="00692B18">
        <w:t>(</w:t>
      </w:r>
      <w:r>
        <w:t>5</w:t>
      </w:r>
      <w:r w:rsidR="00692B18">
        <w:t>)</w:t>
      </w:r>
      <w:r>
        <w:t xml:space="preserve"> следует</w:t>
      </w:r>
      <w:r w:rsidR="00692B18">
        <w:t>, что</w:t>
      </w:r>
      <w:r>
        <w:t xml:space="preserve"> при проектировании реального устройства для обеспечения требуемой точности необходимо использовать внешнюю микросхему АЦП с разрядностью 14 бит или более.</w:t>
      </w:r>
    </w:p>
    <w:p w14:paraId="34D6ADD6" w14:textId="77777777" w:rsidR="00A04297" w:rsidRDefault="00A04297" w:rsidP="00527577"/>
    <w:p w14:paraId="28840E76" w14:textId="6D2B8514" w:rsidR="00AD2261" w:rsidRDefault="00E90DD8" w:rsidP="00AD2261">
      <w:pPr>
        <w:pStyle w:val="a3"/>
      </w:pPr>
      <w:r>
        <w:lastRenderedPageBreak/>
        <w:t xml:space="preserve">3 </w:t>
      </w:r>
      <w:r w:rsidRPr="007F23EC">
        <w:t>О</w:t>
      </w:r>
      <w:r w:rsidR="007F23EC" w:rsidRPr="007F23EC">
        <w:t>писание фрагментов программы для микроконтроллера</w:t>
      </w:r>
    </w:p>
    <w:p w14:paraId="180868B5" w14:textId="3FF157B1" w:rsidR="006527DC" w:rsidRDefault="006527DC" w:rsidP="006527DC">
      <w:r>
        <w:t xml:space="preserve">В данной разделе описываются фрагменты программы для микроконтроллера. Полный текст программы </w:t>
      </w:r>
      <w:r w:rsidR="00173ED4">
        <w:t>представлен в приложении А.</w:t>
      </w:r>
    </w:p>
    <w:p w14:paraId="7F050569" w14:textId="4FC37265" w:rsidR="00BD6B1E" w:rsidRDefault="00BD6B1E" w:rsidP="00BD6B1E">
      <w:pPr>
        <w:pStyle w:val="2"/>
      </w:pPr>
      <w:r>
        <w:t xml:space="preserve">3.1 </w:t>
      </w:r>
      <w:r w:rsidR="007913AA">
        <w:t>Определение и п</w:t>
      </w:r>
      <w:r>
        <w:t>одключение библиотек</w:t>
      </w:r>
    </w:p>
    <w:p w14:paraId="066845B9" w14:textId="0209C970" w:rsidR="00AD2261" w:rsidRDefault="00AD2261" w:rsidP="00BD6B1E">
      <w:r>
        <w:t>На рисунке 16 приведен листинг подключения библиотек.</w:t>
      </w:r>
    </w:p>
    <w:p w14:paraId="4C817A1F" w14:textId="77777777" w:rsidR="007D130E" w:rsidRDefault="007D130E" w:rsidP="00BD6B1E"/>
    <w:p w14:paraId="3A8AA512" w14:textId="1E36C617" w:rsidR="00AD2261" w:rsidRDefault="007D130E" w:rsidP="007D130E">
      <w:pPr>
        <w:ind w:firstLine="0"/>
        <w:jc w:val="center"/>
      </w:pPr>
      <w:r w:rsidRPr="007D130E">
        <w:rPr>
          <w:noProof/>
        </w:rPr>
        <w:drawing>
          <wp:inline distT="0" distB="0" distL="0" distR="0" wp14:anchorId="75BEFFF5" wp14:editId="17F78A11">
            <wp:extent cx="4233977" cy="2380643"/>
            <wp:effectExtent l="38100" t="38100" r="33655" b="387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8053" cy="2416671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5A2E22" w14:textId="5C0F1E62" w:rsidR="007D130E" w:rsidRDefault="007D130E" w:rsidP="007D130E">
      <w:pPr>
        <w:ind w:firstLine="0"/>
        <w:jc w:val="center"/>
      </w:pPr>
      <w:r w:rsidRPr="007913AA">
        <w:rPr>
          <w:sz w:val="24"/>
          <w:szCs w:val="20"/>
        </w:rPr>
        <w:t>Рисунок 16 – Листинг подключения необходимых библиотек</w:t>
      </w:r>
    </w:p>
    <w:p w14:paraId="4B0D78F5" w14:textId="5EE6234C" w:rsidR="007D130E" w:rsidRDefault="007D130E" w:rsidP="007D130E">
      <w:pPr>
        <w:ind w:firstLine="0"/>
        <w:jc w:val="center"/>
      </w:pPr>
    </w:p>
    <w:p w14:paraId="3DE501B6" w14:textId="1971F818" w:rsidR="007D130E" w:rsidRDefault="007D130E" w:rsidP="007D130E">
      <w:r>
        <w:t xml:space="preserve">Для всех библиотек необходимо предопределить </w:t>
      </w:r>
      <w:r w:rsidR="00011C98">
        <w:t xml:space="preserve">константу </w:t>
      </w:r>
      <w:r w:rsidR="00011C98">
        <w:rPr>
          <w:lang w:val="en-US"/>
        </w:rPr>
        <w:t>F</w:t>
      </w:r>
      <w:r w:rsidR="00011C98" w:rsidRPr="00011C98">
        <w:t>_</w:t>
      </w:r>
      <w:r w:rsidR="00011C98">
        <w:rPr>
          <w:lang w:val="en-US"/>
        </w:rPr>
        <w:t>CPU</w:t>
      </w:r>
      <w:r w:rsidR="00483D2A">
        <w:t xml:space="preserve"> с помощью директивы препроцессора </w:t>
      </w:r>
      <w:r w:rsidR="00483D2A" w:rsidRPr="00483D2A">
        <w:t>#</w:t>
      </w:r>
      <w:r w:rsidR="00483D2A">
        <w:rPr>
          <w:lang w:val="en-US"/>
        </w:rPr>
        <w:t>define</w:t>
      </w:r>
      <w:r w:rsidR="00011C98" w:rsidRPr="00011C98">
        <w:t xml:space="preserve">, </w:t>
      </w:r>
      <w:r w:rsidR="00011C98">
        <w:t>которая хранит тактовую частоту микроконтроллера.</w:t>
      </w:r>
    </w:p>
    <w:p w14:paraId="44476CBD" w14:textId="2692DDAA" w:rsidR="00483D2A" w:rsidRDefault="00483D2A" w:rsidP="007D130E">
      <w:r>
        <w:t xml:space="preserve">Библиотеки, имена которых заключены в фигурные скобки поставляются вместе со средой программирования </w:t>
      </w:r>
      <w:r>
        <w:rPr>
          <w:lang w:val="en-US"/>
        </w:rPr>
        <w:t>Microchip</w:t>
      </w:r>
      <w:r w:rsidRPr="00483D2A">
        <w:t xml:space="preserve"> </w:t>
      </w:r>
      <w:r>
        <w:rPr>
          <w:lang w:val="en-US"/>
        </w:rPr>
        <w:t>Studio</w:t>
      </w:r>
      <w:r w:rsidRPr="00483D2A">
        <w:t xml:space="preserve"> [1</w:t>
      </w:r>
      <w:r w:rsidR="00BB198E">
        <w:t>0</w:t>
      </w:r>
      <w:r w:rsidRPr="00483D2A">
        <w:t>].</w:t>
      </w:r>
    </w:p>
    <w:p w14:paraId="4915EACA" w14:textId="25E87E9D" w:rsidR="00483D2A" w:rsidRDefault="00483D2A" w:rsidP="007D130E">
      <w:r>
        <w:t xml:space="preserve">Библиотеки, имена которых заключены в кавычки являются внешними файлами, которые должны храниться в </w:t>
      </w:r>
      <w:r w:rsidR="007913AA">
        <w:t>проекте.</w:t>
      </w:r>
    </w:p>
    <w:p w14:paraId="634E1929" w14:textId="4AE1DF09" w:rsidR="007913AA" w:rsidRDefault="00212C78" w:rsidP="007D130E">
      <w:r>
        <w:t>Подключение заголовочного файла</w:t>
      </w:r>
      <w:r w:rsidR="00ED0BF1">
        <w:t xml:space="preserve"> </w:t>
      </w:r>
      <w:r w:rsidR="007913AA">
        <w:rPr>
          <w:lang w:val="en-US"/>
        </w:rPr>
        <w:t>AVR</w:t>
      </w:r>
      <w:r w:rsidR="007913AA" w:rsidRPr="007913AA">
        <w:t>_</w:t>
      </w:r>
      <w:proofErr w:type="spellStart"/>
      <w:r w:rsidR="007913AA">
        <w:rPr>
          <w:lang w:val="en-US"/>
        </w:rPr>
        <w:t>ModBus</w:t>
      </w:r>
      <w:proofErr w:type="spellEnd"/>
      <w:r>
        <w:t>.</w:t>
      </w:r>
      <w:r>
        <w:rPr>
          <w:lang w:val="en-US"/>
        </w:rPr>
        <w:t>h</w:t>
      </w:r>
      <w:r w:rsidR="007913AA">
        <w:t xml:space="preserve"> </w:t>
      </w:r>
      <w:r w:rsidR="007913AA" w:rsidRPr="007913AA">
        <w:t>[</w:t>
      </w:r>
      <w:r w:rsidR="007913AA">
        <w:t>1</w:t>
      </w:r>
      <w:r w:rsidR="00ED0BF1" w:rsidRPr="00ED0BF1">
        <w:t>1</w:t>
      </w:r>
      <w:r w:rsidR="007913AA" w:rsidRPr="00ED0BF1">
        <w:t>]</w:t>
      </w:r>
      <w:r w:rsidRPr="00212C78">
        <w:t xml:space="preserve"> </w:t>
      </w:r>
      <w:r>
        <w:t>подключает библиотеку, в которой</w:t>
      </w:r>
      <w:r w:rsidR="00ED0BF1">
        <w:t xml:space="preserve"> определены функции для работы с протоколом </w:t>
      </w:r>
      <w:proofErr w:type="spellStart"/>
      <w:r w:rsidR="00ED0BF1">
        <w:rPr>
          <w:lang w:val="en-US"/>
        </w:rPr>
        <w:t>ModBus</w:t>
      </w:r>
      <w:proofErr w:type="spellEnd"/>
      <w:r w:rsidR="00ED0BF1" w:rsidRPr="00ED0BF1">
        <w:t xml:space="preserve"> </w:t>
      </w:r>
      <w:r w:rsidR="00ED0BF1">
        <w:rPr>
          <w:lang w:val="en-US"/>
        </w:rPr>
        <w:t>RTU</w:t>
      </w:r>
      <w:r w:rsidR="00BB198E" w:rsidRPr="00BB198E">
        <w:t xml:space="preserve"> [12]</w:t>
      </w:r>
      <w:r w:rsidR="00ED0BF1" w:rsidRPr="00ED0BF1">
        <w:t xml:space="preserve">. </w:t>
      </w:r>
      <w:r w:rsidR="00ED0BF1">
        <w:t>Данная библиотека использует следующие аппаратные блоки:</w:t>
      </w:r>
    </w:p>
    <w:p w14:paraId="7ECB68B7" w14:textId="5FF7CE60" w:rsidR="00ED0BF1" w:rsidRPr="00A43448" w:rsidRDefault="00ED0BF1" w:rsidP="00A43448">
      <w:pPr>
        <w:pStyle w:val="a5"/>
        <w:numPr>
          <w:ilvl w:val="0"/>
          <w:numId w:val="10"/>
        </w:numPr>
        <w:ind w:left="1134"/>
        <w:rPr>
          <w:lang w:val="en-US"/>
        </w:rPr>
      </w:pPr>
      <w:r>
        <w:lastRenderedPageBreak/>
        <w:t xml:space="preserve">Модуль </w:t>
      </w:r>
      <w:r w:rsidRPr="00A43448">
        <w:rPr>
          <w:lang w:val="en-US"/>
        </w:rPr>
        <w:t>USART</w:t>
      </w:r>
      <w:r w:rsidR="00A43448">
        <w:rPr>
          <w:lang w:val="en-US"/>
        </w:rPr>
        <w:t>;</w:t>
      </w:r>
    </w:p>
    <w:p w14:paraId="5E37F07E" w14:textId="6BEED163" w:rsidR="00ED0BF1" w:rsidRPr="00ED0BF1" w:rsidRDefault="00ED0BF1" w:rsidP="00A43448">
      <w:pPr>
        <w:pStyle w:val="a5"/>
        <w:numPr>
          <w:ilvl w:val="0"/>
          <w:numId w:val="10"/>
        </w:numPr>
        <w:ind w:left="1134"/>
      </w:pPr>
      <w:r>
        <w:t>Таймер-счётчик 0</w:t>
      </w:r>
      <w:r w:rsidR="00A43448">
        <w:rPr>
          <w:lang w:val="en-US"/>
        </w:rPr>
        <w:t>.</w:t>
      </w:r>
    </w:p>
    <w:p w14:paraId="4DFCB5A9" w14:textId="69F6B2C8" w:rsidR="00ED0BF1" w:rsidRPr="00450DAA" w:rsidRDefault="00212C78" w:rsidP="007D130E">
      <w:r>
        <w:t xml:space="preserve">Для корректной работы библиотеки </w:t>
      </w:r>
      <w:r w:rsidRPr="00212C78">
        <w:t xml:space="preserve">[11] </w:t>
      </w:r>
      <w:r>
        <w:t xml:space="preserve">необходимо модифицировать заголовочный файл </w:t>
      </w:r>
      <w:r>
        <w:rPr>
          <w:lang w:val="en-US"/>
        </w:rPr>
        <w:t>AVR</w:t>
      </w:r>
      <w:r w:rsidRPr="00212C78">
        <w:t>_</w:t>
      </w:r>
      <w:r>
        <w:rPr>
          <w:lang w:val="en-US"/>
        </w:rPr>
        <w:t>Modbus</w:t>
      </w:r>
      <w:r w:rsidRPr="00212C78">
        <w:t>.</w:t>
      </w:r>
      <w:r>
        <w:rPr>
          <w:lang w:val="en-US"/>
        </w:rPr>
        <w:t>h</w:t>
      </w:r>
      <w:r w:rsidR="00450DAA">
        <w:t>.</w:t>
      </w:r>
    </w:p>
    <w:p w14:paraId="719DA3FD" w14:textId="3A8B983C" w:rsidR="00212C78" w:rsidRDefault="00212C78" w:rsidP="007D130E">
      <w:r>
        <w:t>На рисунке 17 приведе</w:t>
      </w:r>
      <w:r w:rsidR="00450DAA">
        <w:t xml:space="preserve">н листинг модификации заголовочного файла </w:t>
      </w:r>
      <w:r w:rsidR="00450DAA">
        <w:rPr>
          <w:lang w:val="en-US"/>
        </w:rPr>
        <w:t>AVR</w:t>
      </w:r>
      <w:r w:rsidR="00450DAA" w:rsidRPr="00212C78">
        <w:t>_</w:t>
      </w:r>
      <w:r w:rsidR="00450DAA">
        <w:rPr>
          <w:lang w:val="en-US"/>
        </w:rPr>
        <w:t>Modbus</w:t>
      </w:r>
      <w:r w:rsidR="00450DAA" w:rsidRPr="00212C78">
        <w:t>.</w:t>
      </w:r>
      <w:r w:rsidR="00450DAA">
        <w:rPr>
          <w:lang w:val="en-US"/>
        </w:rPr>
        <w:t>h</w:t>
      </w:r>
      <w:r w:rsidR="00450DAA">
        <w:t>.</w:t>
      </w:r>
    </w:p>
    <w:p w14:paraId="185C1C27" w14:textId="20B0BC4B" w:rsidR="00450DAA" w:rsidRDefault="00450DAA" w:rsidP="007D130E"/>
    <w:p w14:paraId="37343E99" w14:textId="43782EAC" w:rsidR="00450DAA" w:rsidRDefault="00450DAA" w:rsidP="00450DAA">
      <w:pPr>
        <w:ind w:firstLine="0"/>
        <w:jc w:val="center"/>
      </w:pPr>
      <w:r>
        <w:rPr>
          <w:noProof/>
        </w:rPr>
        <w:drawing>
          <wp:inline distT="0" distB="0" distL="0" distR="0" wp14:anchorId="4743CD8A" wp14:editId="0CA3FAD4">
            <wp:extent cx="6480175" cy="2305050"/>
            <wp:effectExtent l="38100" t="38100" r="34925" b="3810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0505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A36408" w14:textId="2EAE11BC" w:rsidR="00450DAA" w:rsidRPr="001C476C" w:rsidRDefault="00450DAA" w:rsidP="00450DAA">
      <w:pPr>
        <w:ind w:firstLine="0"/>
        <w:jc w:val="center"/>
        <w:rPr>
          <w:sz w:val="24"/>
          <w:szCs w:val="20"/>
        </w:rPr>
      </w:pPr>
      <w:r w:rsidRPr="00450DAA">
        <w:rPr>
          <w:sz w:val="24"/>
          <w:szCs w:val="20"/>
        </w:rPr>
        <w:t xml:space="preserve">Рисунок 17 – Листинг модификации заголовочного файла </w:t>
      </w:r>
      <w:r w:rsidRPr="00450DAA">
        <w:rPr>
          <w:sz w:val="24"/>
          <w:szCs w:val="20"/>
          <w:lang w:val="en-US"/>
        </w:rPr>
        <w:t>AVR</w:t>
      </w:r>
      <w:r w:rsidRPr="00450DAA">
        <w:rPr>
          <w:sz w:val="24"/>
          <w:szCs w:val="20"/>
        </w:rPr>
        <w:t>_</w:t>
      </w:r>
      <w:r w:rsidRPr="00450DAA">
        <w:rPr>
          <w:sz w:val="24"/>
          <w:szCs w:val="20"/>
          <w:lang w:val="en-US"/>
        </w:rPr>
        <w:t>Modbus</w:t>
      </w:r>
      <w:r w:rsidRPr="00450DAA">
        <w:rPr>
          <w:sz w:val="24"/>
          <w:szCs w:val="20"/>
        </w:rPr>
        <w:t>.</w:t>
      </w:r>
      <w:r w:rsidRPr="00450DAA">
        <w:rPr>
          <w:sz w:val="24"/>
          <w:szCs w:val="20"/>
          <w:lang w:val="en-US"/>
        </w:rPr>
        <w:t>h</w:t>
      </w:r>
    </w:p>
    <w:p w14:paraId="66EB2FFD" w14:textId="77777777" w:rsidR="00450DAA" w:rsidRPr="00450DAA" w:rsidRDefault="00450DAA" w:rsidP="00450DAA">
      <w:pPr>
        <w:ind w:firstLine="0"/>
        <w:jc w:val="center"/>
        <w:rPr>
          <w:sz w:val="24"/>
          <w:szCs w:val="20"/>
        </w:rPr>
      </w:pPr>
    </w:p>
    <w:p w14:paraId="654F5192" w14:textId="151B9D8B" w:rsidR="007913AA" w:rsidRDefault="00F858F2" w:rsidP="007D130E">
      <w:r>
        <w:t>В файл</w:t>
      </w:r>
      <w:r w:rsidR="00212C78">
        <w:t>ах библиотеки</w:t>
      </w:r>
      <w:r>
        <w:t xml:space="preserve"> </w:t>
      </w:r>
      <w:proofErr w:type="spellStart"/>
      <w:r>
        <w:rPr>
          <w:lang w:val="en-US"/>
        </w:rPr>
        <w:t>glcd</w:t>
      </w:r>
      <w:proofErr w:type="spellEnd"/>
      <w:r w:rsidR="00212C78">
        <w:t xml:space="preserve"> </w:t>
      </w:r>
      <w:r w:rsidR="00212C78" w:rsidRPr="00212C78">
        <w:t>[13]</w:t>
      </w:r>
      <w:r w:rsidRPr="00F858F2">
        <w:t xml:space="preserve"> </w:t>
      </w:r>
      <w:r>
        <w:t>определены функции</w:t>
      </w:r>
      <w:r w:rsidR="00212C78">
        <w:t xml:space="preserve"> отрисовки текста и примитивов на графическом индикаторе.</w:t>
      </w:r>
    </w:p>
    <w:p w14:paraId="5F778AC0" w14:textId="3CD13141" w:rsidR="00212C78" w:rsidRDefault="00212C78" w:rsidP="007D130E">
      <w:r>
        <w:t xml:space="preserve">В файлах библиотеки </w:t>
      </w:r>
      <w:r>
        <w:rPr>
          <w:lang w:val="en-US"/>
        </w:rPr>
        <w:t>t</w:t>
      </w:r>
      <w:r w:rsidRPr="00212C78">
        <w:t>_</w:t>
      </w:r>
      <w:r>
        <w:rPr>
          <w:lang w:val="en-US"/>
        </w:rPr>
        <w:t>calc</w:t>
      </w:r>
      <w:r>
        <w:t xml:space="preserve"> определены функции подсчета температуры и подготовки результата измерения к выводу на индикатор и передаче по протоколу </w:t>
      </w:r>
      <w:r>
        <w:rPr>
          <w:lang w:val="en-US"/>
        </w:rPr>
        <w:t>Modbus</w:t>
      </w:r>
      <w:r w:rsidRPr="00212C78">
        <w:t xml:space="preserve"> </w:t>
      </w:r>
      <w:r>
        <w:rPr>
          <w:lang w:val="en-US"/>
        </w:rPr>
        <w:t>RTU</w:t>
      </w:r>
      <w:r w:rsidRPr="00212C78">
        <w:t>.</w:t>
      </w:r>
    </w:p>
    <w:p w14:paraId="405B6115" w14:textId="505F64D1" w:rsidR="00D44D03" w:rsidRDefault="00D44D03" w:rsidP="00D44D03">
      <w:pPr>
        <w:pStyle w:val="2"/>
      </w:pPr>
      <w:r>
        <w:t>3.2 Инициализация переменных</w:t>
      </w:r>
    </w:p>
    <w:p w14:paraId="76AB8BAD" w14:textId="0E785A63" w:rsidR="00D44D03" w:rsidRDefault="00D44D03" w:rsidP="00D44D03">
      <w:r>
        <w:t>На рисунке 18 приведен листинг инициализации переменных</w:t>
      </w:r>
    </w:p>
    <w:p w14:paraId="3A3041E3" w14:textId="77777777" w:rsidR="00564408" w:rsidRDefault="00564408" w:rsidP="00D44D03"/>
    <w:p w14:paraId="1A96D87C" w14:textId="73150EEC" w:rsidR="00D44D03" w:rsidRDefault="00D44D03" w:rsidP="00D44D03">
      <w:pPr>
        <w:ind w:firstLine="0"/>
        <w:jc w:val="center"/>
      </w:pPr>
      <w:r w:rsidRPr="00D44D03">
        <w:rPr>
          <w:noProof/>
        </w:rPr>
        <w:lastRenderedPageBreak/>
        <w:drawing>
          <wp:inline distT="0" distB="0" distL="0" distR="0" wp14:anchorId="07A4B77A" wp14:editId="0DF109E3">
            <wp:extent cx="5900944" cy="2998578"/>
            <wp:effectExtent l="38100" t="38100" r="43180" b="304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944" cy="2998578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EA5C30" w14:textId="397308C0" w:rsidR="009E5810" w:rsidRDefault="009E5810" w:rsidP="00D44D03">
      <w:pPr>
        <w:ind w:firstLine="0"/>
        <w:jc w:val="center"/>
        <w:rPr>
          <w:sz w:val="24"/>
          <w:szCs w:val="20"/>
        </w:rPr>
      </w:pPr>
      <w:r>
        <w:rPr>
          <w:sz w:val="24"/>
          <w:szCs w:val="20"/>
        </w:rPr>
        <w:t>Рисунок 18 – Листинг объявления переменных</w:t>
      </w:r>
    </w:p>
    <w:p w14:paraId="0D23912F" w14:textId="28856CFA" w:rsidR="009E5810" w:rsidRDefault="009E5810" w:rsidP="00D44D03">
      <w:pPr>
        <w:ind w:firstLine="0"/>
        <w:jc w:val="center"/>
        <w:rPr>
          <w:sz w:val="24"/>
          <w:szCs w:val="20"/>
        </w:rPr>
      </w:pPr>
    </w:p>
    <w:p w14:paraId="21B26F71" w14:textId="014EDB1A" w:rsidR="009E5810" w:rsidRDefault="009E5810" w:rsidP="009E5810">
      <w:r>
        <w:t>Переменные</w:t>
      </w:r>
      <w:r w:rsidRPr="009E5810">
        <w:t xml:space="preserve"> </w:t>
      </w:r>
      <w:r>
        <w:rPr>
          <w:lang w:val="en-US"/>
        </w:rPr>
        <w:t>C</w:t>
      </w:r>
      <w:r w:rsidRPr="009E5810">
        <w:t>_</w:t>
      </w:r>
      <w:r>
        <w:rPr>
          <w:lang w:val="en-US"/>
        </w:rPr>
        <w:t>temp</w:t>
      </w:r>
      <w:r w:rsidRPr="009E5810">
        <w:t>_</w:t>
      </w:r>
      <w:r>
        <w:rPr>
          <w:lang w:val="en-US"/>
        </w:rPr>
        <w:t>code</w:t>
      </w:r>
      <w:r w:rsidRPr="009E5810">
        <w:t xml:space="preserve">, </w:t>
      </w:r>
      <w:r>
        <w:rPr>
          <w:lang w:val="en-US"/>
        </w:rPr>
        <w:t>K</w:t>
      </w:r>
      <w:r w:rsidRPr="009E5810">
        <w:t>_</w:t>
      </w:r>
      <w:r>
        <w:rPr>
          <w:lang w:val="en-US"/>
        </w:rPr>
        <w:t>temp</w:t>
      </w:r>
      <w:r w:rsidRPr="009E5810">
        <w:t>_</w:t>
      </w:r>
      <w:r>
        <w:rPr>
          <w:lang w:val="en-US"/>
        </w:rPr>
        <w:t>code</w:t>
      </w:r>
      <w:r w:rsidRPr="009E5810">
        <w:t xml:space="preserve"> </w:t>
      </w:r>
      <w:r>
        <w:t>и</w:t>
      </w:r>
      <w:r w:rsidRPr="009E5810">
        <w:t xml:space="preserve"> </w:t>
      </w:r>
      <w:r>
        <w:rPr>
          <w:lang w:val="en-US"/>
        </w:rPr>
        <w:t>F</w:t>
      </w:r>
      <w:r w:rsidRPr="009E5810">
        <w:t>_</w:t>
      </w:r>
      <w:r>
        <w:rPr>
          <w:lang w:val="en-US"/>
        </w:rPr>
        <w:t>temp</w:t>
      </w:r>
      <w:r w:rsidRPr="009E5810">
        <w:t>_</w:t>
      </w:r>
      <w:r>
        <w:rPr>
          <w:lang w:val="en-US"/>
        </w:rPr>
        <w:t>code</w:t>
      </w:r>
      <w:r w:rsidRPr="009E5810">
        <w:t xml:space="preserve"> </w:t>
      </w:r>
      <w:r>
        <w:t xml:space="preserve">хранят значения, полученные с помощью формул (9-11). Эти переменные определены в файле </w:t>
      </w:r>
      <w:r>
        <w:rPr>
          <w:lang w:val="en-US"/>
        </w:rPr>
        <w:t>t</w:t>
      </w:r>
      <w:r w:rsidRPr="001C476C">
        <w:t>_</w:t>
      </w:r>
      <w:r>
        <w:rPr>
          <w:lang w:val="en-US"/>
        </w:rPr>
        <w:t>calc</w:t>
      </w:r>
      <w:r w:rsidRPr="001C476C">
        <w:t>.</w:t>
      </w:r>
      <w:r>
        <w:rPr>
          <w:lang w:val="en-US"/>
        </w:rPr>
        <w:t>c</w:t>
      </w:r>
      <w:r w:rsidRPr="001C476C">
        <w:t>.</w:t>
      </w:r>
    </w:p>
    <w:p w14:paraId="41AF9394" w14:textId="77777777" w:rsidR="009E5810" w:rsidRDefault="009E5810" w:rsidP="009E5810">
      <w:r>
        <w:t xml:space="preserve">Переменные </w:t>
      </w:r>
      <w:r>
        <w:rPr>
          <w:lang w:val="en-US"/>
        </w:rPr>
        <w:t>g</w:t>
      </w:r>
      <w:r w:rsidRPr="009E5810">
        <w:t>_</w:t>
      </w:r>
      <w:r>
        <w:rPr>
          <w:lang w:val="en-US"/>
        </w:rPr>
        <w:t>key</w:t>
      </w:r>
      <w:r w:rsidRPr="009E5810">
        <w:t xml:space="preserve"> </w:t>
      </w:r>
      <w:r>
        <w:t>и</w:t>
      </w:r>
      <w:r w:rsidRPr="009E5810">
        <w:t xml:space="preserve"> </w:t>
      </w:r>
      <w:r>
        <w:rPr>
          <w:lang w:val="en-US"/>
        </w:rPr>
        <w:t>g</w:t>
      </w:r>
      <w:r w:rsidRPr="009E5810">
        <w:t>_</w:t>
      </w:r>
      <w:r>
        <w:rPr>
          <w:lang w:val="en-US"/>
        </w:rPr>
        <w:t>key</w:t>
      </w:r>
      <w:r w:rsidRPr="009E5810">
        <w:t>_</w:t>
      </w:r>
      <w:r>
        <w:rPr>
          <w:lang w:val="en-US"/>
        </w:rPr>
        <w:t>status</w:t>
      </w:r>
      <w:r w:rsidRPr="009E5810">
        <w:t xml:space="preserve"> </w:t>
      </w:r>
      <w:r>
        <w:t>нужны для проверки факта нажатия на сенсорную кнопку.</w:t>
      </w:r>
    </w:p>
    <w:p w14:paraId="7EBC6CFF" w14:textId="45A6F43D" w:rsidR="009E5810" w:rsidRDefault="009E5810" w:rsidP="009E5810">
      <w:r>
        <w:t xml:space="preserve">Переменная </w:t>
      </w:r>
      <w:r>
        <w:rPr>
          <w:lang w:val="en-US"/>
        </w:rPr>
        <w:t>TCI</w:t>
      </w:r>
      <w:r w:rsidRPr="009E5810">
        <w:t>_</w:t>
      </w:r>
      <w:r>
        <w:rPr>
          <w:lang w:val="en-US"/>
        </w:rPr>
        <w:t>counts</w:t>
      </w:r>
      <w:r w:rsidRPr="009E5810">
        <w:t xml:space="preserve"> </w:t>
      </w:r>
      <w:r>
        <w:t>нужна для формирования временных интервалов, соответствующих частоте опроса сенсорной панели и датчика температуры.</w:t>
      </w:r>
    </w:p>
    <w:p w14:paraId="30F4A021" w14:textId="219A3426" w:rsidR="009E5810" w:rsidRDefault="009E5810" w:rsidP="009E5810">
      <w:pPr>
        <w:pStyle w:val="2"/>
      </w:pPr>
      <w:r>
        <w:t>3.3 Инициализация аппаратных блоков</w:t>
      </w:r>
    </w:p>
    <w:p w14:paraId="15391E9B" w14:textId="742F214C" w:rsidR="00AA1484" w:rsidRDefault="00665967" w:rsidP="00AA1484">
      <w:r>
        <w:t xml:space="preserve">Функции, описываемые в данном подразделе, вызываются в начале функции </w:t>
      </w:r>
      <w:r>
        <w:rPr>
          <w:lang w:val="en-US"/>
        </w:rPr>
        <w:t>main</w:t>
      </w:r>
      <w:r>
        <w:t xml:space="preserve"> и соответствуют блоку «Инициализация аппаратных блоков» обобщенного алгоритма работы (рисунок 14).</w:t>
      </w:r>
    </w:p>
    <w:p w14:paraId="3126F55D" w14:textId="77777777" w:rsidR="00AA1484" w:rsidRDefault="009E5810" w:rsidP="00AA1484">
      <w:pPr>
        <w:pStyle w:val="2"/>
      </w:pPr>
      <w:r>
        <w:t>3.3.1 Инициализация портов ввода-вывода</w:t>
      </w:r>
    </w:p>
    <w:p w14:paraId="470FC96E" w14:textId="5A921470" w:rsidR="002129BE" w:rsidRPr="005618ED" w:rsidRDefault="00614787" w:rsidP="00AA1484">
      <w:pPr>
        <w:keepLines w:val="0"/>
      </w:pPr>
      <w:r>
        <w:t>Каждая линия портов ввода-вывода может быть индивидуально настроена на ввод или вывод двоичной информации. Конфигурация направления</w:t>
      </w:r>
      <w:r w:rsidRPr="00614787">
        <w:t xml:space="preserve"> </w:t>
      </w:r>
      <w:r>
        <w:t xml:space="preserve">информации портов ввода-вывода производится с помощью регистров </w:t>
      </w:r>
      <w:proofErr w:type="spellStart"/>
      <w:r>
        <w:rPr>
          <w:lang w:val="en-US"/>
        </w:rPr>
        <w:t>DDRx</w:t>
      </w:r>
      <w:proofErr w:type="spellEnd"/>
      <w:r>
        <w:t xml:space="preserve">, где </w:t>
      </w:r>
      <w:r>
        <w:rPr>
          <w:lang w:val="en-US"/>
        </w:rPr>
        <w:t>x</w:t>
      </w:r>
      <w:r w:rsidRPr="00614787">
        <w:t xml:space="preserve"> </w:t>
      </w:r>
      <w:r>
        <w:t>–</w:t>
      </w:r>
      <w:r w:rsidRPr="00614787">
        <w:t xml:space="preserve"> </w:t>
      </w:r>
      <w:r w:rsidR="00CE4EE5">
        <w:t>буквенное обозначение</w:t>
      </w:r>
      <w:r>
        <w:t xml:space="preserve"> порта ввода-вывода.</w:t>
      </w:r>
      <w:r w:rsidR="005618ED">
        <w:t xml:space="preserve"> Если бит номер </w:t>
      </w:r>
      <w:r w:rsidR="005618ED">
        <w:rPr>
          <w:lang w:val="en-US"/>
        </w:rPr>
        <w:t>n</w:t>
      </w:r>
      <w:r w:rsidR="005618ED" w:rsidRPr="005618ED">
        <w:t xml:space="preserve"> </w:t>
      </w:r>
      <w:r w:rsidR="005618ED">
        <w:t xml:space="preserve">равен единице, значит линия номер </w:t>
      </w:r>
      <w:r w:rsidR="005618ED">
        <w:rPr>
          <w:lang w:val="en-US"/>
        </w:rPr>
        <w:t>n</w:t>
      </w:r>
      <w:r w:rsidR="005618ED" w:rsidRPr="005618ED">
        <w:t xml:space="preserve"> </w:t>
      </w:r>
      <w:r w:rsidR="005618ED">
        <w:lastRenderedPageBreak/>
        <w:t>соответствующего порта ввода-вывода настроено на вывод. Иначе эта линия настроена на ввод.</w:t>
      </w:r>
    </w:p>
    <w:p w14:paraId="49382141" w14:textId="3DC6CE45" w:rsidR="009E5810" w:rsidRDefault="005618ED" w:rsidP="009E5810">
      <w:r>
        <w:t xml:space="preserve">Если линия порта ввода-вывода настроена на вывод, ее состояние можно изменить с помощью регистра </w:t>
      </w:r>
      <w:proofErr w:type="spellStart"/>
      <w:r>
        <w:rPr>
          <w:lang w:val="en-US"/>
        </w:rPr>
        <w:t>PORTx</w:t>
      </w:r>
      <w:proofErr w:type="spellEnd"/>
      <w:r>
        <w:t>.</w:t>
      </w:r>
    </w:p>
    <w:p w14:paraId="0306C479" w14:textId="5E6C1F72" w:rsidR="00D44D03" w:rsidRDefault="005618ED" w:rsidP="00D44D03">
      <w:r>
        <w:t xml:space="preserve">Если линия порта ввода-вывода настроена на ввод, ее состояние отражается в регистре </w:t>
      </w:r>
      <w:proofErr w:type="spellStart"/>
      <w:r>
        <w:rPr>
          <w:lang w:val="en-US"/>
        </w:rPr>
        <w:t>PINx</w:t>
      </w:r>
      <w:proofErr w:type="spellEnd"/>
      <w:r w:rsidRPr="005618ED">
        <w:t xml:space="preserve">. </w:t>
      </w:r>
    </w:p>
    <w:p w14:paraId="74FF511F" w14:textId="559FD7D3" w:rsidR="005618ED" w:rsidRDefault="005618ED" w:rsidP="00D44D03">
      <w:r>
        <w:t xml:space="preserve">На рисунке 19 приведен листинг </w:t>
      </w:r>
      <w:r w:rsidR="009021B4">
        <w:t xml:space="preserve">функции </w:t>
      </w:r>
      <w:r>
        <w:t>инициализации портов ввода</w:t>
      </w:r>
      <w:r w:rsidR="00441F89">
        <w:t>-</w:t>
      </w:r>
      <w:r>
        <w:t>вывода</w:t>
      </w:r>
      <w:r w:rsidR="00441F89">
        <w:t>.</w:t>
      </w:r>
    </w:p>
    <w:p w14:paraId="42AC824D" w14:textId="6F0F8AC7" w:rsidR="00441F89" w:rsidRDefault="00441F89" w:rsidP="00D44D03"/>
    <w:p w14:paraId="424BE715" w14:textId="46186FCA" w:rsidR="00441F89" w:rsidRDefault="00441F89" w:rsidP="00441F89">
      <w:pPr>
        <w:ind w:firstLine="0"/>
        <w:jc w:val="center"/>
      </w:pPr>
      <w:r w:rsidRPr="00441F89">
        <w:rPr>
          <w:noProof/>
          <w:sz w:val="24"/>
          <w:szCs w:val="20"/>
        </w:rPr>
        <w:drawing>
          <wp:inline distT="0" distB="0" distL="0" distR="0" wp14:anchorId="1F19884D" wp14:editId="5768ADC2">
            <wp:extent cx="5315692" cy="2314898"/>
            <wp:effectExtent l="38100" t="38100" r="37465" b="476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314898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85670F" w14:textId="115C020D" w:rsidR="00441F89" w:rsidRPr="00441F89" w:rsidRDefault="00441F89" w:rsidP="00441F89">
      <w:pPr>
        <w:ind w:firstLine="0"/>
        <w:jc w:val="center"/>
        <w:rPr>
          <w:sz w:val="24"/>
          <w:szCs w:val="20"/>
        </w:rPr>
      </w:pPr>
      <w:r>
        <w:rPr>
          <w:sz w:val="24"/>
          <w:szCs w:val="20"/>
        </w:rPr>
        <w:t xml:space="preserve">Рисунок 19 – Листинг </w:t>
      </w:r>
      <w:r w:rsidR="009021B4">
        <w:rPr>
          <w:sz w:val="24"/>
          <w:szCs w:val="20"/>
        </w:rPr>
        <w:t xml:space="preserve">функции </w:t>
      </w:r>
      <w:r>
        <w:rPr>
          <w:sz w:val="24"/>
          <w:szCs w:val="20"/>
        </w:rPr>
        <w:t>инициализации портов ввода-вывода</w:t>
      </w:r>
    </w:p>
    <w:p w14:paraId="2C51250F" w14:textId="77777777" w:rsidR="006F5450" w:rsidRDefault="006F5450" w:rsidP="006F5450">
      <w:pPr>
        <w:pStyle w:val="2"/>
      </w:pPr>
      <w:r>
        <w:t>3.3.2 Инициализация таймера-счётчика 2</w:t>
      </w:r>
    </w:p>
    <w:p w14:paraId="400780C6" w14:textId="77777777" w:rsidR="006F5450" w:rsidRDefault="006F5450" w:rsidP="006F5450">
      <w:r>
        <w:t>На рисунке 20 представлена блок схема таймера-счётчика.</w:t>
      </w:r>
    </w:p>
    <w:p w14:paraId="7AE3FAFA" w14:textId="77777777" w:rsidR="006F5450" w:rsidRPr="00441F89" w:rsidRDefault="006F5450" w:rsidP="006F5450"/>
    <w:p w14:paraId="17203ADD" w14:textId="77777777" w:rsidR="006F5450" w:rsidRDefault="006F5450" w:rsidP="006F5450">
      <w:pPr>
        <w:ind w:firstLine="0"/>
        <w:jc w:val="center"/>
      </w:pPr>
      <w:r w:rsidRPr="009E52C8">
        <w:rPr>
          <w:noProof/>
        </w:rPr>
        <w:lastRenderedPageBreak/>
        <w:drawing>
          <wp:inline distT="0" distB="0" distL="0" distR="0" wp14:anchorId="1DC5CA7D" wp14:editId="47F5D5C2">
            <wp:extent cx="4886553" cy="2912745"/>
            <wp:effectExtent l="0" t="0" r="952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6133" cy="297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EF572" w14:textId="77777777" w:rsidR="006F5450" w:rsidRDefault="006F5450" w:rsidP="006F5450">
      <w:pPr>
        <w:ind w:firstLine="0"/>
        <w:jc w:val="center"/>
      </w:pPr>
      <w:r>
        <w:t>Рисунок 20 – структурная схема таймера-счётчика</w:t>
      </w:r>
    </w:p>
    <w:p w14:paraId="039AE2FF" w14:textId="77777777" w:rsidR="006F5450" w:rsidRDefault="006F5450" w:rsidP="006F5450">
      <w:r>
        <w:t xml:space="preserve">Таймер-счётчик считает импульсы, поступающие с </w:t>
      </w:r>
      <w:proofErr w:type="spellStart"/>
      <w:r>
        <w:t>предделителя</w:t>
      </w:r>
      <w:proofErr w:type="spellEnd"/>
      <w:r>
        <w:t xml:space="preserve">. Количество посчитанных импульсов хранится в регистре </w:t>
      </w:r>
      <w:proofErr w:type="spellStart"/>
      <w:r>
        <w:rPr>
          <w:lang w:val="en-US"/>
        </w:rPr>
        <w:t>TCNTx</w:t>
      </w:r>
      <w:proofErr w:type="spellEnd"/>
      <w:r w:rsidRPr="009E52C8">
        <w:t xml:space="preserve">, </w:t>
      </w:r>
      <w:r>
        <w:t xml:space="preserve">где </w:t>
      </w:r>
      <w:r>
        <w:rPr>
          <w:lang w:val="en-US"/>
        </w:rPr>
        <w:t>x</w:t>
      </w:r>
      <w:r w:rsidRPr="009E52C8">
        <w:t xml:space="preserve"> </w:t>
      </w:r>
      <w:r>
        <w:t>–</w:t>
      </w:r>
      <w:r w:rsidRPr="009E52C8">
        <w:t xml:space="preserve"> </w:t>
      </w:r>
      <w:r>
        <w:t xml:space="preserve">номер таймера счетчика. Регистр </w:t>
      </w:r>
      <w:proofErr w:type="spellStart"/>
      <w:r>
        <w:rPr>
          <w:lang w:val="en-US"/>
        </w:rPr>
        <w:t>OCRx</w:t>
      </w:r>
      <w:proofErr w:type="spellEnd"/>
      <w:r w:rsidRPr="009E52C8">
        <w:t xml:space="preserve"> </w:t>
      </w:r>
      <w:r>
        <w:t>хранит значение сравнения. В режиме «сброс при совпадении» (</w:t>
      </w:r>
      <w:r>
        <w:rPr>
          <w:lang w:val="en-US"/>
        </w:rPr>
        <w:t>CTC</w:t>
      </w:r>
      <w:r w:rsidRPr="008D4C11">
        <w:t>)</w:t>
      </w:r>
      <w:r>
        <w:t xml:space="preserve">, если значения </w:t>
      </w:r>
      <w:proofErr w:type="spellStart"/>
      <w:r>
        <w:rPr>
          <w:lang w:val="en-US"/>
        </w:rPr>
        <w:t>TCNTx</w:t>
      </w:r>
      <w:proofErr w:type="spellEnd"/>
      <w:r w:rsidRPr="009E52C8">
        <w:t xml:space="preserve"> </w:t>
      </w:r>
      <w:r>
        <w:t xml:space="preserve">и </w:t>
      </w:r>
      <w:proofErr w:type="spellStart"/>
      <w:r>
        <w:rPr>
          <w:lang w:val="en-US"/>
        </w:rPr>
        <w:t>OCRx</w:t>
      </w:r>
      <w:proofErr w:type="spellEnd"/>
      <w:r w:rsidRPr="009E52C8">
        <w:t xml:space="preserve"> </w:t>
      </w:r>
      <w:r>
        <w:t xml:space="preserve">совпадают, то следующий импульс установит бит </w:t>
      </w:r>
      <w:proofErr w:type="spellStart"/>
      <w:r>
        <w:rPr>
          <w:lang w:val="en-US"/>
        </w:rPr>
        <w:t>OCFx</w:t>
      </w:r>
      <w:proofErr w:type="spellEnd"/>
      <w:r w:rsidRPr="004518EE">
        <w:t xml:space="preserve"> </w:t>
      </w:r>
      <w:r>
        <w:t xml:space="preserve">в регистре </w:t>
      </w:r>
      <w:r>
        <w:rPr>
          <w:lang w:val="en-US"/>
        </w:rPr>
        <w:t>TIFR</w:t>
      </w:r>
      <w:r w:rsidRPr="004518EE">
        <w:t xml:space="preserve"> </w:t>
      </w:r>
      <w:r>
        <w:t xml:space="preserve">в единицу и, если в регистре </w:t>
      </w:r>
      <w:r>
        <w:rPr>
          <w:lang w:val="en-US"/>
        </w:rPr>
        <w:t>TIMSK</w:t>
      </w:r>
      <w:r>
        <w:t xml:space="preserve"> установлен бит </w:t>
      </w:r>
      <w:proofErr w:type="spellStart"/>
      <w:r>
        <w:rPr>
          <w:lang w:val="en-US"/>
        </w:rPr>
        <w:t>OCIEx</w:t>
      </w:r>
      <w:proofErr w:type="spellEnd"/>
      <w:r w:rsidRPr="004518EE">
        <w:t xml:space="preserve">, </w:t>
      </w:r>
      <w:r>
        <w:t>то произойдет прерывание.</w:t>
      </w:r>
    </w:p>
    <w:p w14:paraId="6802F62C" w14:textId="77777777" w:rsidR="006F5450" w:rsidRDefault="006F5450" w:rsidP="006F5450">
      <w:r>
        <w:t>Для настройки таймера-счётчика</w:t>
      </w:r>
      <w:r w:rsidRPr="004518EE">
        <w:t xml:space="preserve"> 2</w:t>
      </w:r>
      <w:r>
        <w:t xml:space="preserve"> необходимо изменить значения регистров </w:t>
      </w:r>
      <w:r>
        <w:rPr>
          <w:lang w:val="en-US"/>
        </w:rPr>
        <w:t>OCR</w:t>
      </w:r>
      <w:r w:rsidRPr="004518EE">
        <w:t xml:space="preserve">2, </w:t>
      </w:r>
      <w:r>
        <w:rPr>
          <w:lang w:val="en-US"/>
        </w:rPr>
        <w:t>TCCR</w:t>
      </w:r>
      <w:r w:rsidRPr="004518EE">
        <w:t xml:space="preserve">2, </w:t>
      </w:r>
      <w:r>
        <w:rPr>
          <w:lang w:val="en-US"/>
        </w:rPr>
        <w:t>TIMSK</w:t>
      </w:r>
      <w:r w:rsidRPr="004518EE">
        <w:t>.</w:t>
      </w:r>
      <w:r w:rsidRPr="00CE4EE5">
        <w:t xml:space="preserve"> </w:t>
      </w:r>
      <w:r>
        <w:t>На рисунке 21 представлены регистры таймера-счётчика 2</w:t>
      </w:r>
      <w:r w:rsidRPr="008808A7">
        <w:t xml:space="preserve">[4, </w:t>
      </w:r>
      <w:r>
        <w:rPr>
          <w:lang w:val="en-US"/>
        </w:rPr>
        <w:t>c</w:t>
      </w:r>
      <w:r w:rsidRPr="002C065C">
        <w:t>. 122-128].</w:t>
      </w:r>
    </w:p>
    <w:p w14:paraId="54AAF643" w14:textId="77777777" w:rsidR="006F5450" w:rsidRPr="002C065C" w:rsidRDefault="006F5450" w:rsidP="006F5450"/>
    <w:p w14:paraId="3DB640FB" w14:textId="77777777" w:rsidR="006F5450" w:rsidRDefault="006F5450" w:rsidP="006F5450">
      <w:pPr>
        <w:ind w:firstLine="0"/>
        <w:jc w:val="center"/>
      </w:pPr>
      <w:r w:rsidRPr="002C065C">
        <w:rPr>
          <w:noProof/>
        </w:rPr>
        <w:lastRenderedPageBreak/>
        <w:drawing>
          <wp:inline distT="0" distB="0" distL="0" distR="0" wp14:anchorId="3D163DBB" wp14:editId="194B0900">
            <wp:extent cx="6480175" cy="37160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B274" w14:textId="77777777" w:rsidR="006F5450" w:rsidRDefault="006F5450" w:rsidP="006F5450">
      <w:pPr>
        <w:ind w:firstLine="0"/>
        <w:jc w:val="center"/>
        <w:rPr>
          <w:sz w:val="24"/>
          <w:szCs w:val="20"/>
        </w:rPr>
      </w:pPr>
      <w:r>
        <w:rPr>
          <w:sz w:val="24"/>
          <w:szCs w:val="20"/>
        </w:rPr>
        <w:t>Рисунок 21 – Регистры таймера-счётчика 2</w:t>
      </w:r>
    </w:p>
    <w:p w14:paraId="3AB5DABE" w14:textId="77777777" w:rsidR="006F5450" w:rsidRDefault="006F5450" w:rsidP="006F5450">
      <w:pPr>
        <w:ind w:firstLine="0"/>
        <w:jc w:val="center"/>
        <w:rPr>
          <w:sz w:val="24"/>
          <w:szCs w:val="20"/>
        </w:rPr>
      </w:pPr>
    </w:p>
    <w:p w14:paraId="6D957340" w14:textId="77777777" w:rsidR="006F5450" w:rsidRPr="00283108" w:rsidRDefault="006F5450" w:rsidP="006F5450">
      <w:r>
        <w:t xml:space="preserve">Режим работы таймера-счётчика определяется значениями разрядов </w:t>
      </w:r>
      <w:r>
        <w:rPr>
          <w:lang w:val="en-US"/>
        </w:rPr>
        <w:t>WGM</w:t>
      </w:r>
      <w:r w:rsidRPr="00283108">
        <w:t xml:space="preserve">20, </w:t>
      </w:r>
      <w:r>
        <w:rPr>
          <w:lang w:val="en-US"/>
        </w:rPr>
        <w:t>WGM</w:t>
      </w:r>
      <w:r w:rsidRPr="00283108">
        <w:t>21</w:t>
      </w:r>
      <w:r>
        <w:t xml:space="preserve"> в регистре </w:t>
      </w:r>
      <w:r>
        <w:rPr>
          <w:lang w:val="en-US"/>
        </w:rPr>
        <w:t>TCCR</w:t>
      </w:r>
      <w:r w:rsidRPr="00283108">
        <w:t xml:space="preserve">2. </w:t>
      </w:r>
      <w:r>
        <w:t>В таблице 3 приведены все возможные комбинации значений в этих разрядах.</w:t>
      </w:r>
    </w:p>
    <w:p w14:paraId="1973625A" w14:textId="77777777" w:rsidR="006F5450" w:rsidRDefault="006F5450" w:rsidP="006F5450">
      <w:r>
        <w:t>Выбор источника тактового сигнала определятся значениями разрядов</w:t>
      </w:r>
      <w:r w:rsidRPr="00283108">
        <w:t xml:space="preserve"> </w:t>
      </w:r>
      <w:r>
        <w:rPr>
          <w:lang w:val="en-US"/>
        </w:rPr>
        <w:t>CS</w:t>
      </w:r>
      <w:r w:rsidRPr="00283108">
        <w:t xml:space="preserve">21, </w:t>
      </w:r>
      <w:r>
        <w:rPr>
          <w:lang w:val="en-US"/>
        </w:rPr>
        <w:t>CS</w:t>
      </w:r>
      <w:r w:rsidRPr="00283108">
        <w:t xml:space="preserve">22 </w:t>
      </w:r>
      <w:r>
        <w:t xml:space="preserve">в регистре </w:t>
      </w:r>
      <w:r>
        <w:rPr>
          <w:lang w:val="en-US"/>
        </w:rPr>
        <w:t>TCCR</w:t>
      </w:r>
      <w:r w:rsidRPr="00283108">
        <w:t>2</w:t>
      </w:r>
      <w:r>
        <w:t>. В таблице 4 приведены все возможные комбинации значений в этих разрядах.</w:t>
      </w:r>
    </w:p>
    <w:p w14:paraId="7A90D329" w14:textId="77777777" w:rsidR="006F5450" w:rsidRPr="00D9052B" w:rsidRDefault="006F5450" w:rsidP="006F5450">
      <w:pPr>
        <w:ind w:firstLine="0"/>
      </w:pPr>
      <w:r>
        <w:t xml:space="preserve">Таблица 3 – Значения разрядов </w:t>
      </w:r>
      <w:r>
        <w:rPr>
          <w:lang w:val="en-US"/>
        </w:rPr>
        <w:t>CS</w:t>
      </w:r>
      <w:r w:rsidRPr="00D9052B">
        <w:t xml:space="preserve">20, </w:t>
      </w:r>
      <w:r>
        <w:rPr>
          <w:lang w:val="en-US"/>
        </w:rPr>
        <w:t>CS</w:t>
      </w:r>
      <w:r w:rsidRPr="00D9052B">
        <w:t xml:space="preserve">21, </w:t>
      </w:r>
      <w:r>
        <w:rPr>
          <w:lang w:val="en-US"/>
        </w:rPr>
        <w:t>CS</w:t>
      </w:r>
      <w:r w:rsidRPr="00D9052B">
        <w:t xml:space="preserve">22 </w:t>
      </w:r>
      <w:r>
        <w:t xml:space="preserve">регистра </w:t>
      </w:r>
      <w:r>
        <w:rPr>
          <w:lang w:val="en-US"/>
        </w:rPr>
        <w:t>TCCR</w:t>
      </w:r>
      <w:r w:rsidRPr="00D9052B">
        <w:t>2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846"/>
        <w:gridCol w:w="850"/>
        <w:gridCol w:w="851"/>
        <w:gridCol w:w="7648"/>
      </w:tblGrid>
      <w:tr w:rsidR="006F5450" w14:paraId="364F6CEB" w14:textId="77777777" w:rsidTr="00ED2697">
        <w:trPr>
          <w:trHeight w:val="222"/>
        </w:trPr>
        <w:tc>
          <w:tcPr>
            <w:tcW w:w="846" w:type="dxa"/>
            <w:vAlign w:val="center"/>
          </w:tcPr>
          <w:p w14:paraId="2101BC24" w14:textId="77777777" w:rsidR="006F5450" w:rsidRPr="00307495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CS22</w:t>
            </w:r>
          </w:p>
        </w:tc>
        <w:tc>
          <w:tcPr>
            <w:tcW w:w="850" w:type="dxa"/>
            <w:vAlign w:val="center"/>
          </w:tcPr>
          <w:p w14:paraId="5A9B6873" w14:textId="77777777" w:rsidR="006F5450" w:rsidRPr="00307495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CS21</w:t>
            </w:r>
          </w:p>
        </w:tc>
        <w:tc>
          <w:tcPr>
            <w:tcW w:w="851" w:type="dxa"/>
            <w:vAlign w:val="center"/>
          </w:tcPr>
          <w:p w14:paraId="1702E689" w14:textId="77777777" w:rsidR="006F5450" w:rsidRPr="00307495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CS20</w:t>
            </w:r>
          </w:p>
        </w:tc>
        <w:tc>
          <w:tcPr>
            <w:tcW w:w="7648" w:type="dxa"/>
            <w:vAlign w:val="center"/>
          </w:tcPr>
          <w:p w14:paraId="6552D8AE" w14:textId="77777777" w:rsidR="006F5450" w:rsidRDefault="006F5450" w:rsidP="00ED2697">
            <w:pPr>
              <w:ind w:firstLine="0"/>
              <w:jc w:val="center"/>
            </w:pPr>
            <w:r>
              <w:t>Источник тактового сигнала</w:t>
            </w:r>
          </w:p>
        </w:tc>
      </w:tr>
      <w:tr w:rsidR="006F5450" w14:paraId="20DC5F17" w14:textId="77777777" w:rsidTr="00ED2697">
        <w:tc>
          <w:tcPr>
            <w:tcW w:w="846" w:type="dxa"/>
            <w:vAlign w:val="center"/>
          </w:tcPr>
          <w:p w14:paraId="201247D1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14:paraId="7859EB99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1" w:type="dxa"/>
            <w:vAlign w:val="center"/>
          </w:tcPr>
          <w:p w14:paraId="2CB04225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7648" w:type="dxa"/>
            <w:vAlign w:val="center"/>
          </w:tcPr>
          <w:p w14:paraId="00E65F22" w14:textId="77777777" w:rsidR="006F5450" w:rsidRPr="00307495" w:rsidRDefault="006F5450" w:rsidP="00ED2697">
            <w:pPr>
              <w:ind w:firstLine="0"/>
              <w:jc w:val="left"/>
              <w:rPr>
                <w:iCs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 w:rsidRPr="00307495">
              <w:rPr>
                <w:i/>
                <w:iCs/>
              </w:rPr>
              <w:t xml:space="preserve"> </w:t>
            </w:r>
            <w:r w:rsidRPr="00307495">
              <w:t>0</w:t>
            </w:r>
            <w:r w:rsidRPr="00307495">
              <w:rPr>
                <w:lang w:val="en-US"/>
              </w:rPr>
              <w:t xml:space="preserve"> (</w:t>
            </w:r>
            <w:r>
              <w:rPr>
                <w:iCs/>
              </w:rPr>
              <w:t>таймер остановлен)</w:t>
            </w:r>
          </w:p>
        </w:tc>
      </w:tr>
      <w:tr w:rsidR="006F5450" w14:paraId="5D1A3825" w14:textId="77777777" w:rsidTr="00ED2697">
        <w:tc>
          <w:tcPr>
            <w:tcW w:w="846" w:type="dxa"/>
            <w:vAlign w:val="center"/>
          </w:tcPr>
          <w:p w14:paraId="4138B0A0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14:paraId="36DCC31A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1" w:type="dxa"/>
            <w:vAlign w:val="center"/>
          </w:tcPr>
          <w:p w14:paraId="4E359DDA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7648" w:type="dxa"/>
            <w:vAlign w:val="center"/>
          </w:tcPr>
          <w:p w14:paraId="79F59320" w14:textId="77777777" w:rsidR="006F5450" w:rsidRPr="00307495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</w:p>
        </w:tc>
      </w:tr>
      <w:tr w:rsidR="006F5450" w14:paraId="4DA9D03C" w14:textId="77777777" w:rsidTr="00ED2697">
        <w:tc>
          <w:tcPr>
            <w:tcW w:w="846" w:type="dxa"/>
            <w:vAlign w:val="center"/>
          </w:tcPr>
          <w:p w14:paraId="51E8D7A8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14:paraId="6CA6174E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1" w:type="dxa"/>
            <w:vAlign w:val="center"/>
          </w:tcPr>
          <w:p w14:paraId="3AD8EBEB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7648" w:type="dxa"/>
            <w:vAlign w:val="center"/>
          </w:tcPr>
          <w:p w14:paraId="2EDF7575" w14:textId="77777777" w:rsidR="006F5450" w:rsidRPr="00B828AA" w:rsidRDefault="006F5450" w:rsidP="00ED2697">
            <w:pPr>
              <w:ind w:firstLine="0"/>
              <w:jc w:val="left"/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i/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/8</w:t>
            </w:r>
          </w:p>
        </w:tc>
      </w:tr>
      <w:tr w:rsidR="006F5450" w14:paraId="468B6855" w14:textId="77777777" w:rsidTr="00ED2697">
        <w:tc>
          <w:tcPr>
            <w:tcW w:w="846" w:type="dxa"/>
            <w:vAlign w:val="center"/>
          </w:tcPr>
          <w:p w14:paraId="06A6799F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14:paraId="3B948AD9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1" w:type="dxa"/>
            <w:vAlign w:val="center"/>
          </w:tcPr>
          <w:p w14:paraId="4C9F889D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7648" w:type="dxa"/>
            <w:vAlign w:val="center"/>
          </w:tcPr>
          <w:p w14:paraId="1F48CA73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/32</w:t>
            </w:r>
          </w:p>
        </w:tc>
      </w:tr>
      <w:tr w:rsidR="006F5450" w14:paraId="407ED341" w14:textId="77777777" w:rsidTr="00ED2697">
        <w:tc>
          <w:tcPr>
            <w:tcW w:w="846" w:type="dxa"/>
            <w:vAlign w:val="center"/>
          </w:tcPr>
          <w:p w14:paraId="6D2E5473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256ABC3C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1" w:type="dxa"/>
            <w:vAlign w:val="center"/>
          </w:tcPr>
          <w:p w14:paraId="0AC41866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7648" w:type="dxa"/>
            <w:vAlign w:val="center"/>
          </w:tcPr>
          <w:p w14:paraId="1FE8C94A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/64</w:t>
            </w:r>
          </w:p>
        </w:tc>
      </w:tr>
      <w:tr w:rsidR="006F5450" w14:paraId="34571FD0" w14:textId="77777777" w:rsidTr="00ED2697">
        <w:tc>
          <w:tcPr>
            <w:tcW w:w="846" w:type="dxa"/>
            <w:vAlign w:val="center"/>
          </w:tcPr>
          <w:p w14:paraId="5C7B475E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006DCA6D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1" w:type="dxa"/>
            <w:vAlign w:val="center"/>
          </w:tcPr>
          <w:p w14:paraId="0EFB72F2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7648" w:type="dxa"/>
            <w:vAlign w:val="center"/>
          </w:tcPr>
          <w:p w14:paraId="5F755BFF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/128</w:t>
            </w:r>
          </w:p>
        </w:tc>
      </w:tr>
      <w:tr w:rsidR="006F5450" w14:paraId="6E897258" w14:textId="77777777" w:rsidTr="00ED2697">
        <w:tc>
          <w:tcPr>
            <w:tcW w:w="846" w:type="dxa"/>
            <w:vAlign w:val="center"/>
          </w:tcPr>
          <w:p w14:paraId="0D6C4C60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0EBAC23D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1" w:type="dxa"/>
            <w:vAlign w:val="center"/>
          </w:tcPr>
          <w:p w14:paraId="2DBA5CF4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7648" w:type="dxa"/>
            <w:vAlign w:val="center"/>
          </w:tcPr>
          <w:p w14:paraId="618CB85B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/256</w:t>
            </w:r>
          </w:p>
        </w:tc>
      </w:tr>
      <w:tr w:rsidR="006F5450" w14:paraId="4F757C5E" w14:textId="77777777" w:rsidTr="00ED2697">
        <w:tc>
          <w:tcPr>
            <w:tcW w:w="846" w:type="dxa"/>
            <w:vAlign w:val="center"/>
          </w:tcPr>
          <w:p w14:paraId="29F47A67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23089291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1" w:type="dxa"/>
            <w:vAlign w:val="center"/>
          </w:tcPr>
          <w:p w14:paraId="1AEB93A7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7648" w:type="dxa"/>
            <w:vAlign w:val="center"/>
          </w:tcPr>
          <w:p w14:paraId="5A8C3260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/1024</w:t>
            </w:r>
          </w:p>
        </w:tc>
      </w:tr>
    </w:tbl>
    <w:p w14:paraId="693106C6" w14:textId="77777777" w:rsidR="006F5450" w:rsidRDefault="006F5450" w:rsidP="006F5450"/>
    <w:p w14:paraId="18DDD7F6" w14:textId="77777777" w:rsidR="006F5450" w:rsidRDefault="006F5450" w:rsidP="006F5450">
      <w:pPr>
        <w:ind w:firstLine="0"/>
      </w:pPr>
      <w:r>
        <w:t xml:space="preserve">Таблица 4 – Значения разрядов </w:t>
      </w:r>
      <w:r>
        <w:rPr>
          <w:lang w:val="en-US"/>
        </w:rPr>
        <w:t>WGM</w:t>
      </w:r>
      <w:r w:rsidRPr="007B5D80">
        <w:t xml:space="preserve">20, </w:t>
      </w:r>
      <w:r>
        <w:rPr>
          <w:lang w:val="en-US"/>
        </w:rPr>
        <w:t>WGM</w:t>
      </w:r>
      <w:r w:rsidRPr="007B5D80">
        <w:t xml:space="preserve">21 </w:t>
      </w:r>
      <w:r>
        <w:t xml:space="preserve">регистра </w:t>
      </w:r>
      <w:r>
        <w:rPr>
          <w:lang w:val="en-US"/>
        </w:rPr>
        <w:t>TCCR</w:t>
      </w:r>
      <w:r w:rsidRPr="007B5D80">
        <w:t>2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6F5450" w14:paraId="753EACC0" w14:textId="77777777" w:rsidTr="00ED2697">
        <w:tc>
          <w:tcPr>
            <w:tcW w:w="3398" w:type="dxa"/>
            <w:vAlign w:val="center"/>
          </w:tcPr>
          <w:p w14:paraId="11B2BFC7" w14:textId="77777777" w:rsidR="006F5450" w:rsidRPr="007B5D80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WGM21</w:t>
            </w:r>
          </w:p>
        </w:tc>
        <w:tc>
          <w:tcPr>
            <w:tcW w:w="3398" w:type="dxa"/>
            <w:vAlign w:val="center"/>
          </w:tcPr>
          <w:p w14:paraId="1173ECBE" w14:textId="77777777" w:rsidR="006F5450" w:rsidRPr="007B5D80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WGM20</w:t>
            </w:r>
          </w:p>
        </w:tc>
        <w:tc>
          <w:tcPr>
            <w:tcW w:w="3399" w:type="dxa"/>
            <w:vAlign w:val="center"/>
          </w:tcPr>
          <w:p w14:paraId="274DF863" w14:textId="77777777" w:rsidR="006F5450" w:rsidRDefault="006F5450" w:rsidP="00ED2697">
            <w:pPr>
              <w:ind w:firstLine="0"/>
              <w:jc w:val="center"/>
            </w:pPr>
            <w:r>
              <w:t>Режим работы таймера</w:t>
            </w:r>
          </w:p>
        </w:tc>
      </w:tr>
      <w:tr w:rsidR="006F5450" w14:paraId="61301106" w14:textId="77777777" w:rsidTr="00ED2697">
        <w:tc>
          <w:tcPr>
            <w:tcW w:w="3398" w:type="dxa"/>
            <w:vAlign w:val="center"/>
          </w:tcPr>
          <w:p w14:paraId="00764A33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3398" w:type="dxa"/>
            <w:vAlign w:val="center"/>
          </w:tcPr>
          <w:p w14:paraId="55093129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3399" w:type="dxa"/>
            <w:vAlign w:val="center"/>
          </w:tcPr>
          <w:p w14:paraId="5CAFD94C" w14:textId="77777777" w:rsidR="006F5450" w:rsidRDefault="006F5450" w:rsidP="00ED2697">
            <w:pPr>
              <w:ind w:firstLine="0"/>
              <w:jc w:val="left"/>
            </w:pPr>
            <w:r>
              <w:t>Нормальный</w:t>
            </w:r>
          </w:p>
        </w:tc>
      </w:tr>
      <w:tr w:rsidR="006F5450" w14:paraId="21EFA7A7" w14:textId="77777777" w:rsidTr="00ED2697">
        <w:tc>
          <w:tcPr>
            <w:tcW w:w="3398" w:type="dxa"/>
            <w:vAlign w:val="center"/>
          </w:tcPr>
          <w:p w14:paraId="0C09F9E9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3398" w:type="dxa"/>
            <w:vAlign w:val="center"/>
          </w:tcPr>
          <w:p w14:paraId="75C5143E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3399" w:type="dxa"/>
          </w:tcPr>
          <w:p w14:paraId="24A67BFF" w14:textId="77777777" w:rsidR="006F5450" w:rsidRDefault="006F5450" w:rsidP="00ED2697">
            <w:pPr>
              <w:ind w:firstLine="0"/>
            </w:pPr>
            <w:r>
              <w:t>ШИМ с корректной фазой</w:t>
            </w:r>
          </w:p>
        </w:tc>
      </w:tr>
      <w:tr w:rsidR="006F5450" w14:paraId="2B8E46F7" w14:textId="77777777" w:rsidTr="00ED2697">
        <w:tc>
          <w:tcPr>
            <w:tcW w:w="3398" w:type="dxa"/>
            <w:vAlign w:val="center"/>
          </w:tcPr>
          <w:p w14:paraId="01FF661F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3398" w:type="dxa"/>
            <w:vAlign w:val="center"/>
          </w:tcPr>
          <w:p w14:paraId="3DFD6C6F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3399" w:type="dxa"/>
          </w:tcPr>
          <w:p w14:paraId="3E35A882" w14:textId="77777777" w:rsidR="006F5450" w:rsidRDefault="006F5450" w:rsidP="00ED2697">
            <w:pPr>
              <w:ind w:firstLine="0"/>
            </w:pPr>
            <w:r>
              <w:t>Сброс при совпадении</w:t>
            </w:r>
          </w:p>
        </w:tc>
      </w:tr>
      <w:tr w:rsidR="006F5450" w14:paraId="1647F2BA" w14:textId="77777777" w:rsidTr="00ED2697">
        <w:tc>
          <w:tcPr>
            <w:tcW w:w="3398" w:type="dxa"/>
            <w:vAlign w:val="center"/>
          </w:tcPr>
          <w:p w14:paraId="0C452D01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3398" w:type="dxa"/>
            <w:vAlign w:val="center"/>
          </w:tcPr>
          <w:p w14:paraId="54DC267A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3399" w:type="dxa"/>
          </w:tcPr>
          <w:p w14:paraId="1CBCE91E" w14:textId="77777777" w:rsidR="006F5450" w:rsidRDefault="006F5450" w:rsidP="00ED2697">
            <w:pPr>
              <w:ind w:firstLine="0"/>
            </w:pPr>
            <w:r>
              <w:t>Быстрый ШИМ</w:t>
            </w:r>
          </w:p>
        </w:tc>
      </w:tr>
    </w:tbl>
    <w:p w14:paraId="61378057" w14:textId="77777777" w:rsidR="006F5450" w:rsidRDefault="006F5450" w:rsidP="006F5450">
      <w:pPr>
        <w:ind w:firstLine="0"/>
      </w:pPr>
    </w:p>
    <w:p w14:paraId="29438158" w14:textId="16C0A875" w:rsidR="006F5450" w:rsidRDefault="006F5450" w:rsidP="006F5450">
      <w:r>
        <w:t>Расчет интервала срабатывание таймера определяется по формуле (12):</w:t>
      </w:r>
    </w:p>
    <w:p w14:paraId="780B4507" w14:textId="63640F8B" w:rsidR="006F5450" w:rsidRDefault="006F5450" w:rsidP="006F5450"/>
    <w:p w14:paraId="10B5429B" w14:textId="5C550F6A" w:rsidR="006F5450" w:rsidRPr="009D1EF5" w:rsidRDefault="00ED2697" w:rsidP="006F5450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T=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 ∙ (OCR - 1)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osc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12</m:t>
                  </m:r>
                </m:e>
              </m:d>
            </m:e>
          </m:eqArr>
        </m:oMath>
      </m:oMathPara>
    </w:p>
    <w:p w14:paraId="0821187C" w14:textId="3A299B74" w:rsidR="009D1EF5" w:rsidRPr="009D1EF5" w:rsidRDefault="009D1EF5" w:rsidP="009D1EF5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>
        <w:rPr>
          <w:rFonts w:eastAsiaTheme="minorEastAsia"/>
        </w:rPr>
        <w:tab/>
      </w:r>
      <w:r w:rsidRPr="009D1EF5">
        <w:rPr>
          <w:rFonts w:eastAsiaTheme="minorEastAsia"/>
          <w:i/>
          <w:iCs/>
          <w:lang w:val="en-US"/>
        </w:rPr>
        <w:t>T</w:t>
      </w:r>
      <w:r w:rsidRPr="009D1EF5">
        <w:rPr>
          <w:rFonts w:eastAsiaTheme="minorEastAsia"/>
        </w:rPr>
        <w:t xml:space="preserve"> – </w:t>
      </w:r>
      <w:r>
        <w:rPr>
          <w:rFonts w:eastAsiaTheme="minorEastAsia"/>
        </w:rPr>
        <w:t>интервал срабатывания таймера, с</w:t>
      </w:r>
      <w:r w:rsidRPr="009D1EF5">
        <w:rPr>
          <w:rFonts w:eastAsiaTheme="minorEastAsia"/>
        </w:rPr>
        <w:t>;</w:t>
      </w:r>
    </w:p>
    <w:p w14:paraId="7F47A74E" w14:textId="4633DB2F" w:rsidR="009D1EF5" w:rsidRPr="001C476C" w:rsidRDefault="009D1EF5" w:rsidP="009D1EF5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 w:rsidRPr="009D1EF5">
        <w:rPr>
          <w:rFonts w:eastAsiaTheme="minorEastAsia"/>
          <w:i/>
          <w:iCs/>
          <w:lang w:val="en-US"/>
        </w:rPr>
        <w:t>d</w:t>
      </w:r>
      <w:r w:rsidRPr="001C476C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величина </w:t>
      </w:r>
      <w:proofErr w:type="spellStart"/>
      <w:r>
        <w:rPr>
          <w:rFonts w:eastAsiaTheme="minorEastAsia"/>
        </w:rPr>
        <w:t>предделителя</w:t>
      </w:r>
      <w:proofErr w:type="spellEnd"/>
      <w:r w:rsidRPr="001C476C">
        <w:rPr>
          <w:rFonts w:eastAsiaTheme="minorEastAsia"/>
        </w:rPr>
        <w:t>;</w:t>
      </w:r>
    </w:p>
    <w:p w14:paraId="4E6C6A52" w14:textId="0866665C" w:rsidR="009D1EF5" w:rsidRPr="007B424F" w:rsidRDefault="009D1EF5" w:rsidP="009D1EF5">
      <w:pPr>
        <w:ind w:firstLine="0"/>
        <w:rPr>
          <w:rFonts w:eastAsiaTheme="minorEastAsia"/>
        </w:rPr>
      </w:pPr>
      <w:r w:rsidRPr="001C476C">
        <w:rPr>
          <w:rFonts w:eastAsiaTheme="minorEastAsia"/>
        </w:rPr>
        <w:tab/>
      </w:r>
      <w:r>
        <w:rPr>
          <w:rFonts w:eastAsiaTheme="minorEastAsia"/>
          <w:lang w:val="en-US"/>
        </w:rPr>
        <w:t>OCR</w:t>
      </w:r>
      <w:r w:rsidRPr="001C476C">
        <w:rPr>
          <w:rFonts w:eastAsiaTheme="minorEastAsia"/>
        </w:rPr>
        <w:t xml:space="preserve"> </w:t>
      </w:r>
      <w:r w:rsidR="007B424F" w:rsidRPr="001C476C">
        <w:rPr>
          <w:rFonts w:eastAsiaTheme="minorEastAsia"/>
        </w:rPr>
        <w:t>–</w:t>
      </w:r>
      <w:r w:rsidRPr="001C476C">
        <w:rPr>
          <w:rFonts w:eastAsiaTheme="minorEastAsia"/>
        </w:rPr>
        <w:t xml:space="preserve"> </w:t>
      </w:r>
      <w:r w:rsidR="007B424F">
        <w:rPr>
          <w:rFonts w:eastAsiaTheme="minorEastAsia"/>
        </w:rPr>
        <w:t>значение регистра сравнения</w:t>
      </w:r>
      <w:r w:rsidR="007B424F" w:rsidRPr="001C476C">
        <w:rPr>
          <w:rFonts w:eastAsiaTheme="minorEastAsia"/>
        </w:rPr>
        <w:t>;</w:t>
      </w:r>
    </w:p>
    <w:p w14:paraId="760FD320" w14:textId="462E48E3" w:rsidR="009D1EF5" w:rsidRDefault="009D1EF5" w:rsidP="009D1EF5">
      <w:pPr>
        <w:ind w:firstLine="0"/>
        <w:rPr>
          <w:rFonts w:eastAsiaTheme="minorEastAsia"/>
        </w:rPr>
      </w:pPr>
      <w:r w:rsidRPr="001C476C">
        <w:rPr>
          <w:rFonts w:eastAsiaTheme="minorEastAsia"/>
        </w:rPr>
        <w:tab/>
      </w:r>
      <w:proofErr w:type="spellStart"/>
      <w:r>
        <w:rPr>
          <w:rFonts w:eastAsiaTheme="minorEastAsia"/>
          <w:i/>
          <w:lang w:val="en-US"/>
        </w:rPr>
        <w:t>f</w:t>
      </w:r>
      <w:r>
        <w:rPr>
          <w:rFonts w:eastAsiaTheme="minorEastAsia"/>
          <w:i/>
          <w:vertAlign w:val="subscript"/>
          <w:lang w:val="en-US"/>
        </w:rPr>
        <w:t>osc</w:t>
      </w:r>
      <w:proofErr w:type="spellEnd"/>
      <w:r w:rsidRPr="009D1EF5">
        <w:rPr>
          <w:rFonts w:eastAsiaTheme="minorEastAsia"/>
          <w:i/>
        </w:rPr>
        <w:t xml:space="preserve"> – </w:t>
      </w:r>
      <w:r>
        <w:rPr>
          <w:rFonts w:eastAsiaTheme="minorEastAsia"/>
        </w:rPr>
        <w:t>тактовая частота микроконтроллера</w:t>
      </w:r>
      <w:r w:rsidRPr="009D1EF5">
        <w:rPr>
          <w:rFonts w:eastAsiaTheme="minorEastAsia"/>
        </w:rPr>
        <w:t xml:space="preserve">, </w:t>
      </w:r>
      <w:r>
        <w:rPr>
          <w:rFonts w:eastAsiaTheme="minorEastAsia"/>
        </w:rPr>
        <w:t>Гц.</w:t>
      </w:r>
    </w:p>
    <w:p w14:paraId="78AEF451" w14:textId="6ADFCF0B" w:rsidR="009D1EF5" w:rsidRDefault="009D1EF5" w:rsidP="009D1EF5">
      <w:pPr>
        <w:ind w:firstLine="0"/>
        <w:rPr>
          <w:rFonts w:eastAsiaTheme="minorEastAsia"/>
        </w:rPr>
      </w:pPr>
    </w:p>
    <w:p w14:paraId="2716D082" w14:textId="588A5DD6" w:rsidR="009D1EF5" w:rsidRDefault="009D1EF5" w:rsidP="009D1EF5">
      <w:pPr>
        <w:rPr>
          <w:rFonts w:eastAsiaTheme="minorEastAsia"/>
        </w:rPr>
      </w:pPr>
      <w:r>
        <w:rPr>
          <w:rFonts w:eastAsiaTheme="minorEastAsia"/>
        </w:rPr>
        <w:t xml:space="preserve">Подобрав величину </w:t>
      </w:r>
      <w:proofErr w:type="spellStart"/>
      <w:r>
        <w:rPr>
          <w:rFonts w:eastAsiaTheme="minorEastAsia"/>
        </w:rPr>
        <w:t>предделителя</w:t>
      </w:r>
      <w:proofErr w:type="spellEnd"/>
      <w:r>
        <w:rPr>
          <w:rFonts w:eastAsiaTheme="minorEastAsia"/>
        </w:rPr>
        <w:t xml:space="preserve"> так, чтобы при требуемом периоде срабатывания таймера, значение </w:t>
      </w:r>
      <w:r>
        <w:rPr>
          <w:rFonts w:eastAsiaTheme="minorEastAsia"/>
          <w:lang w:val="en-US"/>
        </w:rPr>
        <w:t>OCR</w:t>
      </w:r>
      <w:r w:rsidRPr="009D1EF5">
        <w:rPr>
          <w:rFonts w:eastAsiaTheme="minorEastAsia"/>
        </w:rPr>
        <w:t xml:space="preserve"> </w:t>
      </w:r>
      <w:r>
        <w:rPr>
          <w:rFonts w:eastAsiaTheme="minorEastAsia"/>
        </w:rPr>
        <w:t>было</w:t>
      </w:r>
      <w:r w:rsidR="007B424F">
        <w:rPr>
          <w:rFonts w:eastAsiaTheme="minorEastAsia"/>
        </w:rPr>
        <w:t xml:space="preserve"> целым, получим искомые значения </w:t>
      </w:r>
      <w:proofErr w:type="spellStart"/>
      <w:r w:rsidR="007B424F">
        <w:rPr>
          <w:rFonts w:eastAsiaTheme="minorEastAsia"/>
        </w:rPr>
        <w:t>предделителя</w:t>
      </w:r>
      <w:proofErr w:type="spellEnd"/>
      <w:r w:rsidR="007B424F">
        <w:rPr>
          <w:rFonts w:eastAsiaTheme="minorEastAsia"/>
        </w:rPr>
        <w:t xml:space="preserve"> и </w:t>
      </w:r>
      <w:r w:rsidR="007B424F">
        <w:rPr>
          <w:rFonts w:eastAsiaTheme="minorEastAsia"/>
          <w:lang w:val="en-US"/>
        </w:rPr>
        <w:t>OCR</w:t>
      </w:r>
      <w:r w:rsidR="007B424F" w:rsidRPr="007B424F">
        <w:rPr>
          <w:rFonts w:eastAsiaTheme="minorEastAsia"/>
        </w:rPr>
        <w:t xml:space="preserve">. </w:t>
      </w:r>
      <w:r w:rsidR="007B424F">
        <w:rPr>
          <w:rFonts w:eastAsiaTheme="minorEastAsia"/>
        </w:rPr>
        <w:t xml:space="preserve">На рисунке 22 представлен листинг </w:t>
      </w:r>
      <w:r w:rsidR="009021B4">
        <w:rPr>
          <w:rFonts w:eastAsiaTheme="minorEastAsia"/>
        </w:rPr>
        <w:t xml:space="preserve">функции </w:t>
      </w:r>
      <w:r w:rsidR="007B424F">
        <w:rPr>
          <w:rFonts w:eastAsiaTheme="minorEastAsia"/>
        </w:rPr>
        <w:t>инициализации таймера-счётчика 2.</w:t>
      </w:r>
    </w:p>
    <w:p w14:paraId="4F3ECD02" w14:textId="77777777" w:rsidR="009021B4" w:rsidRDefault="009021B4" w:rsidP="009D1EF5">
      <w:pPr>
        <w:rPr>
          <w:rFonts w:eastAsiaTheme="minorEastAsia"/>
        </w:rPr>
      </w:pPr>
    </w:p>
    <w:p w14:paraId="06E61D6A" w14:textId="118565E9" w:rsidR="007B424F" w:rsidRDefault="007B424F" w:rsidP="007B424F">
      <w:pPr>
        <w:ind w:firstLine="0"/>
        <w:jc w:val="center"/>
        <w:rPr>
          <w:rFonts w:eastAsiaTheme="minorEastAsia"/>
        </w:rPr>
      </w:pPr>
      <w:r w:rsidRPr="007B424F">
        <w:rPr>
          <w:rFonts w:eastAsiaTheme="minorEastAsia"/>
          <w:noProof/>
        </w:rPr>
        <w:drawing>
          <wp:inline distT="0" distB="0" distL="0" distR="0" wp14:anchorId="6C349A3B" wp14:editId="677513CC">
            <wp:extent cx="6354062" cy="1638529"/>
            <wp:effectExtent l="38100" t="38100" r="27940" b="3810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1638529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A3453B" w14:textId="08FCD2CA" w:rsidR="007B424F" w:rsidRDefault="007B424F" w:rsidP="007B424F">
      <w:pPr>
        <w:ind w:firstLine="0"/>
        <w:jc w:val="center"/>
        <w:rPr>
          <w:rFonts w:eastAsiaTheme="minorEastAsia"/>
          <w:sz w:val="24"/>
          <w:szCs w:val="20"/>
        </w:rPr>
      </w:pPr>
      <w:r>
        <w:rPr>
          <w:rFonts w:eastAsiaTheme="minorEastAsia"/>
          <w:sz w:val="24"/>
          <w:szCs w:val="20"/>
        </w:rPr>
        <w:t xml:space="preserve">Рисунок 22 – Листинг </w:t>
      </w:r>
      <w:r w:rsidR="009021B4">
        <w:rPr>
          <w:rFonts w:eastAsiaTheme="minorEastAsia"/>
          <w:sz w:val="24"/>
          <w:szCs w:val="20"/>
        </w:rPr>
        <w:t xml:space="preserve">функции </w:t>
      </w:r>
      <w:r>
        <w:rPr>
          <w:rFonts w:eastAsiaTheme="minorEastAsia"/>
          <w:sz w:val="24"/>
          <w:szCs w:val="20"/>
        </w:rPr>
        <w:t>инициализации таймера-счётчика 2</w:t>
      </w:r>
    </w:p>
    <w:p w14:paraId="42B93583" w14:textId="5651B0B0" w:rsidR="007B424F" w:rsidRDefault="007B424F" w:rsidP="007B424F">
      <w:pPr>
        <w:pStyle w:val="2"/>
        <w:rPr>
          <w:rFonts w:eastAsiaTheme="minorEastAsia"/>
        </w:rPr>
      </w:pPr>
      <w:r>
        <w:rPr>
          <w:rFonts w:eastAsiaTheme="minorEastAsia"/>
        </w:rPr>
        <w:t>3.3.3 Инициализация</w:t>
      </w:r>
      <w:r w:rsidR="001C476C">
        <w:rPr>
          <w:rFonts w:eastAsiaTheme="minorEastAsia"/>
        </w:rPr>
        <w:t xml:space="preserve"> внутреннего</w:t>
      </w:r>
      <w:r>
        <w:rPr>
          <w:rFonts w:eastAsiaTheme="minorEastAsia"/>
        </w:rPr>
        <w:t xml:space="preserve"> АЦП</w:t>
      </w:r>
    </w:p>
    <w:p w14:paraId="19A97125" w14:textId="3AA79FBA" w:rsidR="007B424F" w:rsidRDefault="007B424F" w:rsidP="007B424F">
      <w:r>
        <w:t xml:space="preserve">На рисунке 22 представлена структурная схема </w:t>
      </w:r>
      <w:r w:rsidR="009240DB">
        <w:t>внутреннего</w:t>
      </w:r>
      <w:r>
        <w:t xml:space="preserve"> АЦП </w:t>
      </w:r>
      <w:r w:rsidRPr="007B424F">
        <w:t xml:space="preserve">[4, </w:t>
      </w:r>
      <w:r>
        <w:rPr>
          <w:lang w:val="en-US"/>
        </w:rPr>
        <w:t>c</w:t>
      </w:r>
      <w:r w:rsidRPr="007B424F">
        <w:t>.200].</w:t>
      </w:r>
    </w:p>
    <w:p w14:paraId="47B17E2A" w14:textId="77777777" w:rsidR="007B424F" w:rsidRDefault="007B424F" w:rsidP="007B424F"/>
    <w:p w14:paraId="20289750" w14:textId="7F41EF70" w:rsidR="007B424F" w:rsidRDefault="007B424F" w:rsidP="007B424F">
      <w:pPr>
        <w:ind w:firstLine="0"/>
        <w:jc w:val="center"/>
      </w:pPr>
      <w:r w:rsidRPr="007B424F">
        <w:rPr>
          <w:noProof/>
        </w:rPr>
        <w:drawing>
          <wp:inline distT="0" distB="0" distL="0" distR="0" wp14:anchorId="1FA53BFB" wp14:editId="16F47BC3">
            <wp:extent cx="5149901" cy="377444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43784" cy="384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A841" w14:textId="4E07DDC8" w:rsidR="007B424F" w:rsidRPr="007B424F" w:rsidRDefault="007B424F" w:rsidP="007B424F">
      <w:pPr>
        <w:ind w:firstLine="0"/>
        <w:jc w:val="center"/>
        <w:rPr>
          <w:sz w:val="24"/>
          <w:szCs w:val="20"/>
        </w:rPr>
      </w:pPr>
      <w:r>
        <w:rPr>
          <w:sz w:val="24"/>
          <w:szCs w:val="20"/>
        </w:rPr>
        <w:t xml:space="preserve">Рисунок 22 – Структурная схема </w:t>
      </w:r>
      <w:r w:rsidR="009240DB">
        <w:rPr>
          <w:sz w:val="24"/>
          <w:szCs w:val="20"/>
        </w:rPr>
        <w:t>внутреннего АЦП</w:t>
      </w:r>
    </w:p>
    <w:p w14:paraId="0E5237BC" w14:textId="2DAEF8E0" w:rsidR="009D1EF5" w:rsidRDefault="009E403E" w:rsidP="009E403E">
      <w:r>
        <w:t>На рисунке 23 представлены регистры управления внутреннего АЦП.</w:t>
      </w:r>
    </w:p>
    <w:p w14:paraId="2C8E6F6F" w14:textId="6F55C8CB" w:rsidR="009E403E" w:rsidRDefault="009E403E" w:rsidP="009E403E"/>
    <w:p w14:paraId="4904FAEC" w14:textId="41E7C2EB" w:rsidR="009E403E" w:rsidRDefault="009E403E" w:rsidP="009E403E">
      <w:pPr>
        <w:ind w:firstLine="0"/>
        <w:jc w:val="center"/>
      </w:pPr>
      <w:r w:rsidRPr="009E403E">
        <w:rPr>
          <w:noProof/>
        </w:rPr>
        <w:lastRenderedPageBreak/>
        <w:drawing>
          <wp:inline distT="0" distB="0" distL="0" distR="0" wp14:anchorId="2DCDCEEE" wp14:editId="3F2DB118">
            <wp:extent cx="6480175" cy="1997075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8E6E" w14:textId="6D542F00" w:rsidR="009E403E" w:rsidRDefault="009E403E" w:rsidP="009E403E">
      <w:pPr>
        <w:ind w:firstLine="0"/>
        <w:jc w:val="center"/>
        <w:rPr>
          <w:sz w:val="24"/>
          <w:szCs w:val="20"/>
        </w:rPr>
      </w:pPr>
      <w:r>
        <w:rPr>
          <w:sz w:val="24"/>
          <w:szCs w:val="20"/>
        </w:rPr>
        <w:t>Рисунок 23 – Регистры управления внутреннего АЦП</w:t>
      </w:r>
    </w:p>
    <w:p w14:paraId="519BFBAD" w14:textId="6812EC3E" w:rsidR="009E403E" w:rsidRDefault="009E403E" w:rsidP="009E403E">
      <w:pPr>
        <w:ind w:firstLine="0"/>
        <w:jc w:val="center"/>
        <w:rPr>
          <w:sz w:val="24"/>
          <w:szCs w:val="20"/>
        </w:rPr>
      </w:pPr>
    </w:p>
    <w:p w14:paraId="38FE02E8" w14:textId="0EFA7415" w:rsidR="009E403E" w:rsidRDefault="007961B0" w:rsidP="009E403E">
      <w:r>
        <w:t xml:space="preserve">Разряды </w:t>
      </w:r>
      <w:r>
        <w:rPr>
          <w:lang w:val="en-US"/>
        </w:rPr>
        <w:t>MUX</w:t>
      </w:r>
      <w:r w:rsidRPr="007961B0">
        <w:t xml:space="preserve">0 </w:t>
      </w:r>
      <w:r>
        <w:t>–</w:t>
      </w:r>
      <w:r w:rsidRPr="007961B0">
        <w:t xml:space="preserve"> </w:t>
      </w:r>
      <w:r>
        <w:rPr>
          <w:lang w:val="en-US"/>
        </w:rPr>
        <w:t>MUX</w:t>
      </w:r>
      <w:r w:rsidRPr="007961B0">
        <w:t xml:space="preserve">4 </w:t>
      </w:r>
      <w:r>
        <w:t xml:space="preserve">регистра </w:t>
      </w:r>
      <w:r>
        <w:rPr>
          <w:lang w:val="en-US"/>
        </w:rPr>
        <w:t>ADMUX</w:t>
      </w:r>
      <w:r w:rsidRPr="007961B0">
        <w:t xml:space="preserve"> </w:t>
      </w:r>
      <w:r>
        <w:t xml:space="preserve">настраиваются для выбора канала АЦП, при чем запись логических единиц в разряды </w:t>
      </w:r>
      <w:r>
        <w:rPr>
          <w:lang w:val="en-US"/>
        </w:rPr>
        <w:t>MUX</w:t>
      </w:r>
      <w:r w:rsidRPr="007961B0">
        <w:t xml:space="preserve">3, </w:t>
      </w:r>
      <w:r>
        <w:rPr>
          <w:lang w:val="en-US"/>
        </w:rPr>
        <w:t>MUX</w:t>
      </w:r>
      <w:r w:rsidRPr="007961B0">
        <w:t xml:space="preserve">4 </w:t>
      </w:r>
      <w:r>
        <w:t>переводят АЦП в режим дифференциального измерения напряжения</w:t>
      </w:r>
    </w:p>
    <w:p w14:paraId="394411A3" w14:textId="7D95A9BA" w:rsidR="007961B0" w:rsidRDefault="007961B0" w:rsidP="009E403E">
      <w:r>
        <w:t xml:space="preserve">Разряд </w:t>
      </w:r>
      <w:r>
        <w:rPr>
          <w:lang w:val="en-US"/>
        </w:rPr>
        <w:t>ADEN</w:t>
      </w:r>
      <w:r w:rsidRPr="001C476C">
        <w:t xml:space="preserve"> </w:t>
      </w:r>
      <w:r>
        <w:t xml:space="preserve">в регистре </w:t>
      </w:r>
      <w:r w:rsidR="001C476C">
        <w:rPr>
          <w:lang w:val="en-US"/>
        </w:rPr>
        <w:t>ADCSRA</w:t>
      </w:r>
      <w:r w:rsidR="001C476C" w:rsidRPr="001C476C">
        <w:t xml:space="preserve"> </w:t>
      </w:r>
      <w:r w:rsidR="001C476C">
        <w:t xml:space="preserve">включает АЦП. Разряд </w:t>
      </w:r>
      <w:r w:rsidR="001C476C">
        <w:rPr>
          <w:lang w:val="en-US"/>
        </w:rPr>
        <w:t>ADSC</w:t>
      </w:r>
      <w:r w:rsidR="001C476C">
        <w:t xml:space="preserve"> начинает аналогово-цифровое преобразование. Разряды </w:t>
      </w:r>
      <w:r w:rsidR="001C476C">
        <w:rPr>
          <w:lang w:val="en-US"/>
        </w:rPr>
        <w:t>ADPS</w:t>
      </w:r>
      <w:r w:rsidR="001C476C" w:rsidRPr="001C476C">
        <w:t xml:space="preserve">0, </w:t>
      </w:r>
      <w:r w:rsidR="001C476C">
        <w:rPr>
          <w:lang w:val="en-US"/>
        </w:rPr>
        <w:t>ADPS</w:t>
      </w:r>
      <w:r w:rsidR="001C476C" w:rsidRPr="001C476C">
        <w:t xml:space="preserve">1, </w:t>
      </w:r>
      <w:r w:rsidR="001C476C">
        <w:rPr>
          <w:lang w:val="en-US"/>
        </w:rPr>
        <w:t>ADPS</w:t>
      </w:r>
      <w:r w:rsidR="001C476C" w:rsidRPr="001C476C">
        <w:t xml:space="preserve">2 </w:t>
      </w:r>
      <w:r w:rsidR="001C476C">
        <w:t>изменяют величину делителя частоты, тем самым влияя на частоту дискретизации АЦП.</w:t>
      </w:r>
    </w:p>
    <w:p w14:paraId="719D4DE9" w14:textId="1B7C250B" w:rsidR="001C476C" w:rsidRDefault="001C476C" w:rsidP="009E403E">
      <w:r>
        <w:t>На рисунке 24 представлен листинг</w:t>
      </w:r>
      <w:r w:rsidR="009021B4">
        <w:t xml:space="preserve"> функции</w:t>
      </w:r>
      <w:r>
        <w:t xml:space="preserve"> инициализации внутреннего АЦП.</w:t>
      </w:r>
    </w:p>
    <w:p w14:paraId="1496F55B" w14:textId="7E4F5043" w:rsidR="001C476C" w:rsidRDefault="001C476C" w:rsidP="009E403E"/>
    <w:p w14:paraId="43C720FC" w14:textId="5B9130D3" w:rsidR="001C476C" w:rsidRDefault="001C476C" w:rsidP="001C476C">
      <w:pPr>
        <w:jc w:val="center"/>
      </w:pPr>
      <w:r w:rsidRPr="001C476C">
        <w:drawing>
          <wp:inline distT="0" distB="0" distL="0" distR="0" wp14:anchorId="284431BB" wp14:editId="58C01276">
            <wp:extent cx="4639322" cy="905001"/>
            <wp:effectExtent l="38100" t="38100" r="46990" b="476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905001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0B076F" w14:textId="4B377FEA" w:rsidR="001C476C" w:rsidRDefault="001C476C" w:rsidP="001C476C">
      <w:pPr>
        <w:jc w:val="center"/>
        <w:rPr>
          <w:sz w:val="24"/>
          <w:szCs w:val="20"/>
        </w:rPr>
      </w:pPr>
      <w:r>
        <w:rPr>
          <w:sz w:val="24"/>
          <w:szCs w:val="20"/>
        </w:rPr>
        <w:t xml:space="preserve">Рисунок 24 – Листинг </w:t>
      </w:r>
      <w:r w:rsidR="009021B4">
        <w:rPr>
          <w:sz w:val="24"/>
          <w:szCs w:val="20"/>
        </w:rPr>
        <w:t xml:space="preserve">функции </w:t>
      </w:r>
      <w:r>
        <w:rPr>
          <w:sz w:val="24"/>
          <w:szCs w:val="20"/>
        </w:rPr>
        <w:t>инициализации внутреннего АЦП</w:t>
      </w:r>
    </w:p>
    <w:p w14:paraId="5E0C8528" w14:textId="215D3104" w:rsidR="00ED2697" w:rsidRDefault="00ED2697" w:rsidP="001C476C">
      <w:pPr>
        <w:jc w:val="center"/>
        <w:rPr>
          <w:sz w:val="24"/>
          <w:szCs w:val="20"/>
        </w:rPr>
      </w:pPr>
    </w:p>
    <w:p w14:paraId="3C5D1766" w14:textId="52B0BEBB" w:rsidR="009021B4" w:rsidRDefault="009021B4" w:rsidP="00ED2697">
      <w:pPr>
        <w:pStyle w:val="2"/>
      </w:pPr>
      <w:r>
        <w:t>3.3.4 Инициализация графического индикатора и отрисовка основного интерфейса прибора</w:t>
      </w:r>
    </w:p>
    <w:p w14:paraId="6191EA91" w14:textId="50DC545C" w:rsidR="009021B4" w:rsidRDefault="009021B4" w:rsidP="009021B4">
      <w:r>
        <w:t xml:space="preserve">На рисунке </w:t>
      </w:r>
      <w:r w:rsidR="007F5959">
        <w:t>25 представлена функция, реализующая рекомендуемую последовательность инициализации</w:t>
      </w:r>
    </w:p>
    <w:p w14:paraId="2F9D3B45" w14:textId="3DF7847B" w:rsidR="007F5959" w:rsidRDefault="007F5959" w:rsidP="009021B4"/>
    <w:p w14:paraId="5BA24849" w14:textId="213FCD4F" w:rsidR="007F5959" w:rsidRDefault="007F5959" w:rsidP="007F5959">
      <w:pPr>
        <w:ind w:firstLine="0"/>
        <w:jc w:val="center"/>
      </w:pPr>
      <w:r w:rsidRPr="007F5959">
        <w:lastRenderedPageBreak/>
        <w:drawing>
          <wp:inline distT="0" distB="0" distL="0" distR="0" wp14:anchorId="50E39BF6" wp14:editId="46E2FFC3">
            <wp:extent cx="4753638" cy="1476581"/>
            <wp:effectExtent l="0" t="0" r="889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1921" w14:textId="5C4C7C86" w:rsidR="007F5959" w:rsidRDefault="007F5959" w:rsidP="007F5959">
      <w:pPr>
        <w:ind w:firstLine="0"/>
        <w:jc w:val="center"/>
        <w:rPr>
          <w:sz w:val="24"/>
          <w:szCs w:val="20"/>
        </w:rPr>
      </w:pPr>
      <w:r>
        <w:rPr>
          <w:sz w:val="24"/>
          <w:szCs w:val="20"/>
        </w:rPr>
        <w:t>Рисунок 25 – Листинг функции инициализации индикатора</w:t>
      </w:r>
    </w:p>
    <w:p w14:paraId="7D5202C2" w14:textId="4E40C3C3" w:rsidR="007F5959" w:rsidRDefault="007F5959" w:rsidP="007F5959">
      <w:pPr>
        <w:ind w:firstLine="0"/>
        <w:jc w:val="center"/>
        <w:rPr>
          <w:sz w:val="24"/>
          <w:szCs w:val="20"/>
        </w:rPr>
      </w:pPr>
    </w:p>
    <w:p w14:paraId="25A2F046" w14:textId="260BEF9D" w:rsidR="007F5959" w:rsidRDefault="007F5959" w:rsidP="007F5959">
      <w:r>
        <w:t>Для отрисовки интерфейса прибора нужна функция отрисовки прямоугольника со скругленными углами, которая не поставляется вместе с библиотекой для графического индикатора. На рисунке 26 представлена функции отрисовки прямоугольника со скругленными углами.</w:t>
      </w:r>
    </w:p>
    <w:p w14:paraId="5504ACF2" w14:textId="2F6B93C3" w:rsidR="007F5959" w:rsidRDefault="007F5959" w:rsidP="007F5959"/>
    <w:p w14:paraId="4D105D21" w14:textId="327A6892" w:rsidR="007F5959" w:rsidRDefault="007F5959" w:rsidP="007F5959">
      <w:pPr>
        <w:ind w:firstLine="0"/>
        <w:jc w:val="center"/>
      </w:pPr>
      <w:r w:rsidRPr="007F5959">
        <w:drawing>
          <wp:inline distT="0" distB="0" distL="0" distR="0" wp14:anchorId="7443BD81" wp14:editId="233AB1B1">
            <wp:extent cx="5310387" cy="5236734"/>
            <wp:effectExtent l="38100" t="38100" r="43180" b="4064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387" cy="5236734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0A7D09" w14:textId="1DBF9F95" w:rsidR="007F5959" w:rsidRDefault="007F5959" w:rsidP="007F5959">
      <w:pPr>
        <w:ind w:firstLine="0"/>
        <w:jc w:val="center"/>
        <w:rPr>
          <w:sz w:val="24"/>
          <w:szCs w:val="20"/>
        </w:rPr>
      </w:pPr>
      <w:r>
        <w:rPr>
          <w:sz w:val="24"/>
          <w:szCs w:val="20"/>
        </w:rPr>
        <w:t>Рисунок 26 – Листинг функции отрисовки прямоугольника со скругленными углами</w:t>
      </w:r>
    </w:p>
    <w:p w14:paraId="5B59C728" w14:textId="4F1C050A" w:rsidR="0066338A" w:rsidRDefault="008A5D64" w:rsidP="008A5D64">
      <w:r>
        <w:lastRenderedPageBreak/>
        <w:t>На рисунке 27 представлена функция отрисовки интерфейса прибора.</w:t>
      </w:r>
    </w:p>
    <w:p w14:paraId="00FA2408" w14:textId="174500C1" w:rsidR="008A5D64" w:rsidRDefault="008A5D64" w:rsidP="008A5D64"/>
    <w:p w14:paraId="4D3AA848" w14:textId="01D578F3" w:rsidR="008A5D64" w:rsidRDefault="008A5D64" w:rsidP="008A5D64">
      <w:pPr>
        <w:ind w:firstLine="0"/>
        <w:jc w:val="center"/>
      </w:pPr>
      <w:r w:rsidRPr="008A5D64">
        <w:drawing>
          <wp:inline distT="0" distB="0" distL="0" distR="0" wp14:anchorId="54018435" wp14:editId="1D3B2A60">
            <wp:extent cx="5982535" cy="2791215"/>
            <wp:effectExtent l="38100" t="38100" r="37465" b="476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279121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E63FFB" w14:textId="6E91D5EF" w:rsidR="008A5D64" w:rsidRPr="00FF6487" w:rsidRDefault="008A5D64" w:rsidP="00FF6487">
      <w:pPr>
        <w:ind w:firstLine="0"/>
        <w:jc w:val="center"/>
        <w:rPr>
          <w:sz w:val="24"/>
          <w:szCs w:val="20"/>
        </w:rPr>
      </w:pPr>
      <w:r>
        <w:rPr>
          <w:sz w:val="24"/>
          <w:szCs w:val="20"/>
        </w:rPr>
        <w:t>Рисунок 27 – Листинг функции отрисовки интерфейса прибора</w:t>
      </w:r>
    </w:p>
    <w:p w14:paraId="0F2E25FF" w14:textId="7027A7CB" w:rsidR="00ED2697" w:rsidRDefault="00ED2697" w:rsidP="00ED2697">
      <w:pPr>
        <w:pStyle w:val="2"/>
      </w:pPr>
      <w:r>
        <w:t>3.4 Обработчик прерываний таймера-счетчика 2</w:t>
      </w:r>
    </w:p>
    <w:p w14:paraId="1EC859CA" w14:textId="522AA3EC" w:rsidR="00ED2697" w:rsidRDefault="00FF6487" w:rsidP="00FF6487">
      <w:r>
        <w:t>В момент, когда таймер-счётчик вызывает прерывание, ядро микроконтроллера запоминает контекст</w:t>
      </w:r>
      <w:r w:rsidR="0054790B">
        <w:t xml:space="preserve"> выполняемой функции и переходит к выполнению специальной функции, которая называется обработчик прерывания.</w:t>
      </w:r>
      <w:r w:rsidR="00F07C17">
        <w:t xml:space="preserve"> </w:t>
      </w:r>
    </w:p>
    <w:p w14:paraId="03818C7D" w14:textId="1B18368C" w:rsidR="0054790B" w:rsidRDefault="0054790B" w:rsidP="00FF6487">
      <w:r>
        <w:t>На рисунке 28 представлена функция обработчика прерывания таймера-счётчика</w:t>
      </w:r>
      <w:r w:rsidR="00161015">
        <w:t xml:space="preserve"> </w:t>
      </w:r>
      <w:r>
        <w:t>2</w:t>
      </w:r>
      <w:r w:rsidR="00161015">
        <w:t>.</w:t>
      </w:r>
    </w:p>
    <w:p w14:paraId="0AF14632" w14:textId="651E9B84" w:rsidR="00161015" w:rsidRDefault="00161015" w:rsidP="00FF6487"/>
    <w:p w14:paraId="62410F5C" w14:textId="702F3935" w:rsidR="00161015" w:rsidRDefault="00161015" w:rsidP="00161015">
      <w:pPr>
        <w:ind w:firstLine="0"/>
        <w:jc w:val="center"/>
      </w:pPr>
      <w:r w:rsidRPr="00161015">
        <w:drawing>
          <wp:inline distT="0" distB="0" distL="0" distR="0" wp14:anchorId="7C2811EA" wp14:editId="24190DB2">
            <wp:extent cx="2638793" cy="2238687"/>
            <wp:effectExtent l="38100" t="38100" r="47625" b="476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223868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B29466" w14:textId="48DF8773" w:rsidR="00161015" w:rsidRDefault="00161015" w:rsidP="00161015">
      <w:pPr>
        <w:ind w:firstLine="0"/>
        <w:jc w:val="center"/>
        <w:rPr>
          <w:sz w:val="24"/>
          <w:szCs w:val="20"/>
        </w:rPr>
      </w:pPr>
      <w:r>
        <w:rPr>
          <w:sz w:val="24"/>
          <w:szCs w:val="20"/>
        </w:rPr>
        <w:t>Рисунок 28 – Листинг обработчика прерывания таймера-счётчика 2</w:t>
      </w:r>
    </w:p>
    <w:p w14:paraId="425C2423" w14:textId="3878EDAC" w:rsidR="009F6B25" w:rsidRDefault="009F6B25" w:rsidP="009F6B25">
      <w:r w:rsidRPr="009F6B25">
        <w:lastRenderedPageBreak/>
        <w:t>После выполнения обработчика прерывания, контекст восстанавливается и ядро микроконтроллера продолжает выполнение основной программы с того места, в котором основная программа прервалась.</w:t>
      </w:r>
    </w:p>
    <w:p w14:paraId="7825CE0E" w14:textId="4E95FEC1" w:rsidR="009F6B25" w:rsidRPr="00C80CE7" w:rsidRDefault="009F6B25" w:rsidP="009F6B25">
      <w:r>
        <w:t xml:space="preserve">Переменная </w:t>
      </w:r>
      <w:proofErr w:type="spellStart"/>
      <w:r>
        <w:rPr>
          <w:lang w:val="en-US"/>
        </w:rPr>
        <w:t>upd</w:t>
      </w:r>
      <w:proofErr w:type="spellEnd"/>
      <w:r w:rsidRPr="009F6B25">
        <w:t>_</w:t>
      </w:r>
      <w:r>
        <w:rPr>
          <w:lang w:val="en-US"/>
        </w:rPr>
        <w:t>flag</w:t>
      </w:r>
      <w:r w:rsidRPr="009F6B25">
        <w:t xml:space="preserve"> </w:t>
      </w:r>
      <w:r>
        <w:t xml:space="preserve">сигнализирует основной программе о том, что был отсчитан интервал, равный восьми миллисекундам. Затем в бесконечном цикле программы переменная </w:t>
      </w:r>
      <w:proofErr w:type="spellStart"/>
      <w:r>
        <w:rPr>
          <w:lang w:val="en-US"/>
        </w:rPr>
        <w:t>upd</w:t>
      </w:r>
      <w:proofErr w:type="spellEnd"/>
      <w:r w:rsidRPr="009F6B25">
        <w:t>_</w:t>
      </w:r>
      <w:r>
        <w:rPr>
          <w:lang w:val="en-US"/>
        </w:rPr>
        <w:t>flag</w:t>
      </w:r>
      <w:r w:rsidRPr="009F6B25">
        <w:t xml:space="preserve"> </w:t>
      </w:r>
      <w:r>
        <w:t xml:space="preserve">сравнивается с единицей. При равенстве выполняется </w:t>
      </w:r>
      <w:r w:rsidR="00C80CE7">
        <w:t xml:space="preserve">вычисление координаты точки касания, определения области нажатия, измерение температуры и отображение показаний на индикаторе. Затем переменная </w:t>
      </w:r>
      <w:proofErr w:type="spellStart"/>
      <w:r w:rsidR="00C80CE7">
        <w:rPr>
          <w:lang w:val="en-US"/>
        </w:rPr>
        <w:t>upd_flag</w:t>
      </w:r>
      <w:proofErr w:type="spellEnd"/>
      <w:r w:rsidR="00C80CE7">
        <w:rPr>
          <w:lang w:val="en-US"/>
        </w:rPr>
        <w:t xml:space="preserve"> </w:t>
      </w:r>
      <w:r w:rsidR="00C80CE7">
        <w:t>становится равной нулю.</w:t>
      </w:r>
    </w:p>
    <w:p w14:paraId="5A6993E9" w14:textId="445AD7F9" w:rsidR="00C80CE7" w:rsidRDefault="00C80CE7" w:rsidP="009F6B25">
      <w:r>
        <w:t>На рисунке 29 представлена часть бесконечного цикла, которая описывалась выше.</w:t>
      </w:r>
    </w:p>
    <w:p w14:paraId="6C1C34BC" w14:textId="112002DE" w:rsidR="00C80CE7" w:rsidRDefault="00C80CE7" w:rsidP="009F6B25"/>
    <w:p w14:paraId="141AA7C9" w14:textId="76F71E6B" w:rsidR="00C80CE7" w:rsidRDefault="00C80CE7" w:rsidP="00C80CE7">
      <w:pPr>
        <w:ind w:firstLine="0"/>
        <w:jc w:val="center"/>
      </w:pPr>
      <w:r w:rsidRPr="00C80CE7">
        <w:drawing>
          <wp:inline distT="0" distB="0" distL="0" distR="0" wp14:anchorId="22216E80" wp14:editId="06EE170E">
            <wp:extent cx="3153215" cy="1752845"/>
            <wp:effectExtent l="38100" t="38100" r="28575" b="3810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75284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56E0C4" w14:textId="1C95CA11" w:rsidR="00A47A59" w:rsidRDefault="00A47A59" w:rsidP="00C80CE7">
      <w:pPr>
        <w:ind w:firstLine="0"/>
        <w:jc w:val="center"/>
        <w:rPr>
          <w:lang w:val="en-US"/>
        </w:rPr>
      </w:pPr>
      <w:r>
        <w:t>Рисунок 29 – Листинг обработки переменной</w:t>
      </w:r>
      <w:r w:rsidRPr="008D503B">
        <w:t>-</w:t>
      </w:r>
      <w:r>
        <w:t xml:space="preserve">флага </w:t>
      </w:r>
      <w:proofErr w:type="spellStart"/>
      <w:r>
        <w:rPr>
          <w:lang w:val="en-US"/>
        </w:rPr>
        <w:t>upd</w:t>
      </w:r>
      <w:proofErr w:type="spellEnd"/>
      <w:r w:rsidRPr="00A47A59">
        <w:t>_</w:t>
      </w:r>
      <w:r>
        <w:rPr>
          <w:lang w:val="en-US"/>
        </w:rPr>
        <w:t>flag</w:t>
      </w:r>
    </w:p>
    <w:p w14:paraId="6A5A8762" w14:textId="43B3D088" w:rsidR="008D503B" w:rsidRDefault="00074EA0" w:rsidP="006608D8">
      <w:pPr>
        <w:pStyle w:val="2"/>
      </w:pPr>
      <w:r>
        <w:t>3.5 Функция определения точки касания и области нажатия на сенсорной панели управления.</w:t>
      </w:r>
    </w:p>
    <w:p w14:paraId="6453CF4A" w14:textId="77777777" w:rsidR="006608D8" w:rsidRPr="006608D8" w:rsidRDefault="006608D8" w:rsidP="006608D8">
      <w:bookmarkStart w:id="0" w:name="_GoBack"/>
      <w:bookmarkEnd w:id="0"/>
    </w:p>
    <w:p w14:paraId="4432B1B9" w14:textId="4404B3BB" w:rsidR="00507663" w:rsidRDefault="00507663" w:rsidP="00507663">
      <w:pPr>
        <w:pStyle w:val="a3"/>
      </w:pPr>
      <w:r>
        <w:lastRenderedPageBreak/>
        <w:t>4 Отладка программного обеспечения</w:t>
      </w:r>
    </w:p>
    <w:p w14:paraId="036FF337" w14:textId="5C8CFCE2" w:rsidR="00507663" w:rsidRDefault="006C024E" w:rsidP="00507663">
      <w:pPr>
        <w:pStyle w:val="a3"/>
      </w:pPr>
      <w:r>
        <w:lastRenderedPageBreak/>
        <w:t>З</w:t>
      </w:r>
      <w:r w:rsidR="00507663">
        <w:t>аключение</w:t>
      </w:r>
    </w:p>
    <w:p w14:paraId="136F2E2F" w14:textId="1A6BBBE2" w:rsidR="00507663" w:rsidRDefault="00507663" w:rsidP="00507663">
      <w:pPr>
        <w:pStyle w:val="a3"/>
      </w:pPr>
      <w:r>
        <w:lastRenderedPageBreak/>
        <w:t>Список использ</w:t>
      </w:r>
      <w:r w:rsidR="00D771A4">
        <w:t>о</w:t>
      </w:r>
      <w:r>
        <w:t>ванных источников</w:t>
      </w:r>
    </w:p>
    <w:p w14:paraId="55B5EE05" w14:textId="1C11F302" w:rsidR="008A2964" w:rsidRDefault="008A2964" w:rsidP="008A2964">
      <w:r>
        <w:t xml:space="preserve">1. </w:t>
      </w:r>
      <w:r w:rsidR="00B17679" w:rsidRPr="00B17679">
        <w:t xml:space="preserve">ДТСхх5М.RS </w:t>
      </w:r>
      <w:proofErr w:type="spellStart"/>
      <w:r w:rsidR="00B17679" w:rsidRPr="00B17679">
        <w:t>термосопротивления</w:t>
      </w:r>
      <w:proofErr w:type="spellEnd"/>
      <w:r w:rsidR="00B17679" w:rsidRPr="00B17679">
        <w:t xml:space="preserve"> с цифровым интерфейсом RS-485 </w:t>
      </w:r>
      <w:r w:rsidRPr="008A2964">
        <w:t>[</w:t>
      </w:r>
      <w:r>
        <w:t>интернет ресурс</w:t>
      </w:r>
      <w:r w:rsidRPr="00B17679">
        <w:t>]</w:t>
      </w:r>
      <w:r w:rsidR="00B17679" w:rsidRPr="00B17679">
        <w:t xml:space="preserve">. </w:t>
      </w:r>
      <w:r w:rsidR="00B17679">
        <w:t xml:space="preserve">Сайт компании Овен. – Режим доступа: </w:t>
      </w:r>
      <w:hyperlink r:id="rId41" w:history="1">
        <w:r w:rsidR="00B17679" w:rsidRPr="0027197A">
          <w:rPr>
            <w:rStyle w:val="af4"/>
          </w:rPr>
          <w:t>https://owen.ru/product/dtsxx5m_rs</w:t>
        </w:r>
      </w:hyperlink>
      <w:r w:rsidR="00D771A4">
        <w:t>, свободный.</w:t>
      </w:r>
      <w:r w:rsidR="00B17679">
        <w:t xml:space="preserve"> (дата обращения 19.05.</w:t>
      </w:r>
      <w:r w:rsidR="00393669">
        <w:t>20</w:t>
      </w:r>
      <w:r w:rsidR="00B17679">
        <w:t>23)</w:t>
      </w:r>
    </w:p>
    <w:p w14:paraId="318FA7A4" w14:textId="5B31707F" w:rsidR="00B17679" w:rsidRDefault="00B17679" w:rsidP="008A2964">
      <w:r>
        <w:t xml:space="preserve">2. </w:t>
      </w:r>
      <w:r w:rsidR="00C11CCE">
        <w:t xml:space="preserve">Функции и предназначение АСУ ТП </w:t>
      </w:r>
      <w:r w:rsidR="00C11CCE" w:rsidRPr="00C11CCE">
        <w:t>[</w:t>
      </w:r>
      <w:r w:rsidR="00C11CCE">
        <w:t>интернет ресурс</w:t>
      </w:r>
      <w:r w:rsidR="00C11CCE" w:rsidRPr="00C11CCE">
        <w:t xml:space="preserve">]. </w:t>
      </w:r>
      <w:r w:rsidR="00C11CCE">
        <w:t xml:space="preserve">Сайт компании Альянс Автоматика. – Режим доступа: </w:t>
      </w:r>
      <w:hyperlink r:id="rId42" w:history="1">
        <w:r w:rsidR="00D771A4" w:rsidRPr="0027197A">
          <w:rPr>
            <w:rStyle w:val="af4"/>
          </w:rPr>
          <w:t>https://a-automation.ru/asu-tp/</w:t>
        </w:r>
      </w:hyperlink>
      <w:r w:rsidR="00D771A4">
        <w:t>, свободный.</w:t>
      </w:r>
      <w:r w:rsidR="00393669">
        <w:t xml:space="preserve"> (дата обращения 19.05.2023)</w:t>
      </w:r>
    </w:p>
    <w:p w14:paraId="43328293" w14:textId="0BD5B8C9" w:rsidR="00D771A4" w:rsidRDefault="00D771A4" w:rsidP="008A2964">
      <w:r w:rsidRPr="00D771A4">
        <w:t xml:space="preserve">3. </w:t>
      </w:r>
      <w:r>
        <w:t>Описание</w:t>
      </w:r>
      <w:r w:rsidRPr="00D771A4">
        <w:t xml:space="preserve"> </w:t>
      </w:r>
      <w:r>
        <w:t>платформы</w:t>
      </w:r>
      <w:r w:rsidRPr="00D771A4">
        <w:t xml:space="preserve"> </w:t>
      </w:r>
      <w:proofErr w:type="spellStart"/>
      <w:r>
        <w:rPr>
          <w:lang w:val="en-US"/>
        </w:rPr>
        <w:t>EasyAVR</w:t>
      </w:r>
      <w:proofErr w:type="spellEnd"/>
      <w:r w:rsidRPr="00D771A4">
        <w:t xml:space="preserve"> </w:t>
      </w:r>
      <w:r>
        <w:rPr>
          <w:lang w:val="en-US"/>
        </w:rPr>
        <w:t>v</w:t>
      </w:r>
      <w:r w:rsidRPr="00D771A4">
        <w:t xml:space="preserve">7 </w:t>
      </w:r>
      <w:bookmarkStart w:id="1" w:name="_Hlk135940575"/>
      <w:r>
        <w:rPr>
          <w:lang w:val="en-US"/>
        </w:rPr>
        <w:t>Development</w:t>
      </w:r>
      <w:r w:rsidRPr="00D771A4">
        <w:t xml:space="preserve"> </w:t>
      </w:r>
      <w:r>
        <w:rPr>
          <w:lang w:val="en-US"/>
        </w:rPr>
        <w:t>System</w:t>
      </w:r>
      <w:r w:rsidRPr="00D771A4">
        <w:t xml:space="preserve"> </w:t>
      </w:r>
      <w:r>
        <w:t>фирмы</w:t>
      </w:r>
      <w:r w:rsidRPr="00D771A4">
        <w:t xml:space="preserve"> «</w:t>
      </w:r>
      <w:proofErr w:type="spellStart"/>
      <w:r>
        <w:rPr>
          <w:lang w:val="en-US"/>
        </w:rPr>
        <w:t>MikroElektronika</w:t>
      </w:r>
      <w:proofErr w:type="spellEnd"/>
      <w:r>
        <w:t xml:space="preserve">» </w:t>
      </w:r>
      <w:r w:rsidRPr="00D771A4">
        <w:t>[</w:t>
      </w:r>
      <w:r>
        <w:t>интернет ресурс</w:t>
      </w:r>
      <w:r w:rsidRPr="00D771A4">
        <w:t>].</w:t>
      </w:r>
      <w:r>
        <w:t xml:space="preserve"> Сайт фирмы </w:t>
      </w:r>
      <w:proofErr w:type="spellStart"/>
      <w:r>
        <w:rPr>
          <w:lang w:val="en-US"/>
        </w:rPr>
        <w:t>MicroElektronika</w:t>
      </w:r>
      <w:proofErr w:type="spellEnd"/>
      <w:r w:rsidRPr="00D771A4">
        <w:t xml:space="preserve"> </w:t>
      </w:r>
      <w:r>
        <w:rPr>
          <w:lang w:val="en-US"/>
        </w:rPr>
        <w:t>d</w:t>
      </w:r>
      <w:r w:rsidRPr="00D771A4">
        <w:t>.</w:t>
      </w:r>
      <w:r>
        <w:rPr>
          <w:lang w:val="en-US"/>
        </w:rPr>
        <w:t>o</w:t>
      </w:r>
      <w:r w:rsidRPr="00D771A4">
        <w:t>.</w:t>
      </w:r>
      <w:r>
        <w:rPr>
          <w:lang w:val="en-US"/>
        </w:rPr>
        <w:t>o</w:t>
      </w:r>
      <w:r w:rsidRPr="00D771A4">
        <w:t xml:space="preserve">. – </w:t>
      </w:r>
      <w:r>
        <w:t>Режим доступа:</w:t>
      </w:r>
      <w:bookmarkEnd w:id="1"/>
      <w:r>
        <w:t xml:space="preserve"> </w:t>
      </w:r>
      <w:hyperlink r:id="rId43" w:history="1">
        <w:r w:rsidRPr="0027197A">
          <w:rPr>
            <w:rStyle w:val="af4"/>
          </w:rPr>
          <w:t>https://www.mikroe.com/easyavr</w:t>
        </w:r>
      </w:hyperlink>
      <w:r>
        <w:t>, свободный. (дата обращения 19.05.2023)</w:t>
      </w:r>
    </w:p>
    <w:p w14:paraId="211E9DD6" w14:textId="59A1048B" w:rsidR="009C211D" w:rsidRDefault="009C211D" w:rsidP="009C211D">
      <w:r w:rsidRPr="009C211D">
        <w:t>4</w:t>
      </w:r>
      <w:r>
        <w:t xml:space="preserve">. Техническая документация на микроконтроллер </w:t>
      </w:r>
      <w:proofErr w:type="spellStart"/>
      <w:r>
        <w:rPr>
          <w:lang w:val="en-US"/>
        </w:rPr>
        <w:t>ATmega</w:t>
      </w:r>
      <w:proofErr w:type="spellEnd"/>
      <w:r w:rsidRPr="00764D23">
        <w:t xml:space="preserve"> 32 [</w:t>
      </w:r>
      <w:r>
        <w:t>интернет ресурс</w:t>
      </w:r>
      <w:r w:rsidRPr="00764D23">
        <w:t xml:space="preserve">]. </w:t>
      </w:r>
      <w:r>
        <w:t>Сайт</w:t>
      </w:r>
      <w:r w:rsidRPr="00764D23">
        <w:t xml:space="preserve"> </w:t>
      </w:r>
      <w:r>
        <w:t>фирмы</w:t>
      </w:r>
      <w:r w:rsidRPr="00764D23">
        <w:t xml:space="preserve"> </w:t>
      </w:r>
      <w:r>
        <w:rPr>
          <w:lang w:val="en-US"/>
        </w:rPr>
        <w:t>Microchip</w:t>
      </w:r>
      <w:r w:rsidRPr="00764D23">
        <w:t xml:space="preserve"> </w:t>
      </w:r>
      <w:proofErr w:type="spellStart"/>
      <w:r>
        <w:rPr>
          <w:lang w:val="en-US"/>
        </w:rPr>
        <w:t>Tehnology</w:t>
      </w:r>
      <w:proofErr w:type="spellEnd"/>
      <w:r w:rsidRPr="00764D23">
        <w:t xml:space="preserve"> </w:t>
      </w:r>
      <w:r>
        <w:rPr>
          <w:lang w:val="en-US"/>
        </w:rPr>
        <w:t>Inc</w:t>
      </w:r>
      <w:r w:rsidRPr="00764D23">
        <w:t xml:space="preserve">. – </w:t>
      </w:r>
      <w:r>
        <w:t>Режим</w:t>
      </w:r>
      <w:r w:rsidRPr="00764D23">
        <w:t xml:space="preserve"> </w:t>
      </w:r>
      <w:r>
        <w:t xml:space="preserve">доступа: </w:t>
      </w:r>
      <w:hyperlink r:id="rId44" w:history="1">
        <w:r w:rsidRPr="0027197A">
          <w:rPr>
            <w:rStyle w:val="af4"/>
          </w:rPr>
          <w:t>https://www.microchip.com/en-us/product/ATmega32</w:t>
        </w:r>
      </w:hyperlink>
      <w:r>
        <w:t>, свободный. (дата обращения 19.05.2023)</w:t>
      </w:r>
    </w:p>
    <w:p w14:paraId="15040F13" w14:textId="34027277" w:rsidR="00172B6B" w:rsidRDefault="009C211D" w:rsidP="008A2964">
      <w:r w:rsidRPr="009C211D">
        <w:t>5</w:t>
      </w:r>
      <w:r w:rsidR="00172B6B" w:rsidRPr="00172B6B">
        <w:t xml:space="preserve">. </w:t>
      </w:r>
      <w:r w:rsidR="00172B6B">
        <w:t xml:space="preserve">Руководство пользователя платформы </w:t>
      </w:r>
      <w:proofErr w:type="spellStart"/>
      <w:r w:rsidR="00172B6B">
        <w:rPr>
          <w:lang w:val="en-US"/>
        </w:rPr>
        <w:t>EasyAVR</w:t>
      </w:r>
      <w:proofErr w:type="spellEnd"/>
      <w:r w:rsidR="00172B6B" w:rsidRPr="00172B6B">
        <w:t xml:space="preserve"> </w:t>
      </w:r>
      <w:r w:rsidR="00172B6B">
        <w:rPr>
          <w:lang w:val="en-US"/>
        </w:rPr>
        <w:t>v</w:t>
      </w:r>
      <w:r w:rsidR="00172B6B" w:rsidRPr="00172B6B">
        <w:t xml:space="preserve">7 </w:t>
      </w:r>
      <w:proofErr w:type="spellStart"/>
      <w:r w:rsidR="00172B6B" w:rsidRPr="00172B6B">
        <w:t>Development</w:t>
      </w:r>
      <w:proofErr w:type="spellEnd"/>
      <w:r w:rsidR="00172B6B" w:rsidRPr="00172B6B">
        <w:t xml:space="preserve"> </w:t>
      </w:r>
      <w:proofErr w:type="spellStart"/>
      <w:r w:rsidR="00172B6B" w:rsidRPr="00172B6B">
        <w:t>System</w:t>
      </w:r>
      <w:proofErr w:type="spellEnd"/>
      <w:r w:rsidR="00172B6B" w:rsidRPr="00172B6B">
        <w:t xml:space="preserve"> фирмы «</w:t>
      </w:r>
      <w:proofErr w:type="spellStart"/>
      <w:r w:rsidR="00172B6B" w:rsidRPr="00172B6B">
        <w:t>MikroElektronika</w:t>
      </w:r>
      <w:proofErr w:type="spellEnd"/>
      <w:r w:rsidR="00172B6B" w:rsidRPr="00172B6B">
        <w:t xml:space="preserve">» [интернет ресурс]. Сайт фирмы </w:t>
      </w:r>
      <w:proofErr w:type="spellStart"/>
      <w:r w:rsidR="00172B6B" w:rsidRPr="00172B6B">
        <w:t>MicroElektronika</w:t>
      </w:r>
      <w:proofErr w:type="spellEnd"/>
      <w:r w:rsidR="00172B6B" w:rsidRPr="00172B6B">
        <w:t xml:space="preserve"> </w:t>
      </w:r>
      <w:proofErr w:type="spellStart"/>
      <w:r w:rsidR="00172B6B" w:rsidRPr="00172B6B">
        <w:t>d.o.o</w:t>
      </w:r>
      <w:proofErr w:type="spellEnd"/>
      <w:r w:rsidR="00172B6B" w:rsidRPr="00172B6B">
        <w:t xml:space="preserve">. – Режим доступа: </w:t>
      </w:r>
      <w:hyperlink r:id="rId45" w:history="1">
        <w:r w:rsidR="00172B6B" w:rsidRPr="0011115F">
          <w:rPr>
            <w:rStyle w:val="af4"/>
            <w:lang w:val="en-US"/>
          </w:rPr>
          <w:t>https</w:t>
        </w:r>
        <w:r w:rsidR="00172B6B" w:rsidRPr="0011115F">
          <w:rPr>
            <w:rStyle w:val="af4"/>
          </w:rPr>
          <w:t>://</w:t>
        </w:r>
        <w:r w:rsidR="00172B6B" w:rsidRPr="0011115F">
          <w:rPr>
            <w:rStyle w:val="af4"/>
            <w:lang w:val="en-US"/>
          </w:rPr>
          <w:t>download</w:t>
        </w:r>
        <w:r w:rsidR="00172B6B" w:rsidRPr="0011115F">
          <w:rPr>
            <w:rStyle w:val="af4"/>
          </w:rPr>
          <w:t>.</w:t>
        </w:r>
        <w:proofErr w:type="spellStart"/>
        <w:r w:rsidR="00172B6B" w:rsidRPr="0011115F">
          <w:rPr>
            <w:rStyle w:val="af4"/>
            <w:lang w:val="en-US"/>
          </w:rPr>
          <w:t>mikroe</w:t>
        </w:r>
        <w:proofErr w:type="spellEnd"/>
        <w:r w:rsidR="00172B6B" w:rsidRPr="0011115F">
          <w:rPr>
            <w:rStyle w:val="af4"/>
          </w:rPr>
          <w:t>.</w:t>
        </w:r>
        <w:r w:rsidR="00172B6B" w:rsidRPr="0011115F">
          <w:rPr>
            <w:rStyle w:val="af4"/>
            <w:lang w:val="en-US"/>
          </w:rPr>
          <w:t>com</w:t>
        </w:r>
        <w:r w:rsidR="00172B6B" w:rsidRPr="0011115F">
          <w:rPr>
            <w:rStyle w:val="af4"/>
          </w:rPr>
          <w:t>/</w:t>
        </w:r>
        <w:r w:rsidR="00172B6B" w:rsidRPr="0011115F">
          <w:rPr>
            <w:rStyle w:val="af4"/>
            <w:lang w:val="en-US"/>
          </w:rPr>
          <w:t>documents</w:t>
        </w:r>
        <w:r w:rsidR="00172B6B" w:rsidRPr="0011115F">
          <w:rPr>
            <w:rStyle w:val="af4"/>
          </w:rPr>
          <w:t>/</w:t>
        </w:r>
        <w:r w:rsidR="00172B6B" w:rsidRPr="0011115F">
          <w:rPr>
            <w:rStyle w:val="af4"/>
            <w:lang w:val="en-US"/>
          </w:rPr>
          <w:t>full</w:t>
        </w:r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featured</w:t>
        </w:r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boards</w:t>
        </w:r>
        <w:r w:rsidR="00172B6B" w:rsidRPr="0011115F">
          <w:rPr>
            <w:rStyle w:val="af4"/>
          </w:rPr>
          <w:t>/</w:t>
        </w:r>
        <w:r w:rsidR="00172B6B" w:rsidRPr="0011115F">
          <w:rPr>
            <w:rStyle w:val="af4"/>
            <w:lang w:val="en-US"/>
          </w:rPr>
          <w:t>easy</w:t>
        </w:r>
        <w:r w:rsidR="00172B6B" w:rsidRPr="0011115F">
          <w:rPr>
            <w:rStyle w:val="af4"/>
          </w:rPr>
          <w:t>/</w:t>
        </w:r>
        <w:proofErr w:type="spellStart"/>
        <w:r w:rsidR="00172B6B" w:rsidRPr="0011115F">
          <w:rPr>
            <w:rStyle w:val="af4"/>
            <w:lang w:val="en-US"/>
          </w:rPr>
          <w:t>easyavr</w:t>
        </w:r>
        <w:proofErr w:type="spellEnd"/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v</w:t>
        </w:r>
        <w:r w:rsidR="00172B6B" w:rsidRPr="0011115F">
          <w:rPr>
            <w:rStyle w:val="af4"/>
          </w:rPr>
          <w:t>7/</w:t>
        </w:r>
        <w:proofErr w:type="spellStart"/>
        <w:r w:rsidR="00172B6B" w:rsidRPr="0011115F">
          <w:rPr>
            <w:rStyle w:val="af4"/>
            <w:lang w:val="en-US"/>
          </w:rPr>
          <w:t>easyavr</w:t>
        </w:r>
        <w:proofErr w:type="spellEnd"/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v</w:t>
        </w:r>
        <w:r w:rsidR="00172B6B" w:rsidRPr="0011115F">
          <w:rPr>
            <w:rStyle w:val="af4"/>
          </w:rPr>
          <w:t>7-</w:t>
        </w:r>
        <w:r w:rsidR="00172B6B" w:rsidRPr="0011115F">
          <w:rPr>
            <w:rStyle w:val="af4"/>
            <w:lang w:val="en-US"/>
          </w:rPr>
          <w:t>manual</w:t>
        </w:r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v</w:t>
        </w:r>
        <w:r w:rsidR="00172B6B" w:rsidRPr="0011115F">
          <w:rPr>
            <w:rStyle w:val="af4"/>
          </w:rPr>
          <w:t>101.</w:t>
        </w:r>
        <w:r w:rsidR="00172B6B" w:rsidRPr="0011115F">
          <w:rPr>
            <w:rStyle w:val="af4"/>
            <w:lang w:val="en-US"/>
          </w:rPr>
          <w:t>pdf</w:t>
        </w:r>
      </w:hyperlink>
      <w:r w:rsidR="00172B6B">
        <w:t>, свободный</w:t>
      </w:r>
      <w:r w:rsidR="009A6A19" w:rsidRPr="009A6A19">
        <w:t xml:space="preserve">. </w:t>
      </w:r>
      <w:r w:rsidR="009A6A19" w:rsidRPr="00B53E1E">
        <w:t>(</w:t>
      </w:r>
      <w:r w:rsidR="009A6A19">
        <w:t>дата обращения 19.05.2023)</w:t>
      </w:r>
    </w:p>
    <w:p w14:paraId="18C17480" w14:textId="073B26EF" w:rsidR="0040086B" w:rsidRDefault="009C211D" w:rsidP="008A2964">
      <w:r w:rsidRPr="009C211D">
        <w:t>6</w:t>
      </w:r>
      <w:r w:rsidR="0040086B" w:rsidRPr="0040086B">
        <w:t xml:space="preserve">. </w:t>
      </w:r>
      <w:r w:rsidR="0040086B">
        <w:t xml:space="preserve">Руководство пользователя </w:t>
      </w:r>
      <w:r w:rsidR="00B53E1E">
        <w:t>программы</w:t>
      </w:r>
      <w:r w:rsidR="0040086B">
        <w:t xml:space="preserve"> </w:t>
      </w:r>
      <w:proofErr w:type="spellStart"/>
      <w:r w:rsidR="0040086B">
        <w:t>AVRFlash</w:t>
      </w:r>
      <w:proofErr w:type="spellEnd"/>
      <w:r w:rsidR="0040086B">
        <w:t xml:space="preserve"> [электронный ресурс] – 361 c. Сайт фирмы </w:t>
      </w:r>
      <w:proofErr w:type="spellStart"/>
      <w:r w:rsidR="0040086B">
        <w:t>MikroElektronika</w:t>
      </w:r>
      <w:proofErr w:type="spellEnd"/>
      <w:r w:rsidR="0040086B">
        <w:t xml:space="preserve"> </w:t>
      </w:r>
      <w:proofErr w:type="spellStart"/>
      <w:r w:rsidR="0040086B">
        <w:t>d.o.o</w:t>
      </w:r>
      <w:proofErr w:type="spellEnd"/>
      <w:r w:rsidR="0040086B">
        <w:t xml:space="preserve">. – Режим доступа: </w:t>
      </w:r>
      <w:r w:rsidR="00397E6E" w:rsidRPr="00397E6E">
        <w:t>https://download.mikroe.com/documents/full-featured-boards/easy/easyavr-v6/avrflash-manual-v101.pdf</w:t>
      </w:r>
      <w:r w:rsidR="0040086B">
        <w:t xml:space="preserve">, свободный. (дата обращения </w:t>
      </w:r>
      <w:r w:rsidR="000B3696" w:rsidRPr="00397E6E">
        <w:t>19</w:t>
      </w:r>
      <w:r w:rsidR="0040086B">
        <w:t>.0</w:t>
      </w:r>
      <w:r w:rsidR="000B3696" w:rsidRPr="00397E6E">
        <w:t>5</w:t>
      </w:r>
      <w:r w:rsidR="0040086B">
        <w:t>.202</w:t>
      </w:r>
      <w:r w:rsidR="00C06557" w:rsidRPr="00397E6E">
        <w:t>3</w:t>
      </w:r>
      <w:r w:rsidR="0040086B">
        <w:t>)</w:t>
      </w:r>
    </w:p>
    <w:p w14:paraId="035157D9" w14:textId="65FD8E65" w:rsidR="00FC5A0E" w:rsidRDefault="00FC5A0E" w:rsidP="008A2964">
      <w:r>
        <w:t xml:space="preserve">7. Техническая документация на контроллер графического индикатора </w:t>
      </w:r>
      <w:r w:rsidRPr="00FC5A0E">
        <w:rPr>
          <w:lang w:val="en-US"/>
        </w:rPr>
        <w:t>NT</w:t>
      </w:r>
      <w:r w:rsidRPr="00DE20FD">
        <w:t xml:space="preserve">7108 </w:t>
      </w:r>
      <w:r w:rsidRPr="00FC5A0E">
        <w:t>[</w:t>
      </w:r>
      <w:r>
        <w:t>интернет ресурс</w:t>
      </w:r>
      <w:r w:rsidRPr="00FC5A0E">
        <w:t xml:space="preserve">]. </w:t>
      </w:r>
      <w:r>
        <w:t xml:space="preserve">Сайт фирмы </w:t>
      </w:r>
      <w:proofErr w:type="spellStart"/>
      <w:r>
        <w:t>MikroElektronika</w:t>
      </w:r>
      <w:proofErr w:type="spellEnd"/>
      <w:r>
        <w:t xml:space="preserve"> </w:t>
      </w:r>
      <w:proofErr w:type="spellStart"/>
      <w:r>
        <w:t>d.o.o</w:t>
      </w:r>
      <w:proofErr w:type="spellEnd"/>
      <w:r>
        <w:t xml:space="preserve">. – Режим доступа: </w:t>
      </w:r>
      <w:r w:rsidR="00D034CF" w:rsidRPr="00D034CF">
        <w:t>http://download.mikroe.com/documents/datasheets/lcd-driver-nt7108c-datasheet.pdf</w:t>
      </w:r>
      <w:r>
        <w:t xml:space="preserve">, свободный. (дата обращения </w:t>
      </w:r>
      <w:r w:rsidRPr="00397E6E">
        <w:t>19</w:t>
      </w:r>
      <w:r>
        <w:t>.0</w:t>
      </w:r>
      <w:r w:rsidRPr="00397E6E">
        <w:t>5</w:t>
      </w:r>
      <w:r>
        <w:t>.202</w:t>
      </w:r>
      <w:r w:rsidRPr="00397E6E">
        <w:t>3</w:t>
      </w:r>
      <w:r>
        <w:t>)</w:t>
      </w:r>
    </w:p>
    <w:p w14:paraId="4B4C9754" w14:textId="68207F77" w:rsidR="00BD6B1E" w:rsidRDefault="00BD6B1E" w:rsidP="008A2964">
      <w:r>
        <w:lastRenderedPageBreak/>
        <w:t>8. ГОСТ 6551</w:t>
      </w:r>
      <w:r w:rsidR="000A55AF">
        <w:t xml:space="preserve"> – 2009</w:t>
      </w:r>
      <w:r w:rsidR="003D25C8">
        <w:t>.</w:t>
      </w:r>
      <w:r>
        <w:t xml:space="preserve"> Государственная система обеспечения единства измерений. </w:t>
      </w:r>
      <w:proofErr w:type="spellStart"/>
      <w:r>
        <w:t>Термопреобразователи</w:t>
      </w:r>
      <w:proofErr w:type="spellEnd"/>
      <w:r>
        <w:t xml:space="preserve"> сопротивления из платины, меди, никеля. Общие требования и методы испытаний.</w:t>
      </w:r>
      <w:r w:rsidR="00044E82">
        <w:t xml:space="preserve"> – </w:t>
      </w:r>
      <w:r w:rsidR="003D25C8">
        <w:t>Взамен ГОСТ 6651 – 94</w:t>
      </w:r>
      <w:r w:rsidR="003D25C8" w:rsidRPr="003D25C8">
        <w:t xml:space="preserve">; </w:t>
      </w:r>
      <w:proofErr w:type="spellStart"/>
      <w:r w:rsidR="003D25C8">
        <w:t>введ</w:t>
      </w:r>
      <w:proofErr w:type="spellEnd"/>
      <w:r w:rsidR="003D25C8">
        <w:t xml:space="preserve">. 01.01.2011. </w:t>
      </w:r>
      <w:r w:rsidR="00B35950">
        <w:t xml:space="preserve">Межгосударственный </w:t>
      </w:r>
      <w:r w:rsidR="003D25C8">
        <w:t>Совет по стандартизации</w:t>
      </w:r>
      <w:r w:rsidR="001D3146">
        <w:t xml:space="preserve">, метрологии и сертификации. Москва: </w:t>
      </w:r>
      <w:proofErr w:type="spellStart"/>
      <w:r w:rsidR="001D3146">
        <w:t>Стандартинформ</w:t>
      </w:r>
      <w:proofErr w:type="spellEnd"/>
      <w:r w:rsidR="001D3146">
        <w:t>, 2019.</w:t>
      </w:r>
    </w:p>
    <w:p w14:paraId="41C6EDF1" w14:textId="0DA9DC2B" w:rsidR="00CE3D35" w:rsidRPr="00044E82" w:rsidRDefault="00CE3D35" w:rsidP="008A2964">
      <w:r>
        <w:t xml:space="preserve">9. </w:t>
      </w:r>
      <w:r w:rsidR="00C93792" w:rsidRPr="00C93792">
        <w:t xml:space="preserve">Н.М. </w:t>
      </w:r>
      <w:proofErr w:type="spellStart"/>
      <w:r w:rsidR="00C93792" w:rsidRPr="00C93792">
        <w:t>Сафьянников</w:t>
      </w:r>
      <w:proofErr w:type="spellEnd"/>
      <w:r w:rsidR="00C93792" w:rsidRPr="00C93792">
        <w:t xml:space="preserve">, О.И. </w:t>
      </w:r>
      <w:proofErr w:type="spellStart"/>
      <w:r w:rsidR="00C93792" w:rsidRPr="00C93792">
        <w:t>Буренева</w:t>
      </w:r>
      <w:proofErr w:type="spellEnd"/>
      <w:r w:rsidR="00C93792" w:rsidRPr="00C93792">
        <w:t>, А.Н. Алипов.</w:t>
      </w:r>
      <w:r w:rsidRPr="00CE3D35">
        <w:t xml:space="preserve"> Информационно-измерительные преобразователи </w:t>
      </w:r>
      <w:proofErr w:type="spellStart"/>
      <w:r w:rsidRPr="00CE3D35">
        <w:t>киберфизических</w:t>
      </w:r>
      <w:proofErr w:type="spellEnd"/>
      <w:r w:rsidRPr="00CE3D35">
        <w:t xml:space="preserve"> систем: учебное пособие</w:t>
      </w:r>
      <w:r w:rsidR="00C93792">
        <w:t>.</w:t>
      </w:r>
      <w:r w:rsidRPr="00CE3D35">
        <w:t xml:space="preserve"> – Санкт-Петербург: Лань, 2020. – 234 с.</w:t>
      </w:r>
    </w:p>
    <w:p w14:paraId="04970E1E" w14:textId="65BFC0F4" w:rsidR="00A97017" w:rsidRDefault="006C024E" w:rsidP="00A97017">
      <w:pPr>
        <w:pStyle w:val="a3"/>
        <w:ind w:firstLine="0"/>
        <w:jc w:val="center"/>
      </w:pPr>
      <w:r>
        <w:lastRenderedPageBreak/>
        <w:t>П</w:t>
      </w:r>
      <w:r w:rsidR="00507663">
        <w:t xml:space="preserve">риложение </w:t>
      </w:r>
      <w:r w:rsidR="00640012">
        <w:t>А</w:t>
      </w:r>
    </w:p>
    <w:p w14:paraId="24619B14" w14:textId="4D95BD96" w:rsidR="00507663" w:rsidRPr="00A97017" w:rsidRDefault="00507663" w:rsidP="00A97017">
      <w:pPr>
        <w:pStyle w:val="2"/>
        <w:ind w:firstLine="0"/>
        <w:jc w:val="center"/>
        <w:rPr>
          <w:sz w:val="32"/>
          <w:szCs w:val="28"/>
        </w:rPr>
      </w:pPr>
      <w:r w:rsidRPr="00A97017">
        <w:rPr>
          <w:rStyle w:val="20"/>
          <w:b/>
          <w:caps/>
          <w:sz w:val="32"/>
          <w:szCs w:val="28"/>
        </w:rPr>
        <w:t>текст программы</w:t>
      </w:r>
    </w:p>
    <w:sectPr w:rsidR="00507663" w:rsidRPr="00A97017" w:rsidSect="00406B83">
      <w:footerReference w:type="first" r:id="rId46"/>
      <w:type w:val="continuous"/>
      <w:pgSz w:w="11906" w:h="16838" w:code="9"/>
      <w:pgMar w:top="1134" w:right="567" w:bottom="1134" w:left="1134" w:header="567" w:footer="567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0CDD92" w14:textId="77777777" w:rsidR="00DB5292" w:rsidRDefault="00DB5292" w:rsidP="00F5384D">
      <w:pPr>
        <w:spacing w:line="240" w:lineRule="auto"/>
      </w:pPr>
      <w:r>
        <w:separator/>
      </w:r>
    </w:p>
  </w:endnote>
  <w:endnote w:type="continuationSeparator" w:id="0">
    <w:p w14:paraId="7066A892" w14:textId="77777777" w:rsidR="00DB5292" w:rsidRDefault="00DB5292" w:rsidP="00F5384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6689CA" w14:textId="32554763" w:rsidR="00ED2697" w:rsidRDefault="00ED2697" w:rsidP="00342B90">
    <w:pPr>
      <w:pStyle w:val="af2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58512531"/>
      <w:docPartObj>
        <w:docPartGallery w:val="Page Numbers (Bottom of Page)"/>
        <w:docPartUnique/>
      </w:docPartObj>
    </w:sdtPr>
    <w:sdtContent>
      <w:p w14:paraId="09EFDEC0" w14:textId="77777777" w:rsidR="00ED2697" w:rsidRDefault="00ED2697" w:rsidP="00D12515">
        <w:pPr>
          <w:pStyle w:val="af2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75444184"/>
      <w:docPartObj>
        <w:docPartGallery w:val="Page Numbers (Bottom of Page)"/>
        <w:docPartUnique/>
      </w:docPartObj>
    </w:sdtPr>
    <w:sdtContent>
      <w:p w14:paraId="44EF4C74" w14:textId="60A6AB9D" w:rsidR="00ED2697" w:rsidRDefault="00ED2697">
        <w:pPr>
          <w:pStyle w:val="af2"/>
          <w:jc w:val="center"/>
        </w:pPr>
      </w:p>
    </w:sdtContent>
  </w:sdt>
  <w:p w14:paraId="2E40D80A" w14:textId="77777777" w:rsidR="00ED2697" w:rsidRDefault="00ED2697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846F92" w14:textId="77777777" w:rsidR="00DB5292" w:rsidRDefault="00DB5292" w:rsidP="00F5384D">
      <w:pPr>
        <w:spacing w:line="240" w:lineRule="auto"/>
      </w:pPr>
      <w:r>
        <w:separator/>
      </w:r>
    </w:p>
  </w:footnote>
  <w:footnote w:type="continuationSeparator" w:id="0">
    <w:p w14:paraId="365E8B01" w14:textId="77777777" w:rsidR="00DB5292" w:rsidRDefault="00DB5292" w:rsidP="00F5384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56760"/>
    <w:multiLevelType w:val="hybridMultilevel"/>
    <w:tmpl w:val="46662E16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7544574"/>
    <w:multiLevelType w:val="hybridMultilevel"/>
    <w:tmpl w:val="7A6C02C0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98E7911"/>
    <w:multiLevelType w:val="hybridMultilevel"/>
    <w:tmpl w:val="8AE856F0"/>
    <w:lvl w:ilvl="0" w:tplc="C450C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034306"/>
    <w:multiLevelType w:val="hybridMultilevel"/>
    <w:tmpl w:val="F708B6E8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34C7158"/>
    <w:multiLevelType w:val="hybridMultilevel"/>
    <w:tmpl w:val="35848A56"/>
    <w:lvl w:ilvl="0" w:tplc="C450C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C9615C"/>
    <w:multiLevelType w:val="hybridMultilevel"/>
    <w:tmpl w:val="B84486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5E484853"/>
    <w:multiLevelType w:val="hybridMultilevel"/>
    <w:tmpl w:val="C0088578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FCB3EC3"/>
    <w:multiLevelType w:val="hybridMultilevel"/>
    <w:tmpl w:val="EAEABA6A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3026592"/>
    <w:multiLevelType w:val="hybridMultilevel"/>
    <w:tmpl w:val="BDC82B16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052221"/>
    <w:multiLevelType w:val="hybridMultilevel"/>
    <w:tmpl w:val="E5E07338"/>
    <w:lvl w:ilvl="0" w:tplc="C450C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7"/>
  </w:num>
  <w:num w:numId="4">
    <w:abstractNumId w:val="5"/>
  </w:num>
  <w:num w:numId="5">
    <w:abstractNumId w:val="0"/>
  </w:num>
  <w:num w:numId="6">
    <w:abstractNumId w:val="6"/>
  </w:num>
  <w:num w:numId="7">
    <w:abstractNumId w:val="2"/>
  </w:num>
  <w:num w:numId="8">
    <w:abstractNumId w:val="9"/>
  </w:num>
  <w:num w:numId="9">
    <w:abstractNumId w:val="4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C21"/>
    <w:rsid w:val="00000F32"/>
    <w:rsid w:val="00011C98"/>
    <w:rsid w:val="0002284D"/>
    <w:rsid w:val="00023A42"/>
    <w:rsid w:val="00027F34"/>
    <w:rsid w:val="00032F95"/>
    <w:rsid w:val="00035E4A"/>
    <w:rsid w:val="00044E82"/>
    <w:rsid w:val="000655CB"/>
    <w:rsid w:val="00074EA0"/>
    <w:rsid w:val="00081D21"/>
    <w:rsid w:val="00081EDE"/>
    <w:rsid w:val="00094D04"/>
    <w:rsid w:val="000A2FFE"/>
    <w:rsid w:val="000A55AF"/>
    <w:rsid w:val="000B2481"/>
    <w:rsid w:val="000B3696"/>
    <w:rsid w:val="000C6751"/>
    <w:rsid w:val="000C675B"/>
    <w:rsid w:val="000D3BB4"/>
    <w:rsid w:val="000E143F"/>
    <w:rsid w:val="000F55E6"/>
    <w:rsid w:val="001267EC"/>
    <w:rsid w:val="00130668"/>
    <w:rsid w:val="00140FF2"/>
    <w:rsid w:val="00151193"/>
    <w:rsid w:val="00151EA8"/>
    <w:rsid w:val="00160941"/>
    <w:rsid w:val="00161015"/>
    <w:rsid w:val="00162ACD"/>
    <w:rsid w:val="00167AB6"/>
    <w:rsid w:val="001709E2"/>
    <w:rsid w:val="00172B6B"/>
    <w:rsid w:val="00173ED4"/>
    <w:rsid w:val="001B4486"/>
    <w:rsid w:val="001B4895"/>
    <w:rsid w:val="001C2C9E"/>
    <w:rsid w:val="001C476C"/>
    <w:rsid w:val="001C57BB"/>
    <w:rsid w:val="001C5849"/>
    <w:rsid w:val="001D3146"/>
    <w:rsid w:val="001F0DB4"/>
    <w:rsid w:val="002011AB"/>
    <w:rsid w:val="002129BE"/>
    <w:rsid w:val="00212C78"/>
    <w:rsid w:val="00213122"/>
    <w:rsid w:val="00222B57"/>
    <w:rsid w:val="00230556"/>
    <w:rsid w:val="00234328"/>
    <w:rsid w:val="00240737"/>
    <w:rsid w:val="002548DD"/>
    <w:rsid w:val="00263187"/>
    <w:rsid w:val="00266C6B"/>
    <w:rsid w:val="002705A7"/>
    <w:rsid w:val="00277F11"/>
    <w:rsid w:val="00283108"/>
    <w:rsid w:val="002970A4"/>
    <w:rsid w:val="002A5152"/>
    <w:rsid w:val="002A6D17"/>
    <w:rsid w:val="002C065C"/>
    <w:rsid w:val="002C6424"/>
    <w:rsid w:val="002D67D0"/>
    <w:rsid w:val="002E36AF"/>
    <w:rsid w:val="002F7C33"/>
    <w:rsid w:val="00300262"/>
    <w:rsid w:val="00304B17"/>
    <w:rsid w:val="00307495"/>
    <w:rsid w:val="00312302"/>
    <w:rsid w:val="00342B90"/>
    <w:rsid w:val="0038424E"/>
    <w:rsid w:val="00393669"/>
    <w:rsid w:val="00397E6E"/>
    <w:rsid w:val="003B03A4"/>
    <w:rsid w:val="003B37B3"/>
    <w:rsid w:val="003B74DC"/>
    <w:rsid w:val="003B7CE0"/>
    <w:rsid w:val="003D25C8"/>
    <w:rsid w:val="003F49CD"/>
    <w:rsid w:val="00400402"/>
    <w:rsid w:val="0040086B"/>
    <w:rsid w:val="004032CB"/>
    <w:rsid w:val="00406291"/>
    <w:rsid w:val="00406B83"/>
    <w:rsid w:val="004103A6"/>
    <w:rsid w:val="00422B80"/>
    <w:rsid w:val="00441F89"/>
    <w:rsid w:val="00450DAA"/>
    <w:rsid w:val="004518EE"/>
    <w:rsid w:val="00483D2A"/>
    <w:rsid w:val="004901D6"/>
    <w:rsid w:val="004B262B"/>
    <w:rsid w:val="004B2977"/>
    <w:rsid w:val="004B4E51"/>
    <w:rsid w:val="004C5469"/>
    <w:rsid w:val="004D08AC"/>
    <w:rsid w:val="004D1563"/>
    <w:rsid w:val="004D7E51"/>
    <w:rsid w:val="00502985"/>
    <w:rsid w:val="00503577"/>
    <w:rsid w:val="00503BF7"/>
    <w:rsid w:val="00506118"/>
    <w:rsid w:val="00506285"/>
    <w:rsid w:val="00507663"/>
    <w:rsid w:val="0051029A"/>
    <w:rsid w:val="005129F0"/>
    <w:rsid w:val="00524559"/>
    <w:rsid w:val="00524A5D"/>
    <w:rsid w:val="00524B2B"/>
    <w:rsid w:val="00524F42"/>
    <w:rsid w:val="00525B93"/>
    <w:rsid w:val="00527577"/>
    <w:rsid w:val="00536634"/>
    <w:rsid w:val="0054790B"/>
    <w:rsid w:val="00560EC4"/>
    <w:rsid w:val="005618ED"/>
    <w:rsid w:val="00564408"/>
    <w:rsid w:val="00564D63"/>
    <w:rsid w:val="00566905"/>
    <w:rsid w:val="00572D1C"/>
    <w:rsid w:val="00577E28"/>
    <w:rsid w:val="0058209F"/>
    <w:rsid w:val="005930C3"/>
    <w:rsid w:val="00593450"/>
    <w:rsid w:val="0059671C"/>
    <w:rsid w:val="005969F1"/>
    <w:rsid w:val="005A752C"/>
    <w:rsid w:val="005B1846"/>
    <w:rsid w:val="005B74C7"/>
    <w:rsid w:val="005C61B2"/>
    <w:rsid w:val="005D1D20"/>
    <w:rsid w:val="005F03FC"/>
    <w:rsid w:val="005F2175"/>
    <w:rsid w:val="00614787"/>
    <w:rsid w:val="00630240"/>
    <w:rsid w:val="00640012"/>
    <w:rsid w:val="006527DC"/>
    <w:rsid w:val="006608D8"/>
    <w:rsid w:val="0066338A"/>
    <w:rsid w:val="006640BC"/>
    <w:rsid w:val="00665967"/>
    <w:rsid w:val="00674FA0"/>
    <w:rsid w:val="00692B18"/>
    <w:rsid w:val="00693FC8"/>
    <w:rsid w:val="006A2869"/>
    <w:rsid w:val="006C024E"/>
    <w:rsid w:val="006C30C5"/>
    <w:rsid w:val="006D0BBA"/>
    <w:rsid w:val="006D5155"/>
    <w:rsid w:val="006D6B75"/>
    <w:rsid w:val="006D7610"/>
    <w:rsid w:val="006E665F"/>
    <w:rsid w:val="006E6E06"/>
    <w:rsid w:val="006F382D"/>
    <w:rsid w:val="006F5450"/>
    <w:rsid w:val="00705E6A"/>
    <w:rsid w:val="00720C21"/>
    <w:rsid w:val="007372F8"/>
    <w:rsid w:val="00740DB0"/>
    <w:rsid w:val="00744BFF"/>
    <w:rsid w:val="0075425B"/>
    <w:rsid w:val="007603D0"/>
    <w:rsid w:val="00762924"/>
    <w:rsid w:val="00764BC8"/>
    <w:rsid w:val="00764D23"/>
    <w:rsid w:val="0078100D"/>
    <w:rsid w:val="007875C0"/>
    <w:rsid w:val="0078780B"/>
    <w:rsid w:val="007913AA"/>
    <w:rsid w:val="00794EFC"/>
    <w:rsid w:val="00795FB5"/>
    <w:rsid w:val="007961B0"/>
    <w:rsid w:val="00796CB1"/>
    <w:rsid w:val="007B424F"/>
    <w:rsid w:val="007B48CA"/>
    <w:rsid w:val="007B5D80"/>
    <w:rsid w:val="007D0994"/>
    <w:rsid w:val="007D130E"/>
    <w:rsid w:val="007D7113"/>
    <w:rsid w:val="007F23EC"/>
    <w:rsid w:val="007F5043"/>
    <w:rsid w:val="007F5959"/>
    <w:rsid w:val="0080174E"/>
    <w:rsid w:val="00812931"/>
    <w:rsid w:val="00814B7A"/>
    <w:rsid w:val="0083628F"/>
    <w:rsid w:val="00837CC7"/>
    <w:rsid w:val="00844CA2"/>
    <w:rsid w:val="008464B8"/>
    <w:rsid w:val="00851E7B"/>
    <w:rsid w:val="00864B2E"/>
    <w:rsid w:val="008735C5"/>
    <w:rsid w:val="008808A7"/>
    <w:rsid w:val="008810A8"/>
    <w:rsid w:val="00883A1A"/>
    <w:rsid w:val="0088432E"/>
    <w:rsid w:val="00884512"/>
    <w:rsid w:val="008A2964"/>
    <w:rsid w:val="008A5D64"/>
    <w:rsid w:val="008A788B"/>
    <w:rsid w:val="008B5C31"/>
    <w:rsid w:val="008C6ED7"/>
    <w:rsid w:val="008D1567"/>
    <w:rsid w:val="008D3D26"/>
    <w:rsid w:val="008D3E13"/>
    <w:rsid w:val="008D4C11"/>
    <w:rsid w:val="008D503B"/>
    <w:rsid w:val="008D713A"/>
    <w:rsid w:val="008E6582"/>
    <w:rsid w:val="009021B4"/>
    <w:rsid w:val="00902FB0"/>
    <w:rsid w:val="009044A1"/>
    <w:rsid w:val="00907341"/>
    <w:rsid w:val="00923DC1"/>
    <w:rsid w:val="009240DB"/>
    <w:rsid w:val="009333D8"/>
    <w:rsid w:val="00940A8C"/>
    <w:rsid w:val="00950BBB"/>
    <w:rsid w:val="00957927"/>
    <w:rsid w:val="009614CF"/>
    <w:rsid w:val="0097624A"/>
    <w:rsid w:val="00982F54"/>
    <w:rsid w:val="00984016"/>
    <w:rsid w:val="00993076"/>
    <w:rsid w:val="009941B6"/>
    <w:rsid w:val="009A1081"/>
    <w:rsid w:val="009A6737"/>
    <w:rsid w:val="009A6A19"/>
    <w:rsid w:val="009B3A27"/>
    <w:rsid w:val="009C211D"/>
    <w:rsid w:val="009C47D9"/>
    <w:rsid w:val="009D1EF5"/>
    <w:rsid w:val="009D22C3"/>
    <w:rsid w:val="009D4C26"/>
    <w:rsid w:val="009E403E"/>
    <w:rsid w:val="009E52C8"/>
    <w:rsid w:val="009E5810"/>
    <w:rsid w:val="009E6DF6"/>
    <w:rsid w:val="009F436B"/>
    <w:rsid w:val="009F6B25"/>
    <w:rsid w:val="00A012BD"/>
    <w:rsid w:val="00A031F3"/>
    <w:rsid w:val="00A04297"/>
    <w:rsid w:val="00A1190E"/>
    <w:rsid w:val="00A128D6"/>
    <w:rsid w:val="00A25488"/>
    <w:rsid w:val="00A26BE4"/>
    <w:rsid w:val="00A31448"/>
    <w:rsid w:val="00A31CE4"/>
    <w:rsid w:val="00A403A2"/>
    <w:rsid w:val="00A43448"/>
    <w:rsid w:val="00A47A59"/>
    <w:rsid w:val="00A502BA"/>
    <w:rsid w:val="00A6697B"/>
    <w:rsid w:val="00A7256F"/>
    <w:rsid w:val="00A85B6C"/>
    <w:rsid w:val="00A8653B"/>
    <w:rsid w:val="00A97017"/>
    <w:rsid w:val="00AA1484"/>
    <w:rsid w:val="00AC33E1"/>
    <w:rsid w:val="00AD2261"/>
    <w:rsid w:val="00AD7C78"/>
    <w:rsid w:val="00B0229D"/>
    <w:rsid w:val="00B04041"/>
    <w:rsid w:val="00B1547C"/>
    <w:rsid w:val="00B17679"/>
    <w:rsid w:val="00B21780"/>
    <w:rsid w:val="00B229CD"/>
    <w:rsid w:val="00B30CE8"/>
    <w:rsid w:val="00B3215D"/>
    <w:rsid w:val="00B35950"/>
    <w:rsid w:val="00B40547"/>
    <w:rsid w:val="00B414CD"/>
    <w:rsid w:val="00B53E1E"/>
    <w:rsid w:val="00B563F3"/>
    <w:rsid w:val="00B62F90"/>
    <w:rsid w:val="00B74FF2"/>
    <w:rsid w:val="00B828AA"/>
    <w:rsid w:val="00BA648D"/>
    <w:rsid w:val="00BB198E"/>
    <w:rsid w:val="00BC615D"/>
    <w:rsid w:val="00BD14A9"/>
    <w:rsid w:val="00BD4C1B"/>
    <w:rsid w:val="00BD6B1E"/>
    <w:rsid w:val="00BF2B25"/>
    <w:rsid w:val="00C0315E"/>
    <w:rsid w:val="00C0413B"/>
    <w:rsid w:val="00C06557"/>
    <w:rsid w:val="00C11CCE"/>
    <w:rsid w:val="00C13A3A"/>
    <w:rsid w:val="00C15ECA"/>
    <w:rsid w:val="00C23F8A"/>
    <w:rsid w:val="00C301C8"/>
    <w:rsid w:val="00C32239"/>
    <w:rsid w:val="00C42CBC"/>
    <w:rsid w:val="00C434FF"/>
    <w:rsid w:val="00C623E6"/>
    <w:rsid w:val="00C635DA"/>
    <w:rsid w:val="00C6374D"/>
    <w:rsid w:val="00C649E0"/>
    <w:rsid w:val="00C74BDB"/>
    <w:rsid w:val="00C80CE7"/>
    <w:rsid w:val="00C93792"/>
    <w:rsid w:val="00CA1943"/>
    <w:rsid w:val="00CA6A79"/>
    <w:rsid w:val="00CB4DBA"/>
    <w:rsid w:val="00CB701D"/>
    <w:rsid w:val="00CB7305"/>
    <w:rsid w:val="00CC3735"/>
    <w:rsid w:val="00CD024B"/>
    <w:rsid w:val="00CE187D"/>
    <w:rsid w:val="00CE3CF3"/>
    <w:rsid w:val="00CE3D35"/>
    <w:rsid w:val="00CE4DAA"/>
    <w:rsid w:val="00CE4EE5"/>
    <w:rsid w:val="00CE515F"/>
    <w:rsid w:val="00D004C7"/>
    <w:rsid w:val="00D034CF"/>
    <w:rsid w:val="00D05311"/>
    <w:rsid w:val="00D069EB"/>
    <w:rsid w:val="00D078E0"/>
    <w:rsid w:val="00D12515"/>
    <w:rsid w:val="00D131EA"/>
    <w:rsid w:val="00D216C4"/>
    <w:rsid w:val="00D2300D"/>
    <w:rsid w:val="00D236E4"/>
    <w:rsid w:val="00D32C7C"/>
    <w:rsid w:val="00D44D03"/>
    <w:rsid w:val="00D52C09"/>
    <w:rsid w:val="00D67691"/>
    <w:rsid w:val="00D771A4"/>
    <w:rsid w:val="00D84CBD"/>
    <w:rsid w:val="00D9003E"/>
    <w:rsid w:val="00D9052B"/>
    <w:rsid w:val="00DA40A0"/>
    <w:rsid w:val="00DB1485"/>
    <w:rsid w:val="00DB5292"/>
    <w:rsid w:val="00DB7768"/>
    <w:rsid w:val="00DC4272"/>
    <w:rsid w:val="00DD42A2"/>
    <w:rsid w:val="00DE20FD"/>
    <w:rsid w:val="00DF2F3B"/>
    <w:rsid w:val="00DF4CD4"/>
    <w:rsid w:val="00DF6D6B"/>
    <w:rsid w:val="00E001D0"/>
    <w:rsid w:val="00E006A0"/>
    <w:rsid w:val="00E057AF"/>
    <w:rsid w:val="00E111CB"/>
    <w:rsid w:val="00E310C9"/>
    <w:rsid w:val="00E43924"/>
    <w:rsid w:val="00E52913"/>
    <w:rsid w:val="00E73384"/>
    <w:rsid w:val="00E745D1"/>
    <w:rsid w:val="00E807D7"/>
    <w:rsid w:val="00E80A04"/>
    <w:rsid w:val="00E90DD8"/>
    <w:rsid w:val="00E945D1"/>
    <w:rsid w:val="00EB42D2"/>
    <w:rsid w:val="00EC44D4"/>
    <w:rsid w:val="00EC7B40"/>
    <w:rsid w:val="00ED0BF1"/>
    <w:rsid w:val="00ED2697"/>
    <w:rsid w:val="00ED7AD6"/>
    <w:rsid w:val="00EE3A84"/>
    <w:rsid w:val="00EE7A8A"/>
    <w:rsid w:val="00EF3A2C"/>
    <w:rsid w:val="00F07C17"/>
    <w:rsid w:val="00F112E2"/>
    <w:rsid w:val="00F2032C"/>
    <w:rsid w:val="00F2050A"/>
    <w:rsid w:val="00F212BA"/>
    <w:rsid w:val="00F258D0"/>
    <w:rsid w:val="00F3151E"/>
    <w:rsid w:val="00F32CE8"/>
    <w:rsid w:val="00F43911"/>
    <w:rsid w:val="00F5384D"/>
    <w:rsid w:val="00F77FE2"/>
    <w:rsid w:val="00F858F2"/>
    <w:rsid w:val="00FA3E63"/>
    <w:rsid w:val="00FA643E"/>
    <w:rsid w:val="00FB70C4"/>
    <w:rsid w:val="00FC0106"/>
    <w:rsid w:val="00FC5A0E"/>
    <w:rsid w:val="00FD7C46"/>
    <w:rsid w:val="00FE6D3E"/>
    <w:rsid w:val="00FF48E2"/>
    <w:rsid w:val="00FF6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F42B1C"/>
  <w15:chartTrackingRefBased/>
  <w15:docId w15:val="{C30B5E12-BA2E-482E-A2E0-074C051C0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AA1484"/>
    <w:pPr>
      <w:keepNext/>
      <w:keepLines/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aliases w:val="Разделы"/>
    <w:basedOn w:val="a"/>
    <w:next w:val="a"/>
    <w:link w:val="10"/>
    <w:uiPriority w:val="9"/>
    <w:qFormat/>
    <w:rsid w:val="00577E28"/>
    <w:pPr>
      <w:pageBreakBefore/>
      <w:widowControl w:val="0"/>
      <w:suppressAutoHyphens/>
      <w:spacing w:after="240"/>
      <w:contextualSpacing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BD4C1B"/>
    <w:pPr>
      <w:pageBreakBefore w:val="0"/>
      <w:widowControl/>
      <w:spacing w:before="480"/>
      <w:contextualSpacing w:val="0"/>
      <w:outlineLvl w:val="1"/>
    </w:pPr>
    <w:rPr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F3A2C"/>
    <w:p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Разделы Знак"/>
    <w:basedOn w:val="a0"/>
    <w:link w:val="1"/>
    <w:uiPriority w:val="9"/>
    <w:rsid w:val="00577E28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BD4C1B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Title"/>
    <w:aliases w:val="Заголовок(разделы)"/>
    <w:basedOn w:val="a"/>
    <w:next w:val="a"/>
    <w:link w:val="a4"/>
    <w:uiPriority w:val="10"/>
    <w:qFormat/>
    <w:rsid w:val="00406B83"/>
    <w:pPr>
      <w:pageBreakBefore/>
      <w:widowControl w:val="0"/>
      <w:suppressAutoHyphens/>
      <w:spacing w:after="240"/>
      <w:contextualSpacing/>
      <w:outlineLvl w:val="0"/>
    </w:pPr>
    <w:rPr>
      <w:rFonts w:eastAsiaTheme="majorEastAsia" w:cstheme="majorBidi"/>
      <w:b/>
      <w:caps/>
      <w:color w:val="000000" w:themeColor="text1"/>
      <w:kern w:val="28"/>
      <w:sz w:val="32"/>
      <w:szCs w:val="56"/>
    </w:rPr>
  </w:style>
  <w:style w:type="character" w:customStyle="1" w:styleId="a4">
    <w:name w:val="Заголовок Знак"/>
    <w:aliases w:val="Заголовок(разделы) Знак"/>
    <w:basedOn w:val="a0"/>
    <w:link w:val="a3"/>
    <w:uiPriority w:val="10"/>
    <w:rsid w:val="00406B83"/>
    <w:rPr>
      <w:rFonts w:ascii="Times New Roman" w:eastAsiaTheme="majorEastAsia" w:hAnsi="Times New Roman" w:cstheme="majorBidi"/>
      <w:b/>
      <w:caps/>
      <w:color w:val="000000" w:themeColor="text1"/>
      <w:kern w:val="28"/>
      <w:sz w:val="32"/>
      <w:szCs w:val="56"/>
    </w:rPr>
  </w:style>
  <w:style w:type="paragraph" w:styleId="a5">
    <w:name w:val="List Paragraph"/>
    <w:basedOn w:val="a"/>
    <w:uiPriority w:val="34"/>
    <w:qFormat/>
    <w:rsid w:val="008D713A"/>
    <w:pPr>
      <w:ind w:left="720"/>
      <w:contextualSpacing/>
    </w:pPr>
  </w:style>
  <w:style w:type="character" w:styleId="a6">
    <w:name w:val="annotation reference"/>
    <w:basedOn w:val="a0"/>
    <w:uiPriority w:val="99"/>
    <w:semiHidden/>
    <w:unhideWhenUsed/>
    <w:rsid w:val="00FF48E2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FF48E2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FF48E2"/>
    <w:rPr>
      <w:rFonts w:ascii="Times New Roman" w:hAnsi="Times New Roman"/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FF48E2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FF48E2"/>
    <w:rPr>
      <w:rFonts w:ascii="Times New Roman" w:hAnsi="Times New Roman"/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FF48E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FF48E2"/>
    <w:rPr>
      <w:rFonts w:ascii="Segoe UI" w:hAnsi="Segoe UI" w:cs="Segoe UI"/>
      <w:sz w:val="18"/>
      <w:szCs w:val="18"/>
    </w:rPr>
  </w:style>
  <w:style w:type="paragraph" w:customStyle="1" w:styleId="ad">
    <w:name w:val="Чертежный"/>
    <w:rsid w:val="00572D1C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e">
    <w:name w:val="Placeholder Text"/>
    <w:basedOn w:val="a0"/>
    <w:uiPriority w:val="99"/>
    <w:semiHidden/>
    <w:rsid w:val="00D84CBD"/>
    <w:rPr>
      <w:color w:val="808080"/>
    </w:rPr>
  </w:style>
  <w:style w:type="paragraph" w:styleId="af">
    <w:name w:val="caption"/>
    <w:basedOn w:val="a"/>
    <w:next w:val="a"/>
    <w:uiPriority w:val="35"/>
    <w:unhideWhenUsed/>
    <w:qFormat/>
    <w:rsid w:val="00094D0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0">
    <w:name w:val="header"/>
    <w:basedOn w:val="a"/>
    <w:link w:val="af1"/>
    <w:uiPriority w:val="99"/>
    <w:unhideWhenUsed/>
    <w:rsid w:val="00F5384D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F5384D"/>
    <w:rPr>
      <w:rFonts w:ascii="Times New Roman" w:hAnsi="Times New Roman"/>
      <w:sz w:val="28"/>
    </w:rPr>
  </w:style>
  <w:style w:type="paragraph" w:styleId="af2">
    <w:name w:val="footer"/>
    <w:basedOn w:val="a"/>
    <w:link w:val="af3"/>
    <w:uiPriority w:val="99"/>
    <w:unhideWhenUsed/>
    <w:rsid w:val="00F5384D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F5384D"/>
    <w:rPr>
      <w:rFonts w:ascii="Times New Roman" w:hAnsi="Times New Roman"/>
      <w:sz w:val="28"/>
    </w:rPr>
  </w:style>
  <w:style w:type="character" w:styleId="af4">
    <w:name w:val="Hyperlink"/>
    <w:basedOn w:val="a0"/>
    <w:uiPriority w:val="99"/>
    <w:unhideWhenUsed/>
    <w:rsid w:val="00B17679"/>
    <w:rPr>
      <w:color w:val="0563C1" w:themeColor="hyperlink"/>
      <w:u w:val="single"/>
    </w:rPr>
  </w:style>
  <w:style w:type="character" w:styleId="af5">
    <w:name w:val="Unresolved Mention"/>
    <w:basedOn w:val="a0"/>
    <w:uiPriority w:val="99"/>
    <w:semiHidden/>
    <w:unhideWhenUsed/>
    <w:rsid w:val="00B17679"/>
    <w:rPr>
      <w:color w:val="605E5C"/>
      <w:shd w:val="clear" w:color="auto" w:fill="E1DFDD"/>
    </w:rPr>
  </w:style>
  <w:style w:type="paragraph" w:styleId="af6">
    <w:name w:val="No Spacing"/>
    <w:uiPriority w:val="1"/>
    <w:qFormat/>
    <w:rsid w:val="00796CB1"/>
    <w:pPr>
      <w:keepLines/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EF3A2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f7">
    <w:name w:val="Table Grid"/>
    <w:basedOn w:val="a1"/>
    <w:uiPriority w:val="39"/>
    <w:rsid w:val="00564D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39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2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3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hyperlink" Target="https://a-automation.ru/asu-tp/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chart" Target="charts/chart1.xml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hyperlink" Target="https://owen.ru/product/dtsxx5m_r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s://download.mikroe.com/documents/full-featured-boards/easy/easyavr-v7/easyavr-v7-manual-v101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hyperlink" Target="https://www.microchip.com/en-us/product/ATmega32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gif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www.mikroe.com/easyavr" TargetMode="External"/><Relationship Id="rId48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4\Desktop\&#1042;&#1091;&#1079;&#1086;&#1074;&#1089;&#1082;&#1080;&#1077;%20&#1087;&#1088;&#1080;&#1082;&#1086;&#1083;&#1099;\&#1052;&#1080;&#1057;&#1040;&#1055;&#1048;&#1059;\Thermometer(coursework)\&#1061;&#1072;&#1088;&#1072;&#1082;&#1090;&#1077;&#1088;&#1080;&#1089;&#1090;&#1080;&#1082;&#1072;%20&#1087;&#1083;&#1072;&#1090;&#1080;&#1085;&#1086;&#1074;&#1086;&#1075;&#1086;%20&#1090;&#1077;&#1088;&#1084;&#1086;&#1089;&#1086;&#1087;&#1088;&#1086;&#1090;&#1080;&#1074;&#1083;&#1077;&#1085;&#1080;&#1103;%20(a%20=%203,85E-3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R(t)</c:v>
                </c:pt>
              </c:strCache>
            </c:strRef>
          </c:tx>
          <c:spPr>
            <a:ln w="12700" cap="rnd">
              <a:solidFill>
                <a:schemeClr val="tx1"/>
              </a:solidFill>
              <a:round/>
            </a:ln>
            <a:effectLst/>
          </c:spPr>
          <c:marker>
            <c:symbol val="none"/>
          </c:marker>
          <c:trendline>
            <c:spPr>
              <a:ln w="19050" cap="rnd">
                <a:noFill/>
                <a:prstDash val="sysDot"/>
              </a:ln>
              <a:effectLst/>
            </c:spPr>
            <c:trendlineType val="linear"/>
            <c:dispRSqr val="0"/>
            <c:dispEq val="0"/>
          </c:trendline>
          <c:cat>
            <c:numRef>
              <c:f>Лист1!$A$2:$A$89</c:f>
              <c:numCache>
                <c:formatCode>General</c:formatCode>
                <c:ptCount val="88"/>
                <c:pt idx="0">
                  <c:v>-200</c:v>
                </c:pt>
                <c:pt idx="1">
                  <c:v>-190</c:v>
                </c:pt>
                <c:pt idx="2">
                  <c:v>-180</c:v>
                </c:pt>
                <c:pt idx="3">
                  <c:v>-170</c:v>
                </c:pt>
                <c:pt idx="4">
                  <c:v>-160</c:v>
                </c:pt>
                <c:pt idx="5">
                  <c:v>-150</c:v>
                </c:pt>
                <c:pt idx="6">
                  <c:v>-140</c:v>
                </c:pt>
                <c:pt idx="7">
                  <c:v>-130</c:v>
                </c:pt>
                <c:pt idx="8">
                  <c:v>-120</c:v>
                </c:pt>
                <c:pt idx="9">
                  <c:v>-110</c:v>
                </c:pt>
                <c:pt idx="10">
                  <c:v>-100</c:v>
                </c:pt>
                <c:pt idx="11">
                  <c:v>-90</c:v>
                </c:pt>
                <c:pt idx="12">
                  <c:v>-80</c:v>
                </c:pt>
                <c:pt idx="13">
                  <c:v>-70</c:v>
                </c:pt>
                <c:pt idx="14">
                  <c:v>-60</c:v>
                </c:pt>
                <c:pt idx="15">
                  <c:v>-50</c:v>
                </c:pt>
                <c:pt idx="16">
                  <c:v>-40</c:v>
                </c:pt>
                <c:pt idx="17">
                  <c:v>-30</c:v>
                </c:pt>
                <c:pt idx="18">
                  <c:v>-20</c:v>
                </c:pt>
                <c:pt idx="19">
                  <c:v>-10</c:v>
                </c:pt>
                <c:pt idx="20">
                  <c:v>0</c:v>
                </c:pt>
                <c:pt idx="21">
                  <c:v>10</c:v>
                </c:pt>
                <c:pt idx="22">
                  <c:v>20</c:v>
                </c:pt>
                <c:pt idx="23">
                  <c:v>30</c:v>
                </c:pt>
                <c:pt idx="24">
                  <c:v>40</c:v>
                </c:pt>
                <c:pt idx="25">
                  <c:v>50</c:v>
                </c:pt>
                <c:pt idx="26">
                  <c:v>60</c:v>
                </c:pt>
                <c:pt idx="27">
                  <c:v>70</c:v>
                </c:pt>
                <c:pt idx="28">
                  <c:v>80</c:v>
                </c:pt>
                <c:pt idx="29">
                  <c:v>90</c:v>
                </c:pt>
                <c:pt idx="30">
                  <c:v>100</c:v>
                </c:pt>
                <c:pt idx="31">
                  <c:v>110</c:v>
                </c:pt>
                <c:pt idx="32">
                  <c:v>120</c:v>
                </c:pt>
                <c:pt idx="33">
                  <c:v>130</c:v>
                </c:pt>
                <c:pt idx="34">
                  <c:v>140</c:v>
                </c:pt>
                <c:pt idx="35">
                  <c:v>150</c:v>
                </c:pt>
                <c:pt idx="36">
                  <c:v>160</c:v>
                </c:pt>
                <c:pt idx="37">
                  <c:v>170</c:v>
                </c:pt>
                <c:pt idx="38">
                  <c:v>180</c:v>
                </c:pt>
                <c:pt idx="39">
                  <c:v>190</c:v>
                </c:pt>
                <c:pt idx="40">
                  <c:v>200</c:v>
                </c:pt>
                <c:pt idx="41">
                  <c:v>210</c:v>
                </c:pt>
                <c:pt idx="42">
                  <c:v>220</c:v>
                </c:pt>
                <c:pt idx="43">
                  <c:v>230</c:v>
                </c:pt>
                <c:pt idx="44">
                  <c:v>240</c:v>
                </c:pt>
                <c:pt idx="45">
                  <c:v>250</c:v>
                </c:pt>
                <c:pt idx="46">
                  <c:v>260</c:v>
                </c:pt>
                <c:pt idx="47">
                  <c:v>270</c:v>
                </c:pt>
                <c:pt idx="48">
                  <c:v>280</c:v>
                </c:pt>
                <c:pt idx="49">
                  <c:v>290</c:v>
                </c:pt>
                <c:pt idx="50">
                  <c:v>300</c:v>
                </c:pt>
                <c:pt idx="51">
                  <c:v>310</c:v>
                </c:pt>
                <c:pt idx="52">
                  <c:v>320</c:v>
                </c:pt>
                <c:pt idx="53">
                  <c:v>330</c:v>
                </c:pt>
                <c:pt idx="54">
                  <c:v>340</c:v>
                </c:pt>
                <c:pt idx="55">
                  <c:v>350</c:v>
                </c:pt>
                <c:pt idx="56">
                  <c:v>360</c:v>
                </c:pt>
                <c:pt idx="57">
                  <c:v>370</c:v>
                </c:pt>
                <c:pt idx="58">
                  <c:v>380</c:v>
                </c:pt>
                <c:pt idx="59">
                  <c:v>390</c:v>
                </c:pt>
                <c:pt idx="60">
                  <c:v>400</c:v>
                </c:pt>
                <c:pt idx="61">
                  <c:v>410</c:v>
                </c:pt>
                <c:pt idx="62">
                  <c:v>420</c:v>
                </c:pt>
                <c:pt idx="63">
                  <c:v>430</c:v>
                </c:pt>
                <c:pt idx="64">
                  <c:v>440</c:v>
                </c:pt>
                <c:pt idx="65">
                  <c:v>450</c:v>
                </c:pt>
                <c:pt idx="66">
                  <c:v>460</c:v>
                </c:pt>
                <c:pt idx="67">
                  <c:v>470</c:v>
                </c:pt>
                <c:pt idx="68">
                  <c:v>480</c:v>
                </c:pt>
                <c:pt idx="69">
                  <c:v>490</c:v>
                </c:pt>
                <c:pt idx="70">
                  <c:v>500</c:v>
                </c:pt>
                <c:pt idx="71">
                  <c:v>510</c:v>
                </c:pt>
                <c:pt idx="72">
                  <c:v>520</c:v>
                </c:pt>
                <c:pt idx="73">
                  <c:v>530</c:v>
                </c:pt>
                <c:pt idx="74">
                  <c:v>540</c:v>
                </c:pt>
                <c:pt idx="75">
                  <c:v>550</c:v>
                </c:pt>
                <c:pt idx="76">
                  <c:v>560</c:v>
                </c:pt>
                <c:pt idx="77">
                  <c:v>570</c:v>
                </c:pt>
                <c:pt idx="78">
                  <c:v>580</c:v>
                </c:pt>
                <c:pt idx="79">
                  <c:v>590</c:v>
                </c:pt>
                <c:pt idx="80">
                  <c:v>600</c:v>
                </c:pt>
                <c:pt idx="81">
                  <c:v>610</c:v>
                </c:pt>
                <c:pt idx="82">
                  <c:v>620</c:v>
                </c:pt>
                <c:pt idx="83">
                  <c:v>630</c:v>
                </c:pt>
                <c:pt idx="84">
                  <c:v>640</c:v>
                </c:pt>
                <c:pt idx="85">
                  <c:v>650</c:v>
                </c:pt>
                <c:pt idx="86">
                  <c:v>660</c:v>
                </c:pt>
                <c:pt idx="87">
                  <c:v>670</c:v>
                </c:pt>
              </c:numCache>
            </c:numRef>
          </c:cat>
          <c:val>
            <c:numRef>
              <c:f>Лист1!$B$2:$B$89</c:f>
              <c:numCache>
                <c:formatCode>0.00</c:formatCode>
                <c:ptCount val="88"/>
                <c:pt idx="0">
                  <c:v>18.520079999999997</c:v>
                </c:pt>
                <c:pt idx="1">
                  <c:v>22.825480286999998</c:v>
                </c:pt>
                <c:pt idx="2">
                  <c:v>27.096432832000005</c:v>
                </c:pt>
                <c:pt idx="3">
                  <c:v>31.335045866999998</c:v>
                </c:pt>
                <c:pt idx="4">
                  <c:v>35.543327231999996</c:v>
                </c:pt>
                <c:pt idx="5">
                  <c:v>39.723184374999995</c:v>
                </c:pt>
                <c:pt idx="6">
                  <c:v>43.876424351999994</c:v>
                </c:pt>
                <c:pt idx="7">
                  <c:v>48.004753827000002</c:v>
                </c:pt>
                <c:pt idx="8">
                  <c:v>52.109779072000009</c:v>
                </c:pt>
                <c:pt idx="9">
                  <c:v>56.193005967000012</c:v>
                </c:pt>
                <c:pt idx="10">
                  <c:v>60.255840000000006</c:v>
                </c:pt>
                <c:pt idx="11">
                  <c:v>64.299586266999995</c:v>
                </c:pt>
                <c:pt idx="12">
                  <c:v>68.325449471999988</c:v>
                </c:pt>
                <c:pt idx="13">
                  <c:v>72.334533926999995</c:v>
                </c:pt>
                <c:pt idx="14">
                  <c:v>76.32784355199999</c:v>
                </c:pt>
                <c:pt idx="15">
                  <c:v>80.30628187500001</c:v>
                </c:pt>
                <c:pt idx="16">
                  <c:v>84.270652031999987</c:v>
                </c:pt>
                <c:pt idx="17">
                  <c:v>88.221656766999999</c:v>
                </c:pt>
                <c:pt idx="18">
                  <c:v>92.159898432000006</c:v>
                </c:pt>
                <c:pt idx="19">
                  <c:v>96.085878987000001</c:v>
                </c:pt>
                <c:pt idx="20">
                  <c:v>100</c:v>
                </c:pt>
                <c:pt idx="21">
                  <c:v>103.902525</c:v>
                </c:pt>
                <c:pt idx="22">
                  <c:v>107.79349999999998</c:v>
                </c:pt>
                <c:pt idx="23">
                  <c:v>111.67292499999999</c:v>
                </c:pt>
                <c:pt idx="24">
                  <c:v>115.5408</c:v>
                </c:pt>
                <c:pt idx="25">
                  <c:v>119.39712500000002</c:v>
                </c:pt>
                <c:pt idx="26">
                  <c:v>123.24189999999999</c:v>
                </c:pt>
                <c:pt idx="27">
                  <c:v>127.075125</c:v>
                </c:pt>
                <c:pt idx="28">
                  <c:v>130.89680000000001</c:v>
                </c:pt>
                <c:pt idx="29">
                  <c:v>134.70692500000001</c:v>
                </c:pt>
                <c:pt idx="30">
                  <c:v>138.50549999999998</c:v>
                </c:pt>
                <c:pt idx="31">
                  <c:v>142.29252500000001</c:v>
                </c:pt>
                <c:pt idx="32">
                  <c:v>146.06799999999998</c:v>
                </c:pt>
                <c:pt idx="33">
                  <c:v>149.83192500000001</c:v>
                </c:pt>
                <c:pt idx="34">
                  <c:v>153.58430000000001</c:v>
                </c:pt>
                <c:pt idx="35">
                  <c:v>157.32512499999999</c:v>
                </c:pt>
                <c:pt idx="36">
                  <c:v>161.05440000000002</c:v>
                </c:pt>
                <c:pt idx="37">
                  <c:v>164.77212499999999</c:v>
                </c:pt>
                <c:pt idx="38">
                  <c:v>168.47830000000002</c:v>
                </c:pt>
                <c:pt idx="39">
                  <c:v>172.17292500000002</c:v>
                </c:pt>
                <c:pt idx="40">
                  <c:v>175.85600000000002</c:v>
                </c:pt>
                <c:pt idx="41">
                  <c:v>179.527525</c:v>
                </c:pt>
                <c:pt idx="42">
                  <c:v>183.1875</c:v>
                </c:pt>
                <c:pt idx="43">
                  <c:v>186.835925</c:v>
                </c:pt>
                <c:pt idx="44">
                  <c:v>190.47280000000001</c:v>
                </c:pt>
                <c:pt idx="45">
                  <c:v>194.09812500000001</c:v>
                </c:pt>
                <c:pt idx="46">
                  <c:v>197.71189999999999</c:v>
                </c:pt>
                <c:pt idx="47">
                  <c:v>201.31412499999999</c:v>
                </c:pt>
                <c:pt idx="48">
                  <c:v>204.90480000000005</c:v>
                </c:pt>
                <c:pt idx="49">
                  <c:v>208.483925</c:v>
                </c:pt>
                <c:pt idx="50">
                  <c:v>212.05149999999998</c:v>
                </c:pt>
                <c:pt idx="51">
                  <c:v>215.60752500000001</c:v>
                </c:pt>
                <c:pt idx="52">
                  <c:v>219.15200000000002</c:v>
                </c:pt>
                <c:pt idx="53">
                  <c:v>222.68492499999999</c:v>
                </c:pt>
                <c:pt idx="54">
                  <c:v>226.2063</c:v>
                </c:pt>
                <c:pt idx="55">
                  <c:v>229.71612499999998</c:v>
                </c:pt>
                <c:pt idx="56">
                  <c:v>233.21440000000001</c:v>
                </c:pt>
                <c:pt idx="57">
                  <c:v>236.70112499999999</c:v>
                </c:pt>
                <c:pt idx="58">
                  <c:v>240.1763</c:v>
                </c:pt>
                <c:pt idx="59">
                  <c:v>243.63992500000003</c:v>
                </c:pt>
                <c:pt idx="60">
                  <c:v>247.09200000000001</c:v>
                </c:pt>
                <c:pt idx="61">
                  <c:v>250.53252499999999</c:v>
                </c:pt>
                <c:pt idx="62">
                  <c:v>253.9615</c:v>
                </c:pt>
                <c:pt idx="63">
                  <c:v>257.37892500000004</c:v>
                </c:pt>
                <c:pt idx="64">
                  <c:v>260.78480000000002</c:v>
                </c:pt>
                <c:pt idx="65">
                  <c:v>264.179125</c:v>
                </c:pt>
                <c:pt idx="66">
                  <c:v>267.56189999999998</c:v>
                </c:pt>
                <c:pt idx="67">
                  <c:v>270.93312500000002</c:v>
                </c:pt>
                <c:pt idx="68">
                  <c:v>274.2928</c:v>
                </c:pt>
                <c:pt idx="69">
                  <c:v>277.64092499999998</c:v>
                </c:pt>
                <c:pt idx="70">
                  <c:v>280.97750000000002</c:v>
                </c:pt>
                <c:pt idx="71">
                  <c:v>284.302525</c:v>
                </c:pt>
                <c:pt idx="72">
                  <c:v>287.61599999999999</c:v>
                </c:pt>
                <c:pt idx="73">
                  <c:v>290.91792500000003</c:v>
                </c:pt>
                <c:pt idx="74">
                  <c:v>294.20830000000001</c:v>
                </c:pt>
                <c:pt idx="75">
                  <c:v>297.48712499999999</c:v>
                </c:pt>
                <c:pt idx="76">
                  <c:v>300.75440000000003</c:v>
                </c:pt>
                <c:pt idx="77">
                  <c:v>304.01012499999996</c:v>
                </c:pt>
                <c:pt idx="78">
                  <c:v>307.2543</c:v>
                </c:pt>
                <c:pt idx="79">
                  <c:v>310.48692499999999</c:v>
                </c:pt>
                <c:pt idx="80">
                  <c:v>313.70800000000003</c:v>
                </c:pt>
                <c:pt idx="81">
                  <c:v>316.91752500000001</c:v>
                </c:pt>
                <c:pt idx="82">
                  <c:v>320.1155</c:v>
                </c:pt>
                <c:pt idx="83">
                  <c:v>323.30192499999998</c:v>
                </c:pt>
                <c:pt idx="84">
                  <c:v>326.47680000000003</c:v>
                </c:pt>
                <c:pt idx="85">
                  <c:v>329.64012500000001</c:v>
                </c:pt>
                <c:pt idx="86">
                  <c:v>332.7919</c:v>
                </c:pt>
                <c:pt idx="87">
                  <c:v>335.93212500000004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8BB-490D-B10A-28AF769C11E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70009224"/>
        <c:axId val="270014472"/>
      </c:lineChart>
      <c:catAx>
        <c:axId val="2700092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Темпуратура</a:t>
                </a:r>
                <a:r>
                  <a:rPr lang="ru-RU" baseline="0"/>
                  <a:t> </a:t>
                </a:r>
                <a:r>
                  <a:rPr lang="en-US" baseline="0"/>
                  <a:t>t, °C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cross"/>
        <c:minorTickMark val="none"/>
        <c:tickLblPos val="low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70014472"/>
        <c:crosses val="autoZero"/>
        <c:auto val="1"/>
        <c:lblAlgn val="ctr"/>
        <c:lblOffset val="100"/>
        <c:tickLblSkip val="10"/>
        <c:tickMarkSkip val="10"/>
        <c:noMultiLvlLbl val="0"/>
      </c:catAx>
      <c:valAx>
        <c:axId val="270014472"/>
        <c:scaling>
          <c:orientation val="minMax"/>
          <c:max val="35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Сопротивление</a:t>
                </a:r>
                <a:r>
                  <a:rPr lang="en-US" baseline="0"/>
                  <a:t> R(t), </a:t>
                </a:r>
                <a:r>
                  <a:rPr lang="ru-RU" baseline="0"/>
                  <a:t>Ом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" sourceLinked="0"/>
        <c:majorTickMark val="cross"/>
        <c:minorTickMark val="none"/>
        <c:tickLblPos val="low"/>
        <c:spPr>
          <a:noFill/>
          <a:ln w="19050" cap="flat">
            <a:solidFill>
              <a:schemeClr val="tx1"/>
            </a:solidFill>
            <a:prstDash val="solid"/>
            <a:headEnd w="med" len="lg"/>
            <a:tailEnd type="none" w="med" len="lg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70009224"/>
        <c:crossesAt val="21"/>
        <c:crossBetween val="midCat"/>
        <c:majorUnit val="50"/>
      </c:valAx>
      <c:spPr>
        <a:solidFill>
          <a:schemeClr val="bg1"/>
        </a:solidFill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D21718-A1D5-41E8-BA15-60791AD2A4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3679</TotalTime>
  <Pages>38</Pages>
  <Words>3718</Words>
  <Characters>21194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user4</dc:creator>
  <cp:keywords/>
  <dc:description/>
  <cp:lastModifiedBy>user4</cp:lastModifiedBy>
  <cp:revision>235</cp:revision>
  <dcterms:created xsi:type="dcterms:W3CDTF">2023-04-18T12:49:00Z</dcterms:created>
  <dcterms:modified xsi:type="dcterms:W3CDTF">2023-05-29T17:46:00Z</dcterms:modified>
</cp:coreProperties>
</file>