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286E" w14:textId="597AC596" w:rsidR="005D2061" w:rsidRPr="00264FF3" w:rsidRDefault="00A60E37" w:rsidP="00A60E37">
      <w:pPr>
        <w:pStyle w:val="a3"/>
        <w:spacing w:line="360" w:lineRule="auto"/>
        <w:ind w:left="0" w:firstLine="1429"/>
        <w:rPr>
          <w:rFonts w:ascii="Times New Roman" w:hAnsi="Times New Roman" w:cs="Times New Roman"/>
          <w:b/>
          <w:bCs/>
          <w:color w:val="212529"/>
          <w:sz w:val="28"/>
          <w:szCs w:val="28"/>
          <w:shd w:val="clear" w:color="auto" w:fill="FFFFFF"/>
        </w:rPr>
      </w:pPr>
      <w:r w:rsidRPr="00264FF3">
        <w:rPr>
          <w:rFonts w:ascii="Times New Roman" w:hAnsi="Times New Roman" w:cs="Times New Roman"/>
          <w:b/>
          <w:bCs/>
          <w:color w:val="212529"/>
          <w:sz w:val="28"/>
          <w:szCs w:val="28"/>
          <w:shd w:val="clear" w:color="auto" w:fill="FFFFFF"/>
        </w:rPr>
        <w:t>1.</w:t>
      </w:r>
      <w:r w:rsidR="00386C8B" w:rsidRPr="00264FF3">
        <w:rPr>
          <w:rFonts w:ascii="Times New Roman" w:hAnsi="Times New Roman" w:cs="Times New Roman"/>
          <w:b/>
          <w:bCs/>
          <w:color w:val="212529"/>
          <w:sz w:val="28"/>
          <w:szCs w:val="28"/>
          <w:shd w:val="clear" w:color="auto" w:fill="FFFFFF"/>
        </w:rPr>
        <w:t>Религиозно-мировоззренческие основания индо-буддийской культуры: индуизм, джайнизм, буддизм</w:t>
      </w:r>
    </w:p>
    <w:p w14:paraId="17658E4E" w14:textId="0F87D653" w:rsidR="00386C8B" w:rsidRPr="00A60E37" w:rsidRDefault="00A60E37" w:rsidP="00A60E3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86C8B" w:rsidRPr="00A60E37">
        <w:rPr>
          <w:rFonts w:ascii="Times New Roman" w:hAnsi="Times New Roman" w:cs="Times New Roman"/>
          <w:sz w:val="28"/>
          <w:szCs w:val="28"/>
        </w:rPr>
        <w:t xml:space="preserve">Культура Индии относится к т.н. традиционным </w:t>
      </w:r>
      <w:proofErr w:type="gramStart"/>
      <w:r w:rsidR="00386C8B" w:rsidRPr="00A60E37">
        <w:rPr>
          <w:rFonts w:ascii="Times New Roman" w:hAnsi="Times New Roman" w:cs="Times New Roman"/>
          <w:sz w:val="28"/>
          <w:szCs w:val="28"/>
        </w:rPr>
        <w:t>культурам..</w:t>
      </w:r>
      <w:proofErr w:type="gramEnd"/>
      <w:r w:rsidR="00386C8B" w:rsidRPr="00A60E37">
        <w:rPr>
          <w:rFonts w:ascii="Times New Roman" w:hAnsi="Times New Roman" w:cs="Times New Roman"/>
          <w:sz w:val="28"/>
          <w:szCs w:val="28"/>
        </w:rPr>
        <w:t xml:space="preserve"> Одной из отличительных особенностей культуры Индии является слияние философии и религии, их совместное определяющее влияние на весь строй жизни индийского общества.</w:t>
      </w:r>
    </w:p>
    <w:p w14:paraId="0DD05C0F" w14:textId="0465B335" w:rsidR="00386C8B" w:rsidRPr="00A60E37" w:rsidRDefault="00A60E37" w:rsidP="00A60E37">
      <w:pPr>
        <w:spacing w:line="360" w:lineRule="auto"/>
        <w:jc w:val="both"/>
        <w:rPr>
          <w:sz w:val="28"/>
          <w:szCs w:val="28"/>
        </w:rPr>
      </w:pPr>
      <w:r>
        <w:rPr>
          <w:b/>
          <w:bCs/>
          <w:sz w:val="28"/>
          <w:szCs w:val="28"/>
        </w:rPr>
        <w:t xml:space="preserve">      </w:t>
      </w:r>
      <w:r w:rsidR="00386C8B" w:rsidRPr="00A60E37">
        <w:rPr>
          <w:b/>
          <w:bCs/>
          <w:sz w:val="28"/>
          <w:szCs w:val="28"/>
        </w:rPr>
        <w:t>Индуизм</w:t>
      </w:r>
      <w:r w:rsidR="00386C8B" w:rsidRPr="00A60E37">
        <w:rPr>
          <w:sz w:val="28"/>
          <w:szCs w:val="28"/>
        </w:rPr>
        <w:t xml:space="preserve"> – совокупность различных верований народов Индии, смысл которых состоит в религиозном осмыслении кастовых и иных социальных норм. Основа индуизма – учение о переселении душ (сансара), происходящем в соответствии с законом воздаяния (карма) за добродетельное или дурное поведение. Индуизм является идеологией жесткой иерархии. Не только смена верховной власти, но и переход из касты в касту были невозможны. Устойчивость социального положения обеспечивалась учением о переселении душ: строгое следование предписанному порядку в этой жизни обеспечивало в будущей (следующей) жизни рождение уже в качестве представителя более высокой касты. И наоборот, нарушение установленного социального порядка могло привести к рождению в облике животного и т.п. Совокупность поступков, совершенных человеком в предыдущих воплощениях, создает карму: некоторую </w:t>
      </w:r>
      <w:proofErr w:type="spellStart"/>
      <w:r w:rsidR="00386C8B" w:rsidRPr="00A60E37">
        <w:rPr>
          <w:sz w:val="28"/>
          <w:szCs w:val="28"/>
        </w:rPr>
        <w:t>предрешенность</w:t>
      </w:r>
      <w:proofErr w:type="spellEnd"/>
      <w:r w:rsidR="00386C8B" w:rsidRPr="00A60E37">
        <w:rPr>
          <w:sz w:val="28"/>
          <w:szCs w:val="28"/>
        </w:rPr>
        <w:t xml:space="preserve"> его будущего воплощения. </w:t>
      </w:r>
      <w:proofErr w:type="gramStart"/>
      <w:r w:rsidR="00386C8B" w:rsidRPr="00A60E37">
        <w:rPr>
          <w:sz w:val="28"/>
          <w:szCs w:val="28"/>
        </w:rPr>
        <w:t>.В</w:t>
      </w:r>
      <w:proofErr w:type="gramEnd"/>
      <w:r w:rsidR="00386C8B" w:rsidRPr="00A60E37">
        <w:rPr>
          <w:sz w:val="28"/>
          <w:szCs w:val="28"/>
        </w:rPr>
        <w:t xml:space="preserve"> </w:t>
      </w:r>
      <w:r w:rsidR="00386C8B" w:rsidRPr="00A60E37">
        <w:rPr>
          <w:sz w:val="28"/>
          <w:szCs w:val="28"/>
          <w:lang w:val="en-US"/>
        </w:rPr>
        <w:t>V</w:t>
      </w:r>
      <w:r w:rsidR="00386C8B" w:rsidRPr="00A60E37">
        <w:rPr>
          <w:sz w:val="28"/>
          <w:szCs w:val="28"/>
        </w:rPr>
        <w:t xml:space="preserve">1 веке до н.э. формируются </w:t>
      </w:r>
      <w:r w:rsidR="00386C8B" w:rsidRPr="00A60E37">
        <w:rPr>
          <w:b/>
          <w:bCs/>
          <w:sz w:val="28"/>
          <w:szCs w:val="28"/>
        </w:rPr>
        <w:t>джайнизм и буддизм. Джайнизм</w:t>
      </w:r>
      <w:r w:rsidR="00386C8B" w:rsidRPr="00A60E37">
        <w:rPr>
          <w:sz w:val="28"/>
          <w:szCs w:val="28"/>
        </w:rPr>
        <w:t xml:space="preserve"> формировал суровый образ социального поведения, его идеал – аскетический уход из жизни. Различный по строгости аскетизм давал какую-то перспективу изменения последующего жизненного статуса, но такой стиль поведения не мог стать массовым. Особенность </w:t>
      </w:r>
      <w:r w:rsidR="00386C8B" w:rsidRPr="00A60E37">
        <w:rPr>
          <w:b/>
          <w:bCs/>
          <w:sz w:val="28"/>
          <w:szCs w:val="28"/>
        </w:rPr>
        <w:t xml:space="preserve">буддизма </w:t>
      </w:r>
      <w:r w:rsidR="00386C8B" w:rsidRPr="00A60E37">
        <w:rPr>
          <w:sz w:val="28"/>
          <w:szCs w:val="28"/>
        </w:rPr>
        <w:t xml:space="preserve">– нравственное учение, содержащее четыре ориентира: предотвращать зло, пресекать зло, способствовать возникновению добра, поддерживать добро. Буддийское миропонимание пессимистичнее, чем это свойственно индийскому национальному характеру, что предопределило снижение его влияния в </w:t>
      </w:r>
      <w:r w:rsidR="00386C8B" w:rsidRPr="00A60E37">
        <w:rPr>
          <w:sz w:val="28"/>
          <w:szCs w:val="28"/>
        </w:rPr>
        <w:lastRenderedPageBreak/>
        <w:t>самой Индии, но не стало препятствие к распространению буддизма вначале в Юго-Восточной Азии, а затем и во всем мире</w:t>
      </w:r>
      <w:r w:rsidR="00EB5598" w:rsidRPr="00A60E37">
        <w:rPr>
          <w:sz w:val="28"/>
          <w:szCs w:val="28"/>
        </w:rPr>
        <w:t>.</w:t>
      </w:r>
    </w:p>
    <w:p w14:paraId="45218DBB" w14:textId="0B41F0CF" w:rsidR="00EB5598" w:rsidRPr="00A60E37" w:rsidRDefault="00A60E37" w:rsidP="00A60E37">
      <w:pPr>
        <w:spacing w:line="360" w:lineRule="auto"/>
        <w:jc w:val="both"/>
        <w:rPr>
          <w:sz w:val="28"/>
          <w:szCs w:val="28"/>
        </w:rPr>
      </w:pPr>
      <w:r>
        <w:rPr>
          <w:sz w:val="28"/>
          <w:szCs w:val="28"/>
        </w:rPr>
        <w:t xml:space="preserve">     </w:t>
      </w:r>
      <w:r w:rsidR="00EB5598" w:rsidRPr="00A60E37">
        <w:rPr>
          <w:sz w:val="28"/>
          <w:szCs w:val="28"/>
        </w:rPr>
        <w:t>Индуизм – широкое религиозно-культурное течение, распадающееся на ряд относительно независимых культов. Его цементирует тантризм, культ Брахмы, Вишну, Шивы. Индуизм выше, чем буддизм ценит жизненные удовольствия, за отказ от них человек может быть даже наказан богами. Так, появление произведений искусства эротического содержания связано с ценностями индуизма, но не буддизма (проповедующего воздержание) и не джайнизма (требующего отказа от плотских наслаждений).  Религиозно-моральное учение, лежащее в основе культуры, накладывает отпечаток на отношения человека и политической власти. Для Индии характерен политический вакуум: нет ни политической активности, ни социальной солидарности, ни специально культивируемой лояльности к государству. Поэтому индийский народ оказался безоружным перед иноземным (британским) и иноверческим (мусульманским) вторжением. Главные ценности, которыми индийская культура обогатила мировую – отказ от насилия, нравственная чистота, благоговение перед жизнью, преклонение перед природой.</w:t>
      </w:r>
    </w:p>
    <w:p w14:paraId="4FB203F0" w14:textId="34DD1324" w:rsidR="00A448AA" w:rsidRPr="00A448AA" w:rsidRDefault="00A448AA" w:rsidP="00A448AA">
      <w:pPr>
        <w:pStyle w:val="a3"/>
        <w:spacing w:line="360" w:lineRule="auto"/>
        <w:ind w:firstLine="709"/>
        <w:jc w:val="both"/>
        <w:rPr>
          <w:rFonts w:ascii="Times New Roman" w:hAnsi="Times New Roman" w:cs="Times New Roman"/>
          <w:b/>
          <w:bCs/>
          <w:color w:val="212529"/>
          <w:sz w:val="28"/>
          <w:szCs w:val="28"/>
          <w:shd w:val="clear" w:color="auto" w:fill="FFFFFF"/>
        </w:rPr>
      </w:pPr>
      <w:r w:rsidRPr="00A448AA">
        <w:rPr>
          <w:rFonts w:ascii="Times New Roman" w:hAnsi="Times New Roman" w:cs="Times New Roman"/>
          <w:b/>
          <w:bCs/>
          <w:color w:val="212529"/>
          <w:sz w:val="28"/>
          <w:szCs w:val="28"/>
          <w:shd w:val="clear" w:color="auto" w:fill="FFFFFF"/>
        </w:rPr>
        <w:t>2.    Особенности повседневной бытовой культуры индийцев.</w:t>
      </w:r>
    </w:p>
    <w:p w14:paraId="20341BBB" w14:textId="6130B095" w:rsidR="00A448AA" w:rsidRPr="00A60E37" w:rsidRDefault="00A448AA" w:rsidP="00A60E37">
      <w:pPr>
        <w:spacing w:line="360" w:lineRule="auto"/>
        <w:jc w:val="both"/>
        <w:rPr>
          <w:rFonts w:ascii="Times New Roman" w:hAnsi="Times New Roman" w:cs="Times New Roman"/>
          <w:color w:val="494949"/>
          <w:sz w:val="28"/>
          <w:szCs w:val="28"/>
          <w:shd w:val="clear" w:color="auto" w:fill="FFFFFF"/>
        </w:rPr>
      </w:pPr>
      <w:r w:rsidRPr="00A60E37">
        <w:rPr>
          <w:rFonts w:ascii="Times New Roman" w:hAnsi="Times New Roman" w:cs="Times New Roman"/>
          <w:color w:val="494949"/>
          <w:sz w:val="28"/>
          <w:szCs w:val="28"/>
          <w:shd w:val="clear" w:color="auto" w:fill="FFFFFF"/>
        </w:rPr>
        <w:t>Современная культура страны весьма разнообразна – в каждых районах Индии есть свои отличительные нюансы. Тем не менее, страна обладает собственной историей, которая объединяет индийские штаты и территории.</w:t>
      </w:r>
    </w:p>
    <w:p w14:paraId="770DE5DA" w14:textId="77777777" w:rsidR="00A448AA" w:rsidRPr="00A448AA" w:rsidRDefault="00A448AA" w:rsidP="00A448AA">
      <w:pPr>
        <w:pStyle w:val="a4"/>
        <w:shd w:val="clear" w:color="auto" w:fill="FFFFFF"/>
        <w:spacing w:before="0" w:beforeAutospacing="0" w:after="360" w:afterAutospacing="0" w:line="360" w:lineRule="auto"/>
        <w:ind w:firstLine="709"/>
        <w:jc w:val="both"/>
        <w:rPr>
          <w:color w:val="494949"/>
          <w:sz w:val="28"/>
          <w:szCs w:val="28"/>
        </w:rPr>
      </w:pPr>
      <w:r w:rsidRPr="00A448AA">
        <w:rPr>
          <w:color w:val="494949"/>
          <w:sz w:val="28"/>
          <w:szCs w:val="28"/>
        </w:rPr>
        <w:t> Все наследие страны формировалось под воздействием религии, которая оставила обширный след на культуре государства. Различные направления индийского искусства, так или иначе, тесно связаны с религиозной философией.</w:t>
      </w:r>
    </w:p>
    <w:p w14:paraId="6B37D0EE" w14:textId="77777777" w:rsidR="00A448AA" w:rsidRPr="00A448AA" w:rsidRDefault="00A448AA" w:rsidP="00A448AA">
      <w:pPr>
        <w:pStyle w:val="a4"/>
        <w:shd w:val="clear" w:color="auto" w:fill="FFFFFF"/>
        <w:spacing w:before="0" w:beforeAutospacing="0" w:after="360" w:afterAutospacing="0" w:line="360" w:lineRule="auto"/>
        <w:ind w:firstLine="709"/>
        <w:jc w:val="both"/>
        <w:rPr>
          <w:color w:val="494949"/>
          <w:sz w:val="28"/>
          <w:szCs w:val="28"/>
        </w:rPr>
      </w:pPr>
      <w:r w:rsidRPr="00A448AA">
        <w:rPr>
          <w:color w:val="494949"/>
          <w:sz w:val="28"/>
          <w:szCs w:val="28"/>
        </w:rPr>
        <w:lastRenderedPageBreak/>
        <w:t>Индийские традиции в полной мере отразились на архитектуре – многие памятники древней Индии являются визитной карточкой для иноземных путешественников. Ежегодно религиозные святыни, индуистские храмы и памятники привлекают к себе миллионы туристов со всего мира. Настоящими «жемчужинами Востока» являются уникальные храмовые комплексы, мечети и дворцы Индии.</w:t>
      </w:r>
    </w:p>
    <w:p w14:paraId="736CA51A" w14:textId="6AC9B59A" w:rsidR="00A448AA" w:rsidRPr="00A448AA" w:rsidRDefault="00A448AA" w:rsidP="00A448AA">
      <w:pPr>
        <w:pStyle w:val="a4"/>
        <w:shd w:val="clear" w:color="auto" w:fill="FFFFFF"/>
        <w:spacing w:before="0" w:beforeAutospacing="0" w:after="360" w:afterAutospacing="0" w:line="360" w:lineRule="auto"/>
        <w:ind w:firstLine="709"/>
        <w:jc w:val="both"/>
        <w:rPr>
          <w:color w:val="494949"/>
          <w:sz w:val="28"/>
          <w:szCs w:val="28"/>
        </w:rPr>
      </w:pPr>
      <w:r w:rsidRPr="00A448AA">
        <w:rPr>
          <w:color w:val="494949"/>
          <w:sz w:val="28"/>
          <w:szCs w:val="28"/>
          <w:shd w:val="clear" w:color="auto" w:fill="FFFFFF"/>
        </w:rPr>
        <w:t>Индийские танцы и музыка зародились в древних индуистских храмах. Они представляют собой настоящий рассказ, способный во всех нюансах передать традиции и раскрыть их смысл. Кухня страны также обладает своими особенностями, которые формировались под влиянием различных религий. На севере государства, в основном, проживают мусульманские народности, которые употребляют в пищу мясо. На юге страны – индийцы, отдающие предпочтение вегетарианским блюдам. Национальные праздники страны хорошо отображают все нюансы, которые имеет индийская культура. Роскошные празднества посвящаются различным богам, сельскому хозяйству. Также в стране отмечают День государственной независимости, День республики. Особенно увлекательно жители Индии празднуют Холи. Во время этого праздника местное население обливает друг друга водой, в которую добавлены краски и обсыпаются цветными порошками.</w:t>
      </w:r>
      <w:r w:rsidRPr="00A448AA">
        <w:rPr>
          <w:color w:val="494949"/>
          <w:sz w:val="28"/>
          <w:szCs w:val="28"/>
        </w:rPr>
        <w:t xml:space="preserve"> В августе отмечается праздник, посвящённый рождению бога Кришны, а осенью – Рам Лила, который проводится в честь бога Рамы. Также в осенние месяцы индусы празднуют </w:t>
      </w:r>
      <w:proofErr w:type="spellStart"/>
      <w:r w:rsidRPr="00A448AA">
        <w:rPr>
          <w:color w:val="494949"/>
          <w:sz w:val="28"/>
          <w:szCs w:val="28"/>
        </w:rPr>
        <w:t>Дивали</w:t>
      </w:r>
      <w:proofErr w:type="spellEnd"/>
      <w:r w:rsidRPr="00A448AA">
        <w:rPr>
          <w:color w:val="494949"/>
          <w:sz w:val="28"/>
          <w:szCs w:val="28"/>
        </w:rPr>
        <w:t xml:space="preserve"> – праздник огней.</w:t>
      </w:r>
    </w:p>
    <w:p w14:paraId="2C4B87C5" w14:textId="77777777"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t>В Индии не приняты рукопожатия. В качестве приветствия применяется определённый ритуал – индийцы соединяют свои ладони, после поднимают их к подбородку, кивают головой и произносят слово «</w:t>
      </w:r>
      <w:proofErr w:type="spellStart"/>
      <w:r w:rsidRPr="00A448AA">
        <w:rPr>
          <w:rFonts w:ascii="Times New Roman" w:eastAsia="Times New Roman" w:hAnsi="Times New Roman" w:cs="Times New Roman"/>
          <w:color w:val="494949"/>
          <w:sz w:val="28"/>
          <w:szCs w:val="28"/>
          <w:lang w:eastAsia="ru-RU"/>
        </w:rPr>
        <w:t>намасте</w:t>
      </w:r>
      <w:proofErr w:type="spellEnd"/>
      <w:r w:rsidRPr="00A448AA">
        <w:rPr>
          <w:rFonts w:ascii="Times New Roman" w:eastAsia="Times New Roman" w:hAnsi="Times New Roman" w:cs="Times New Roman"/>
          <w:color w:val="494949"/>
          <w:sz w:val="28"/>
          <w:szCs w:val="28"/>
          <w:lang w:eastAsia="ru-RU"/>
        </w:rPr>
        <w:t>». Именно подобное приветствие используется в Индии. Иногда мужчины, конечно, могут поздороваться рукопожатием, но оно считается выражением дружелюбия.</w:t>
      </w:r>
    </w:p>
    <w:p w14:paraId="68A4569F" w14:textId="77777777"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lastRenderedPageBreak/>
        <w:t>Индийским женщинам запрещено вольное общение с мужчинами. Женщине также требуется избегать рукопожатия. В Индии не здороваются посредством рукопожатия, а ладони не кладут на плечи других людей.</w:t>
      </w:r>
    </w:p>
    <w:p w14:paraId="039C0B99" w14:textId="77777777"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t>Что касается обращения к визави, то следует знать, что для индийцев фамилии ничего не означают. Имя у индусов состоит из своего собственного, имени отца и названия касты либо деревни проживания. После заключения брака женщине оставляют собственное имя, но в ее документах личности записывают, чья она супруга.</w:t>
      </w:r>
    </w:p>
    <w:p w14:paraId="1475AD66" w14:textId="77777777"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t>На улицах и в доме индусы не показывают друг на друга пальцами. Для этого используется вытянутая рука. Вообще, в стране необходимо уделять особое внимание к своему поведению и жестам. Неуважением считается, если нога указывает в сторону другого человека. Национальная культура имеет свои особенности поведения в общественных местах. В Индии находится под запретом проявление любых своих эмоций на людях – всякие открыто выраженные объятия, гнев, недовольство, поцелуи считаются неприличными. Держаться в общественных местах за руки разрешено только семейным парам.</w:t>
      </w:r>
    </w:p>
    <w:p w14:paraId="0189DA1B" w14:textId="77777777"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t>При посещении святых мест необходимо знать и соблюдать существующие обычаи и традиции Индии. Перед входом в храм принято снимать обувь. Не стоит брать в святое место различные кожаные изделия. Четки считаются духовным предметом древней Индии, который не выставляется напоказ посторонним. Их следует держать незаметно.</w:t>
      </w:r>
    </w:p>
    <w:p w14:paraId="0CF1D7FD" w14:textId="6996D496"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t>Внутри храма нельзя фотографироваться. В крайнем случае, необходимо спросить разрешения на фотосъемку. В храм необходимо одеваться соответственно святому месту – женщины должны входить с покрытой платком головой и закрытыми плечами. Положено делать пожертвования.</w:t>
      </w:r>
    </w:p>
    <w:p w14:paraId="34F7CF21" w14:textId="77777777" w:rsidR="00A448AA" w:rsidRPr="00A448AA" w:rsidRDefault="00A448AA" w:rsidP="00A448AA">
      <w:pPr>
        <w:shd w:val="clear" w:color="auto" w:fill="FFFFFF"/>
        <w:spacing w:before="180" w:after="180" w:line="360" w:lineRule="auto"/>
        <w:ind w:firstLine="709"/>
        <w:jc w:val="both"/>
        <w:outlineLvl w:val="1"/>
        <w:rPr>
          <w:rFonts w:ascii="Times New Roman" w:eastAsia="Times New Roman" w:hAnsi="Times New Roman" w:cs="Times New Roman"/>
          <w:b/>
          <w:bCs/>
          <w:color w:val="222C43"/>
          <w:sz w:val="28"/>
          <w:szCs w:val="28"/>
          <w:lang w:eastAsia="ru-RU"/>
        </w:rPr>
      </w:pPr>
      <w:r w:rsidRPr="00A448AA">
        <w:rPr>
          <w:rFonts w:ascii="Times New Roman" w:eastAsia="Times New Roman" w:hAnsi="Times New Roman" w:cs="Times New Roman"/>
          <w:b/>
          <w:bCs/>
          <w:color w:val="222C43"/>
          <w:sz w:val="28"/>
          <w:szCs w:val="28"/>
          <w:lang w:eastAsia="ru-RU"/>
        </w:rPr>
        <w:t>Отношение к животным</w:t>
      </w:r>
    </w:p>
    <w:p w14:paraId="21D1E863" w14:textId="6D070BB3"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lastRenderedPageBreak/>
        <w:t>Корова в Индии издавна была священной. В стране эти животные встречаются повсеместно. За плохое отношение к коровам в Индии можно попасть в тюремное заключение. Индусы также не употребляют в пищу говядину.</w:t>
      </w:r>
    </w:p>
    <w:p w14:paraId="6B510103" w14:textId="7BBFE0F4"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t>В некоторых священных храмах есть обезьяны. Этих животных почитали еще в древней Индии. Гордостью индусов являются павлины. Если повезёт, рано утром можно услышать пение этих сказочных птиц.</w:t>
      </w:r>
    </w:p>
    <w:p w14:paraId="1DA0AEC4" w14:textId="77777777" w:rsidR="00A448AA" w:rsidRPr="00A448AA" w:rsidRDefault="00A448AA" w:rsidP="00A448AA">
      <w:pPr>
        <w:shd w:val="clear" w:color="auto" w:fill="FFFFFF"/>
        <w:spacing w:before="180" w:after="180" w:line="360" w:lineRule="auto"/>
        <w:ind w:firstLine="709"/>
        <w:jc w:val="both"/>
        <w:outlineLvl w:val="1"/>
        <w:rPr>
          <w:rFonts w:ascii="Times New Roman" w:eastAsia="Times New Roman" w:hAnsi="Times New Roman" w:cs="Times New Roman"/>
          <w:b/>
          <w:bCs/>
          <w:color w:val="222C43"/>
          <w:sz w:val="28"/>
          <w:szCs w:val="28"/>
          <w:lang w:eastAsia="ru-RU"/>
        </w:rPr>
      </w:pPr>
      <w:r w:rsidRPr="00A448AA">
        <w:rPr>
          <w:rFonts w:ascii="Times New Roman" w:eastAsia="Times New Roman" w:hAnsi="Times New Roman" w:cs="Times New Roman"/>
          <w:b/>
          <w:bCs/>
          <w:color w:val="222C43"/>
          <w:sz w:val="28"/>
          <w:szCs w:val="28"/>
          <w:lang w:eastAsia="ru-RU"/>
        </w:rPr>
        <w:t>Культура поведения</w:t>
      </w:r>
    </w:p>
    <w:p w14:paraId="6DBFCC9F" w14:textId="6EE9ACED"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t>Основным направлением в индийских проповедях и в воспитании является обуздание чувств. Манускрипты древней Индии и сегодняшние каноны культуры поведения требуют от индусов приветливости в общении, доброты к окружающим и детям, сдерживания любого гнева и раздражения. В Индии не принято кривляться, активно кокетничать, публично обниматься и целоваться. Более того, некоторые проявления чувств на людях караются законом. Развитая в течение столетий сдержанность в поведении присуща всем индийцам. При этом народ Индии обладает особой естественностью.</w:t>
      </w:r>
    </w:p>
    <w:p w14:paraId="7219E745" w14:textId="77777777" w:rsidR="00A448AA" w:rsidRPr="00A448AA" w:rsidRDefault="00A448AA" w:rsidP="00A448AA">
      <w:pPr>
        <w:shd w:val="clear" w:color="auto" w:fill="FFFFFF"/>
        <w:spacing w:before="180" w:after="180" w:line="360" w:lineRule="auto"/>
        <w:ind w:firstLine="709"/>
        <w:jc w:val="both"/>
        <w:outlineLvl w:val="1"/>
        <w:rPr>
          <w:rFonts w:ascii="Times New Roman" w:eastAsia="Times New Roman" w:hAnsi="Times New Roman" w:cs="Times New Roman"/>
          <w:b/>
          <w:bCs/>
          <w:color w:val="222C43"/>
          <w:sz w:val="28"/>
          <w:szCs w:val="28"/>
          <w:lang w:eastAsia="ru-RU"/>
        </w:rPr>
      </w:pPr>
      <w:r w:rsidRPr="00A448AA">
        <w:rPr>
          <w:rFonts w:ascii="Times New Roman" w:eastAsia="Times New Roman" w:hAnsi="Times New Roman" w:cs="Times New Roman"/>
          <w:b/>
          <w:bCs/>
          <w:color w:val="222C43"/>
          <w:sz w:val="28"/>
          <w:szCs w:val="28"/>
          <w:lang w:eastAsia="ru-RU"/>
        </w:rPr>
        <w:t>Алкоголь</w:t>
      </w:r>
    </w:p>
    <w:p w14:paraId="66CA377A" w14:textId="7DAC5465"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t>Индуизм запрещает употребление алкоголя, поэтому крепкие напитки не подают в ресторанах. В стране по пятницам соблюдается сухой закон, в это время алкогольные напитки приобрести практически невозможно.</w:t>
      </w:r>
    </w:p>
    <w:p w14:paraId="2071D5AB" w14:textId="09F203BF" w:rsidR="00A448AA" w:rsidRPr="00A448AA" w:rsidRDefault="00A448AA" w:rsidP="00A448AA">
      <w:pPr>
        <w:shd w:val="clear" w:color="auto" w:fill="FFFFFF"/>
        <w:spacing w:before="180" w:after="180" w:line="360" w:lineRule="auto"/>
        <w:ind w:firstLine="709"/>
        <w:jc w:val="both"/>
        <w:outlineLvl w:val="1"/>
        <w:rPr>
          <w:rFonts w:ascii="Times New Roman" w:eastAsia="Times New Roman" w:hAnsi="Times New Roman" w:cs="Times New Roman"/>
          <w:b/>
          <w:bCs/>
          <w:color w:val="222C43"/>
          <w:sz w:val="28"/>
          <w:szCs w:val="28"/>
          <w:lang w:eastAsia="ru-RU"/>
        </w:rPr>
      </w:pPr>
      <w:r w:rsidRPr="00A448AA">
        <w:rPr>
          <w:rFonts w:ascii="Times New Roman" w:eastAsia="Times New Roman" w:hAnsi="Times New Roman" w:cs="Times New Roman"/>
          <w:b/>
          <w:bCs/>
          <w:color w:val="222C43"/>
          <w:sz w:val="28"/>
          <w:szCs w:val="28"/>
          <w:lang w:eastAsia="ru-RU"/>
        </w:rPr>
        <w:t>Мировоззрения местных жителей</w:t>
      </w:r>
    </w:p>
    <w:p w14:paraId="4A1EBBCA" w14:textId="77777777"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t>Любые постройки и особенно храмы принято обходить с левой стороны. Еще одна особенность мировоззрения местных жителей – считать ноги нечистыми. Здесь не приемлемо раскачивать ступнями в положении сидя и направлять ногу на храм или на другого человека. Большинство индийцев предпочитают сидеть на скрещенных ногах либо поджимать их.</w:t>
      </w:r>
    </w:p>
    <w:p w14:paraId="181716D7" w14:textId="248664EB" w:rsidR="00A448AA" w:rsidRPr="00A448AA" w:rsidRDefault="00A448AA" w:rsidP="00A448AA">
      <w:pPr>
        <w:shd w:val="clear" w:color="auto" w:fill="FFFFFF"/>
        <w:spacing w:after="360" w:line="360" w:lineRule="auto"/>
        <w:ind w:firstLine="709"/>
        <w:jc w:val="both"/>
        <w:rPr>
          <w:rFonts w:ascii="Times New Roman" w:eastAsia="Times New Roman" w:hAnsi="Times New Roman" w:cs="Times New Roman"/>
          <w:color w:val="494949"/>
          <w:sz w:val="28"/>
          <w:szCs w:val="28"/>
          <w:lang w:eastAsia="ru-RU"/>
        </w:rPr>
      </w:pPr>
      <w:r w:rsidRPr="00A448AA">
        <w:rPr>
          <w:rFonts w:ascii="Times New Roman" w:eastAsia="Times New Roman" w:hAnsi="Times New Roman" w:cs="Times New Roman"/>
          <w:color w:val="494949"/>
          <w:sz w:val="28"/>
          <w:szCs w:val="28"/>
          <w:lang w:eastAsia="ru-RU"/>
        </w:rPr>
        <w:lastRenderedPageBreak/>
        <w:t>Отношение к женщинам в стране особое. Культура Индии способствовала организации браков, когда родители выбирали невесте суженого сами. Эти традиции Индии сохранились до наших дней. Рождение девочки в семье считается буквально трагедией. До заключения брака женщине запрещаются какие-либо сексуальные контакты, а на мужчин данный обычай не распространяется. Замужней индийской женщине нельзя выходить из дома без определённой цели, а на прогулках её поодаль сопровождает мужчина. В больших мегаполисах страны не все традиции соблюдаются досконально, однако большинство жителей Индии свято их почитают и следуют культурным канонам.</w:t>
      </w:r>
    </w:p>
    <w:p w14:paraId="52DA5D7E" w14:textId="4D177A9C" w:rsidR="00A448AA" w:rsidRPr="00264FF3" w:rsidRDefault="00A448AA" w:rsidP="00A448AA">
      <w:pPr>
        <w:shd w:val="clear" w:color="auto" w:fill="FFFFFF"/>
        <w:spacing w:after="360" w:line="360" w:lineRule="auto"/>
        <w:ind w:firstLine="709"/>
        <w:jc w:val="both"/>
        <w:rPr>
          <w:rFonts w:ascii="Times New Roman" w:eastAsia="Times New Roman" w:hAnsi="Times New Roman" w:cs="Times New Roman"/>
          <w:b/>
          <w:bCs/>
          <w:color w:val="494949"/>
          <w:sz w:val="28"/>
          <w:szCs w:val="28"/>
          <w:lang w:eastAsia="ru-RU"/>
        </w:rPr>
      </w:pPr>
      <w:r w:rsidRPr="00264FF3">
        <w:rPr>
          <w:rFonts w:ascii="Times New Roman" w:hAnsi="Times New Roman" w:cs="Times New Roman"/>
          <w:b/>
          <w:bCs/>
          <w:color w:val="212529"/>
          <w:sz w:val="28"/>
          <w:szCs w:val="28"/>
          <w:shd w:val="clear" w:color="auto" w:fill="FFFFFF"/>
        </w:rPr>
        <w:t>3.    Принцип "единства в многообразии". Система ценностей индийской культуры.</w:t>
      </w:r>
    </w:p>
    <w:p w14:paraId="32E75C5B" w14:textId="77777777" w:rsidR="00A60E37" w:rsidRPr="00A60E37" w:rsidRDefault="00A60E37" w:rsidP="00A60E37">
      <w:pPr>
        <w:pStyle w:val="a4"/>
        <w:spacing w:before="173" w:beforeAutospacing="0" w:after="0" w:afterAutospacing="0"/>
        <w:ind w:left="547" w:hanging="547"/>
        <w:textAlignment w:val="baseline"/>
        <w:rPr>
          <w:sz w:val="28"/>
          <w:szCs w:val="28"/>
          <w14:textOutline w14:w="0" w14:cap="flat" w14:cmpd="sng" w14:algn="ctr">
            <w14:noFill/>
            <w14:prstDash w14:val="solid"/>
            <w14:round/>
          </w14:textOutline>
        </w:rPr>
      </w:pPr>
      <w:r w:rsidRPr="00A60E37">
        <w:rPr>
          <w:rFonts w:ascii="Arial" w:eastAsia="+mn-ea" w:hAnsi="Arial" w:cs="+mn-cs"/>
          <w:kern w:val="24"/>
          <w:sz w:val="72"/>
          <w:szCs w:val="72"/>
          <w14:shadow w14:blurRad="38100" w14:dist="38100" w14:dir="2700000" w14:sx="100000" w14:sy="100000" w14:kx="0" w14:ky="0" w14:algn="tl">
            <w14:srgbClr w14:val="000000"/>
          </w14:shadow>
          <w14:textFill>
            <w14:solidFill>
              <w14:srgbClr w14:val="FFFFFF"/>
            </w14:solidFill>
          </w14:textFill>
        </w:rPr>
        <w:t xml:space="preserve">  </w:t>
      </w:r>
      <w:r w:rsidRPr="00A60E37">
        <w:rPr>
          <w:rFonts w:eastAsia="+mn-ea"/>
          <w:kern w:val="24"/>
          <w:sz w:val="28"/>
          <w:szCs w:val="28"/>
          <w14:textOutline w14:w="0" w14:cap="flat" w14:cmpd="sng" w14:algn="ctr">
            <w14:noFill/>
            <w14:prstDash w14:val="solid"/>
            <w14:round/>
          </w14:textOutline>
        </w:rPr>
        <w:t xml:space="preserve">Самобытность индийской культуры во многом обусловлена особенностями индийского этноса. В его формировании участвовали многочисленные разноязычные племена и народности.     </w:t>
      </w:r>
    </w:p>
    <w:p w14:paraId="1CF21BE3" w14:textId="77777777" w:rsidR="00A448AA" w:rsidRPr="00A60E37" w:rsidRDefault="00A448AA" w:rsidP="00A448AA">
      <w:pPr>
        <w:pStyle w:val="a4"/>
        <w:shd w:val="clear" w:color="auto" w:fill="FFFFFF"/>
        <w:spacing w:before="0" w:beforeAutospacing="0" w:after="360" w:afterAutospacing="0" w:line="360" w:lineRule="auto"/>
        <w:ind w:firstLine="709"/>
        <w:jc w:val="both"/>
        <w:rPr>
          <w:sz w:val="28"/>
          <w:szCs w:val="28"/>
          <w14:textOutline w14:w="0" w14:cap="flat" w14:cmpd="sng" w14:algn="ctr">
            <w14:noFill/>
            <w14:prstDash w14:val="solid"/>
            <w14:round/>
          </w14:textOutline>
        </w:rPr>
      </w:pPr>
    </w:p>
    <w:p w14:paraId="2A06D7C6" w14:textId="1E6828CE" w:rsidR="00A448AA" w:rsidRPr="00A448AA" w:rsidRDefault="00A448AA" w:rsidP="00A448AA">
      <w:pPr>
        <w:pStyle w:val="a4"/>
        <w:shd w:val="clear" w:color="auto" w:fill="FFFFFF"/>
        <w:spacing w:before="0" w:beforeAutospacing="0" w:after="360" w:afterAutospacing="0" w:line="360" w:lineRule="auto"/>
        <w:ind w:firstLine="709"/>
        <w:jc w:val="both"/>
        <w:rPr>
          <w:color w:val="494949"/>
          <w:sz w:val="28"/>
          <w:szCs w:val="28"/>
        </w:rPr>
      </w:pPr>
      <w:r w:rsidRPr="00A448AA">
        <w:rPr>
          <w:color w:val="494949"/>
          <w:sz w:val="28"/>
          <w:szCs w:val="28"/>
        </w:rPr>
        <w:t> </w:t>
      </w:r>
    </w:p>
    <w:p w14:paraId="23F329A9" w14:textId="63909993" w:rsidR="00A448AA" w:rsidRPr="00A448AA" w:rsidRDefault="00A448AA" w:rsidP="00A448AA">
      <w:pPr>
        <w:pStyle w:val="a3"/>
        <w:spacing w:line="360" w:lineRule="auto"/>
        <w:ind w:firstLine="709"/>
        <w:jc w:val="both"/>
        <w:rPr>
          <w:rFonts w:ascii="Times New Roman" w:hAnsi="Times New Roman" w:cs="Times New Roman"/>
          <w:b/>
          <w:bCs/>
          <w:sz w:val="28"/>
          <w:szCs w:val="28"/>
        </w:rPr>
      </w:pPr>
    </w:p>
    <w:p w14:paraId="6309E84D" w14:textId="0E21C5E4" w:rsidR="00EB5598" w:rsidRPr="00A448AA" w:rsidRDefault="00EB5598" w:rsidP="00A448AA">
      <w:pPr>
        <w:pStyle w:val="a3"/>
        <w:spacing w:line="360" w:lineRule="auto"/>
        <w:ind w:firstLine="709"/>
        <w:jc w:val="both"/>
        <w:rPr>
          <w:rFonts w:ascii="Times New Roman" w:hAnsi="Times New Roman" w:cs="Times New Roman"/>
          <w:sz w:val="28"/>
          <w:szCs w:val="28"/>
        </w:rPr>
      </w:pPr>
    </w:p>
    <w:p w14:paraId="40B16F3B" w14:textId="5F4CAEAE" w:rsidR="00EB5598" w:rsidRPr="00A448AA" w:rsidRDefault="00EB5598" w:rsidP="00A448AA">
      <w:pPr>
        <w:pStyle w:val="a3"/>
        <w:spacing w:line="360" w:lineRule="auto"/>
        <w:ind w:firstLine="709"/>
        <w:jc w:val="both"/>
        <w:rPr>
          <w:rFonts w:ascii="Times New Roman" w:hAnsi="Times New Roman" w:cs="Times New Roman"/>
          <w:b/>
          <w:bCs/>
          <w:color w:val="212529"/>
          <w:sz w:val="28"/>
          <w:szCs w:val="28"/>
          <w:shd w:val="clear" w:color="auto" w:fill="FFFFFF"/>
        </w:rPr>
      </w:pPr>
      <w:r w:rsidRPr="00A448AA">
        <w:rPr>
          <w:rFonts w:ascii="Times New Roman" w:hAnsi="Times New Roman" w:cs="Times New Roman"/>
          <w:b/>
          <w:bCs/>
          <w:color w:val="212529"/>
          <w:sz w:val="28"/>
          <w:szCs w:val="28"/>
          <w:shd w:val="clear" w:color="auto" w:fill="FFFFFF"/>
        </w:rPr>
        <w:t>4.    Эстетический идеал индийской культуры и художественная практика</w:t>
      </w:r>
    </w:p>
    <w:p w14:paraId="1BD6314A" w14:textId="36995BDC" w:rsidR="00EB5598" w:rsidRPr="00A448AA" w:rsidRDefault="00EB5598" w:rsidP="00A448AA">
      <w:pPr>
        <w:pStyle w:val="a3"/>
        <w:spacing w:line="360" w:lineRule="auto"/>
        <w:ind w:firstLine="709"/>
        <w:jc w:val="both"/>
        <w:rPr>
          <w:rFonts w:ascii="Times New Roman" w:hAnsi="Times New Roman" w:cs="Times New Roman"/>
          <w:sz w:val="28"/>
          <w:szCs w:val="28"/>
        </w:rPr>
      </w:pPr>
      <w:r w:rsidRPr="00A448AA">
        <w:rPr>
          <w:rFonts w:ascii="Times New Roman" w:hAnsi="Times New Roman" w:cs="Times New Roman"/>
          <w:sz w:val="28"/>
          <w:szCs w:val="28"/>
        </w:rPr>
        <w:t xml:space="preserve">Художественная культура: − развивалась под непосредственным влиянием религиозно-нравственных ценностей, </w:t>
      </w:r>
      <w:r w:rsidR="00963B99" w:rsidRPr="00A448AA">
        <w:rPr>
          <w:rFonts w:ascii="Times New Roman" w:hAnsi="Times New Roman" w:cs="Times New Roman"/>
          <w:color w:val="212529"/>
          <w:sz w:val="28"/>
          <w:szCs w:val="28"/>
          <w:shd w:val="clear" w:color="auto" w:fill="FFFFFF"/>
        </w:rPr>
        <w:t>джайнизма,</w:t>
      </w:r>
      <w:r w:rsidR="00963B99" w:rsidRPr="00A448AA">
        <w:rPr>
          <w:rFonts w:ascii="Times New Roman" w:hAnsi="Times New Roman" w:cs="Times New Roman"/>
          <w:sz w:val="28"/>
          <w:szCs w:val="28"/>
        </w:rPr>
        <w:t xml:space="preserve"> </w:t>
      </w:r>
      <w:r w:rsidRPr="00A448AA">
        <w:rPr>
          <w:rFonts w:ascii="Times New Roman" w:hAnsi="Times New Roman" w:cs="Times New Roman"/>
          <w:sz w:val="28"/>
          <w:szCs w:val="28"/>
        </w:rPr>
        <w:t xml:space="preserve">буддизма и индуизма; − обращена главным образом к крестьянину, чтобы донести до него возвышенные идеалы, сделать понятными для него основные </w:t>
      </w:r>
      <w:proofErr w:type="spellStart"/>
      <w:r w:rsidRPr="00A448AA">
        <w:rPr>
          <w:rFonts w:ascii="Times New Roman" w:hAnsi="Times New Roman" w:cs="Times New Roman"/>
          <w:sz w:val="28"/>
          <w:szCs w:val="28"/>
        </w:rPr>
        <w:t>религиознофилософские</w:t>
      </w:r>
      <w:proofErr w:type="spellEnd"/>
      <w:r w:rsidRPr="00A448AA">
        <w:rPr>
          <w:rFonts w:ascii="Times New Roman" w:hAnsi="Times New Roman" w:cs="Times New Roman"/>
          <w:sz w:val="28"/>
          <w:szCs w:val="28"/>
        </w:rPr>
        <w:t xml:space="preserve"> идеи; − стремление художника отождествить себя с природой, выразить гармонию человека и природы. Буддийское искусство оставило множество удивительных по своему облику и </w:t>
      </w:r>
      <w:r w:rsidRPr="00A448AA">
        <w:rPr>
          <w:rFonts w:ascii="Times New Roman" w:hAnsi="Times New Roman" w:cs="Times New Roman"/>
          <w:sz w:val="28"/>
          <w:szCs w:val="28"/>
        </w:rPr>
        <w:lastRenderedPageBreak/>
        <w:t>декору культовых сооружений. Среди них большое количество посвященных Будде пещерных храмов и ступ — сооружений в виде перевернутой чаши, напоминающей холм. Театр и драматическая литература ведут начало от диалогов и гимнов, содержащихся в Ведах. Славу индийскому искусству составили также резчики по дереву и кости, чеканщики по металлу, мастера эмали и миниатюры, ткачи. Рабиндранат Тагор (1861-1941) –лауреат Нобелевской премии (1913 г.), автор романов «Гора», «Дом и мир» и др. Религиозное сдерживание естественнонаучного подхода к природе привело к застреванию на фазе традиционного хозяйства и подчинению технически развитым странам. Сейчас формируется понимание необходимости научного и технического прогресса. С другой стороны, европейская культура черпает из индийской идеи нравственного и экологического плана</w:t>
      </w:r>
    </w:p>
    <w:sectPr w:rsidR="00EB5598" w:rsidRPr="00A448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126E1"/>
    <w:multiLevelType w:val="multilevel"/>
    <w:tmpl w:val="668C8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76E7D"/>
    <w:multiLevelType w:val="hybridMultilevel"/>
    <w:tmpl w:val="96302EDA"/>
    <w:lvl w:ilvl="0" w:tplc="B504E004">
      <w:start w:val="1"/>
      <w:numFmt w:val="decimal"/>
      <w:lvlText w:val="%1"/>
      <w:lvlJc w:val="left"/>
      <w:pPr>
        <w:ind w:left="720" w:hanging="360"/>
      </w:pPr>
      <w:rPr>
        <w:rFonts w:asciiTheme="minorHAnsi" w:hAnsiTheme="minorHAnsi" w:cstheme="minorBid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50"/>
    <w:rsid w:val="00264FF3"/>
    <w:rsid w:val="00386C8B"/>
    <w:rsid w:val="005D2061"/>
    <w:rsid w:val="00600950"/>
    <w:rsid w:val="00963B99"/>
    <w:rsid w:val="00A448AA"/>
    <w:rsid w:val="00A60E37"/>
    <w:rsid w:val="00AC1A29"/>
    <w:rsid w:val="00C57D0A"/>
    <w:rsid w:val="00EB5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6FB8"/>
  <w15:chartTrackingRefBased/>
  <w15:docId w15:val="{C1D95E5E-579C-4B5C-B044-CD5F919F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6C8B"/>
    <w:pPr>
      <w:ind w:left="720"/>
      <w:contextualSpacing/>
    </w:pPr>
  </w:style>
  <w:style w:type="paragraph" w:styleId="a4">
    <w:name w:val="Normal (Web)"/>
    <w:basedOn w:val="a"/>
    <w:uiPriority w:val="99"/>
    <w:semiHidden/>
    <w:unhideWhenUsed/>
    <w:rsid w:val="00A448A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4169">
      <w:bodyDiv w:val="1"/>
      <w:marLeft w:val="0"/>
      <w:marRight w:val="0"/>
      <w:marTop w:val="0"/>
      <w:marBottom w:val="0"/>
      <w:divBdr>
        <w:top w:val="none" w:sz="0" w:space="0" w:color="auto"/>
        <w:left w:val="none" w:sz="0" w:space="0" w:color="auto"/>
        <w:bottom w:val="none" w:sz="0" w:space="0" w:color="auto"/>
        <w:right w:val="none" w:sz="0" w:space="0" w:color="auto"/>
      </w:divBdr>
      <w:divsChild>
        <w:div w:id="78867815">
          <w:marLeft w:val="0"/>
          <w:marRight w:val="450"/>
          <w:marTop w:val="0"/>
          <w:marBottom w:val="0"/>
          <w:divBdr>
            <w:top w:val="none" w:sz="0" w:space="0" w:color="auto"/>
            <w:left w:val="none" w:sz="0" w:space="0" w:color="auto"/>
            <w:bottom w:val="none" w:sz="0" w:space="0" w:color="auto"/>
            <w:right w:val="none" w:sz="0" w:space="0" w:color="auto"/>
          </w:divBdr>
          <w:divsChild>
            <w:div w:id="1580481788">
              <w:marLeft w:val="0"/>
              <w:marRight w:val="0"/>
              <w:marTop w:val="0"/>
              <w:marBottom w:val="0"/>
              <w:divBdr>
                <w:top w:val="none" w:sz="0" w:space="0" w:color="auto"/>
                <w:left w:val="none" w:sz="0" w:space="0" w:color="auto"/>
                <w:bottom w:val="none" w:sz="0" w:space="0" w:color="auto"/>
                <w:right w:val="none" w:sz="0" w:space="0" w:color="auto"/>
              </w:divBdr>
              <w:divsChild>
                <w:div w:id="1115053262">
                  <w:marLeft w:val="0"/>
                  <w:marRight w:val="0"/>
                  <w:marTop w:val="240"/>
                  <w:marBottom w:val="240"/>
                  <w:divBdr>
                    <w:top w:val="none" w:sz="0" w:space="0" w:color="auto"/>
                    <w:left w:val="none" w:sz="0" w:space="0" w:color="auto"/>
                    <w:bottom w:val="none" w:sz="0" w:space="0" w:color="auto"/>
                    <w:right w:val="none" w:sz="0" w:space="0" w:color="auto"/>
                  </w:divBdr>
                  <w:divsChild>
                    <w:div w:id="842739533">
                      <w:marLeft w:val="0"/>
                      <w:marRight w:val="0"/>
                      <w:marTop w:val="0"/>
                      <w:marBottom w:val="0"/>
                      <w:divBdr>
                        <w:top w:val="none" w:sz="0" w:space="0" w:color="auto"/>
                        <w:left w:val="none" w:sz="0" w:space="0" w:color="auto"/>
                        <w:bottom w:val="none" w:sz="0" w:space="0" w:color="auto"/>
                        <w:right w:val="none" w:sz="0" w:space="0" w:color="auto"/>
                      </w:divBdr>
                    </w:div>
                  </w:divsChild>
                </w:div>
                <w:div w:id="1956280761">
                  <w:marLeft w:val="0"/>
                  <w:marRight w:val="0"/>
                  <w:marTop w:val="0"/>
                  <w:marBottom w:val="0"/>
                  <w:divBdr>
                    <w:top w:val="none" w:sz="0" w:space="0" w:color="auto"/>
                    <w:left w:val="none" w:sz="0" w:space="0" w:color="auto"/>
                    <w:bottom w:val="none" w:sz="0" w:space="0" w:color="auto"/>
                    <w:right w:val="none" w:sz="0" w:space="0" w:color="auto"/>
                  </w:divBdr>
                </w:div>
              </w:divsChild>
            </w:div>
            <w:div w:id="1000045657">
              <w:marLeft w:val="0"/>
              <w:marRight w:val="0"/>
              <w:marTop w:val="0"/>
              <w:marBottom w:val="0"/>
              <w:divBdr>
                <w:top w:val="none" w:sz="0" w:space="0" w:color="auto"/>
                <w:left w:val="none" w:sz="0" w:space="0" w:color="auto"/>
                <w:bottom w:val="none" w:sz="0" w:space="0" w:color="auto"/>
                <w:right w:val="none" w:sz="0" w:space="0" w:color="auto"/>
              </w:divBdr>
              <w:divsChild>
                <w:div w:id="469982357">
                  <w:marLeft w:val="0"/>
                  <w:marRight w:val="0"/>
                  <w:marTop w:val="0"/>
                  <w:marBottom w:val="300"/>
                  <w:divBdr>
                    <w:top w:val="none" w:sz="0" w:space="0" w:color="auto"/>
                    <w:left w:val="none" w:sz="0" w:space="0" w:color="auto"/>
                    <w:bottom w:val="none" w:sz="0" w:space="0" w:color="auto"/>
                    <w:right w:val="none" w:sz="0" w:space="0" w:color="auto"/>
                  </w:divBdr>
                </w:div>
                <w:div w:id="1564952529">
                  <w:marLeft w:val="0"/>
                  <w:marRight w:val="0"/>
                  <w:marTop w:val="0"/>
                  <w:marBottom w:val="0"/>
                  <w:divBdr>
                    <w:top w:val="none" w:sz="0" w:space="0" w:color="auto"/>
                    <w:left w:val="none" w:sz="0" w:space="0" w:color="auto"/>
                    <w:bottom w:val="none" w:sz="0" w:space="0" w:color="auto"/>
                    <w:right w:val="none" w:sz="0" w:space="0" w:color="auto"/>
                  </w:divBdr>
                </w:div>
                <w:div w:id="2032872779">
                  <w:marLeft w:val="0"/>
                  <w:marRight w:val="0"/>
                  <w:marTop w:val="0"/>
                  <w:marBottom w:val="0"/>
                  <w:divBdr>
                    <w:top w:val="none" w:sz="0" w:space="0" w:color="auto"/>
                    <w:left w:val="none" w:sz="0" w:space="0" w:color="auto"/>
                    <w:bottom w:val="none" w:sz="0" w:space="0" w:color="auto"/>
                    <w:right w:val="none" w:sz="0" w:space="0" w:color="auto"/>
                  </w:divBdr>
                  <w:divsChild>
                    <w:div w:id="7783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3544">
              <w:marLeft w:val="0"/>
              <w:marRight w:val="0"/>
              <w:marTop w:val="0"/>
              <w:marBottom w:val="0"/>
              <w:divBdr>
                <w:top w:val="none" w:sz="0" w:space="0" w:color="auto"/>
                <w:left w:val="none" w:sz="0" w:space="0" w:color="auto"/>
                <w:bottom w:val="none" w:sz="0" w:space="0" w:color="auto"/>
                <w:right w:val="none" w:sz="0" w:space="0" w:color="auto"/>
              </w:divBdr>
            </w:div>
          </w:divsChild>
        </w:div>
        <w:div w:id="1344817031">
          <w:marLeft w:val="0"/>
          <w:marRight w:val="0"/>
          <w:marTop w:val="0"/>
          <w:marBottom w:val="450"/>
          <w:divBdr>
            <w:top w:val="none" w:sz="0" w:space="0" w:color="auto"/>
            <w:left w:val="none" w:sz="0" w:space="0" w:color="auto"/>
            <w:bottom w:val="none" w:sz="0" w:space="0" w:color="auto"/>
            <w:right w:val="none" w:sz="0" w:space="0" w:color="auto"/>
          </w:divBdr>
          <w:divsChild>
            <w:div w:id="706219743">
              <w:marLeft w:val="0"/>
              <w:marRight w:val="0"/>
              <w:marTop w:val="0"/>
              <w:marBottom w:val="0"/>
              <w:divBdr>
                <w:top w:val="none" w:sz="0" w:space="0" w:color="auto"/>
                <w:left w:val="none" w:sz="0" w:space="0" w:color="auto"/>
                <w:bottom w:val="none" w:sz="0" w:space="0" w:color="auto"/>
                <w:right w:val="none" w:sz="0" w:space="0" w:color="auto"/>
              </w:divBdr>
            </w:div>
            <w:div w:id="355690322">
              <w:marLeft w:val="0"/>
              <w:marRight w:val="0"/>
              <w:marTop w:val="0"/>
              <w:marBottom w:val="0"/>
              <w:divBdr>
                <w:top w:val="none" w:sz="0" w:space="0" w:color="auto"/>
                <w:left w:val="none" w:sz="0" w:space="0" w:color="auto"/>
                <w:bottom w:val="none" w:sz="0" w:space="0" w:color="auto"/>
                <w:right w:val="none" w:sz="0" w:space="0" w:color="auto"/>
              </w:divBdr>
            </w:div>
          </w:divsChild>
        </w:div>
        <w:div w:id="316152807">
          <w:marLeft w:val="0"/>
          <w:marRight w:val="0"/>
          <w:marTop w:val="0"/>
          <w:marBottom w:val="450"/>
          <w:divBdr>
            <w:top w:val="none" w:sz="0" w:space="0" w:color="auto"/>
            <w:left w:val="none" w:sz="0" w:space="0" w:color="auto"/>
            <w:bottom w:val="none" w:sz="0" w:space="0" w:color="auto"/>
            <w:right w:val="none" w:sz="0" w:space="0" w:color="auto"/>
          </w:divBdr>
          <w:divsChild>
            <w:div w:id="1980767618">
              <w:marLeft w:val="0"/>
              <w:marRight w:val="0"/>
              <w:marTop w:val="0"/>
              <w:marBottom w:val="0"/>
              <w:divBdr>
                <w:top w:val="none" w:sz="0" w:space="0" w:color="auto"/>
                <w:left w:val="none" w:sz="0" w:space="0" w:color="auto"/>
                <w:bottom w:val="none" w:sz="0" w:space="0" w:color="auto"/>
                <w:right w:val="none" w:sz="0" w:space="0" w:color="auto"/>
              </w:divBdr>
            </w:div>
          </w:divsChild>
        </w:div>
        <w:div w:id="203828765">
          <w:marLeft w:val="0"/>
          <w:marRight w:val="0"/>
          <w:marTop w:val="0"/>
          <w:marBottom w:val="0"/>
          <w:divBdr>
            <w:top w:val="none" w:sz="0" w:space="0" w:color="auto"/>
            <w:left w:val="none" w:sz="0" w:space="0" w:color="auto"/>
            <w:bottom w:val="none" w:sz="0" w:space="0" w:color="auto"/>
            <w:right w:val="none" w:sz="0" w:space="0" w:color="auto"/>
          </w:divBdr>
        </w:div>
        <w:div w:id="737165877">
          <w:marLeft w:val="0"/>
          <w:marRight w:val="0"/>
          <w:marTop w:val="0"/>
          <w:marBottom w:val="0"/>
          <w:divBdr>
            <w:top w:val="none" w:sz="0" w:space="0" w:color="auto"/>
            <w:left w:val="none" w:sz="0" w:space="0" w:color="auto"/>
            <w:bottom w:val="none" w:sz="0" w:space="0" w:color="auto"/>
            <w:right w:val="none" w:sz="0" w:space="0" w:color="auto"/>
          </w:divBdr>
        </w:div>
      </w:divsChild>
    </w:div>
    <w:div w:id="1329483746">
      <w:bodyDiv w:val="1"/>
      <w:marLeft w:val="0"/>
      <w:marRight w:val="0"/>
      <w:marTop w:val="0"/>
      <w:marBottom w:val="0"/>
      <w:divBdr>
        <w:top w:val="none" w:sz="0" w:space="0" w:color="auto"/>
        <w:left w:val="none" w:sz="0" w:space="0" w:color="auto"/>
        <w:bottom w:val="none" w:sz="0" w:space="0" w:color="auto"/>
        <w:right w:val="none" w:sz="0" w:space="0" w:color="auto"/>
      </w:divBdr>
    </w:div>
    <w:div w:id="1369599429">
      <w:bodyDiv w:val="1"/>
      <w:marLeft w:val="0"/>
      <w:marRight w:val="0"/>
      <w:marTop w:val="0"/>
      <w:marBottom w:val="0"/>
      <w:divBdr>
        <w:top w:val="none" w:sz="0" w:space="0" w:color="auto"/>
        <w:left w:val="none" w:sz="0" w:space="0" w:color="auto"/>
        <w:bottom w:val="none" w:sz="0" w:space="0" w:color="auto"/>
        <w:right w:val="none" w:sz="0" w:space="0" w:color="auto"/>
      </w:divBdr>
    </w:div>
    <w:div w:id="13743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1590</Words>
  <Characters>9065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4</cp:revision>
  <dcterms:created xsi:type="dcterms:W3CDTF">2023-10-22T05:58:00Z</dcterms:created>
  <dcterms:modified xsi:type="dcterms:W3CDTF">2023-10-22T11:22:00Z</dcterms:modified>
</cp:coreProperties>
</file>