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582C" w14:textId="77777777" w:rsidR="00F976FA" w:rsidRPr="00F976FA" w:rsidRDefault="00F976FA" w:rsidP="00F976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СОДЕРЖАНИЕ</w:t>
      </w:r>
    </w:p>
    <w:p w14:paraId="6878609B" w14:textId="77777777" w:rsidR="00F976FA" w:rsidRPr="00F976FA" w:rsidRDefault="00F976FA" w:rsidP="00F97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F053B" w14:textId="77777777" w:rsidR="00F976FA" w:rsidRPr="00F976FA" w:rsidRDefault="00F976FA" w:rsidP="00F97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889FD" w14:textId="61EA5E3E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Введение                                                                                                                   2</w:t>
      </w:r>
    </w:p>
    <w:p w14:paraId="7A729BED" w14:textId="69B0E53C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1 Что такое XP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4</w:t>
      </w:r>
    </w:p>
    <w:p w14:paraId="19D4DE51" w14:textId="1768EB99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1.1 История появления экстремального программирования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            5</w:t>
      </w:r>
    </w:p>
    <w:p w14:paraId="16618FC9" w14:textId="6DA0F4EC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1.2 Главные принципы и методики экстремального программирования:</w:t>
      </w:r>
      <w:r w:rsidRPr="00F976FA">
        <w:rPr>
          <w:rFonts w:ascii="Times New Roman" w:hAnsi="Times New Roman" w:cs="Times New Roman"/>
          <w:sz w:val="28"/>
          <w:szCs w:val="28"/>
        </w:rPr>
        <w:tab/>
        <w:t>6</w:t>
      </w:r>
    </w:p>
    <w:p w14:paraId="37D5DB00" w14:textId="2FADB73B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1.3 Достоинства и недостатки экстремального программирования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  9</w:t>
      </w:r>
    </w:p>
    <w:p w14:paraId="223F65B2" w14:textId="77777777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2 Унифицированный процесс разработки</w:t>
      </w:r>
      <w:r w:rsidRPr="00F976FA">
        <w:rPr>
          <w:rFonts w:ascii="Times New Roman" w:hAnsi="Times New Roman" w:cs="Times New Roman"/>
          <w:sz w:val="28"/>
          <w:szCs w:val="28"/>
        </w:rPr>
        <w:tab/>
        <w:t>11</w:t>
      </w:r>
    </w:p>
    <w:p w14:paraId="752D1735" w14:textId="201D635D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2.1 История возникновения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12</w:t>
      </w:r>
    </w:p>
    <w:p w14:paraId="5DE03946" w14:textId="14674AEE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2.2 Фазы разработки при унифицированном процессе разработки</w:t>
      </w:r>
      <w:r w:rsidRPr="00F976FA">
        <w:rPr>
          <w:rFonts w:ascii="Times New Roman" w:hAnsi="Times New Roman" w:cs="Times New Roman"/>
          <w:sz w:val="28"/>
          <w:szCs w:val="28"/>
        </w:rPr>
        <w:tab/>
        <w:t xml:space="preserve">        13</w:t>
      </w:r>
    </w:p>
    <w:p w14:paraId="7E02175B" w14:textId="049EA883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2.3 Достоинства и недостатки унифицированного процесса разработки     15</w:t>
      </w:r>
    </w:p>
    <w:p w14:paraId="3146F199" w14:textId="46811C96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Заключение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17</w:t>
      </w:r>
    </w:p>
    <w:p w14:paraId="09AF5805" w14:textId="62666804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Библиографический список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</w:r>
      <w:r w:rsidRPr="00E24323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18</w:t>
      </w:r>
    </w:p>
    <w:p w14:paraId="5AD24EB5" w14:textId="77777777" w:rsidR="00F976FA" w:rsidRDefault="00F976FA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CBD0A" w14:textId="0CFCD70A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E2432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</w:p>
    <w:p w14:paraId="721E3F70" w14:textId="033F5030" w:rsidR="002B3A58" w:rsidRPr="005F378A" w:rsidRDefault="002B3A58" w:rsidP="00E24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E24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AC4D3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2815E98" w14:textId="621D1505" w:rsidR="003E5FFA" w:rsidRPr="005F378A" w:rsidRDefault="00846FF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ABA0447" w14:textId="26149201" w:rsidR="002B3A58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 И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стория появления экстремального программирования</w:t>
      </w:r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Одним из первых проектов, где применялись принципы экстремального программирования, был проект C3. Применение XP на этом 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4345A71D" w14:textId="78C46E4A" w:rsidR="003E5FFA" w:rsidRDefault="00EA2AAE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2FF33EAB" w14:textId="5B7CFB16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976FA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976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лавные принципы и методики экстремального программирования</w:t>
      </w:r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 xml:space="preserve">.  Короткие циклы обратной связи являются ключевым элементом XP. Это означает, что изменения в коде должны тестироваться и интегрироваться в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Программирование в парах: разработчики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Заказчик на рабочей площадке: основной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4BE0073C" w14:textId="6BDA09DD" w:rsidR="003E5FFA" w:rsidRPr="005F378A" w:rsidRDefault="007B1E0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F672853" w14:textId="5FA30696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2AC66FBB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20CDA9E6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4E7681CA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 кода: XP сосредотачивается на качестве и улучшении кода благодаря тестированию и интеграции.</w:t>
      </w:r>
    </w:p>
    <w:p w14:paraId="0C127FA1" w14:textId="2A22CEB5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78BF5A8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688D021E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УП </w:t>
      </w:r>
      <w:r w:rsidR="005C2376">
        <w:rPr>
          <w:rFonts w:ascii="Times New Roman" w:hAnsi="Times New Roman" w:cs="Times New Roman"/>
          <w:sz w:val="28"/>
          <w:szCs w:val="28"/>
        </w:rPr>
        <w:t>обладает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D174BAF" w14:textId="017365CA" w:rsidR="009D20CC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кцент </w:t>
      </w:r>
      <w:r w:rsidR="009C122D" w:rsidRPr="005F378A">
        <w:rPr>
          <w:rFonts w:ascii="Times New Roman" w:hAnsi="Times New Roman" w:cs="Times New Roman"/>
          <w:sz w:val="28"/>
          <w:szCs w:val="28"/>
        </w:rPr>
        <w:lastRenderedPageBreak/>
        <w:t>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23B8ECD4" w14:textId="4E1B6178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2A14DBDE" w14:textId="4C88B501" w:rsidR="003E5FFA" w:rsidRPr="00A26011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Language) и ООА/ООП (Объектно-ориентированный анализ и проектирование), которые стали основой для УП. Далее, в 1997 году, книга "The Unified Software Development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Process" была выпущена, где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326A06CD" w14:textId="176BE6B9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71138C5F" w14:textId="2380A901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Разрабатывающая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717767C7" w14:textId="0CD52B84" w:rsidR="00A26011" w:rsidRPr="005F378A" w:rsidRDefault="00D36F5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0390A3B3" w14:textId="4FE59FED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унифицированного процесса разработки</w:t>
      </w:r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унифицированный процесс поддерживает итеративное и инкрементальное развитие продукта, что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</w:t>
      </w:r>
      <w:r w:rsidR="00C81037"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</w:p>
    <w:p w14:paraId="1A47BDFC" w14:textId="539DAAE6" w:rsidR="003C1960" w:rsidRDefault="003C1960" w:rsidP="00AC4D34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14:paraId="62B2212E" w14:textId="77777777" w:rsidR="00AC4D34" w:rsidRPr="00AC4D34" w:rsidRDefault="00AC4D34" w:rsidP="00AC4D34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14:paraId="259550FC" w14:textId="3475861F" w:rsidR="00AC4D34" w:rsidRDefault="00AC4D34" w:rsidP="00AC4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AC4D34">
        <w:rPr>
          <w:rFonts w:ascii="Times New Roman" w:hAnsi="Times New Roman" w:cs="Times New Roman"/>
          <w:sz w:val="28"/>
          <w:szCs w:val="28"/>
        </w:rPr>
        <w:t xml:space="preserve">: Руководство пользователя от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Philippe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D34">
        <w:rPr>
          <w:rFonts w:ascii="Times New Roman" w:hAnsi="Times New Roman" w:cs="Times New Roman"/>
          <w:sz w:val="28"/>
          <w:szCs w:val="28"/>
          <w:lang w:val="en-US"/>
        </w:rPr>
        <w:t>Kruchten</w:t>
      </w:r>
      <w:proofErr w:type="spellEnd"/>
    </w:p>
    <w:p w14:paraId="55A3AC3C" w14:textId="4ACAA859" w:rsidR="00AC4D34" w:rsidRDefault="00AC4D34" w:rsidP="00AC4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AC4D34">
        <w:rPr>
          <w:rFonts w:ascii="Times New Roman" w:hAnsi="Times New Roman" w:cs="Times New Roman"/>
          <w:sz w:val="28"/>
          <w:szCs w:val="28"/>
        </w:rPr>
        <w:t>Кент. Б. Экстремальное программирование. Разработка через тестирование (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Pr="00AC4D34">
        <w:rPr>
          <w:rFonts w:ascii="Times New Roman" w:hAnsi="Times New Roman" w:cs="Times New Roman"/>
          <w:sz w:val="28"/>
          <w:szCs w:val="28"/>
        </w:rPr>
        <w:t xml:space="preserve">: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Embrace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AC4D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1FC2B6" w14:textId="1844B98C" w:rsidR="00962C7F" w:rsidRPr="00AC4D34" w:rsidRDefault="00AC4D34" w:rsidP="00AC4D3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Рон. Д. </w:t>
      </w:r>
      <w:r w:rsidR="00962C7F" w:rsidRPr="00AC4D34">
        <w:rPr>
          <w:rFonts w:ascii="Times New Roman" w:hAnsi="Times New Roman" w:cs="Times New Roman"/>
          <w:sz w:val="28"/>
          <w:szCs w:val="28"/>
        </w:rPr>
        <w:t>Экстремальное программирование в деталях (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Adventures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#) </w:t>
      </w:r>
    </w:p>
    <w:p w14:paraId="2FE6F471" w14:textId="3DC85D6D" w:rsidR="003C1960" w:rsidRPr="00AC4D34" w:rsidRDefault="00AC4D34" w:rsidP="00AC4D3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="003C1960" w:rsidRPr="00AC4D34">
        <w:rPr>
          <w:rFonts w:ascii="Times New Roman" w:hAnsi="Times New Roman" w:cs="Times New Roman"/>
          <w:sz w:val="28"/>
          <w:szCs w:val="28"/>
        </w:rPr>
        <w:t>Эндрю. Х. Практика программирования (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3C1960" w:rsidRPr="00AC4D34">
        <w:rPr>
          <w:rFonts w:ascii="Times New Roman" w:hAnsi="Times New Roman" w:cs="Times New Roman"/>
          <w:sz w:val="28"/>
          <w:szCs w:val="28"/>
        </w:rPr>
        <w:t>), Дэвид Томас.</w:t>
      </w:r>
    </w:p>
    <w:sectPr w:rsidR="003C1960" w:rsidRPr="00AC4D34" w:rsidSect="001D1A25">
      <w:footerReference w:type="default" r:id="rId8"/>
      <w:pgSz w:w="11906" w:h="16838"/>
      <w:pgMar w:top="1134" w:right="850" w:bottom="12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50E5D" w14:textId="77777777" w:rsidR="00EC7FC9" w:rsidRDefault="00EC7FC9" w:rsidP="00867114">
      <w:pPr>
        <w:spacing w:after="0" w:line="240" w:lineRule="auto"/>
      </w:pPr>
      <w:r>
        <w:separator/>
      </w:r>
    </w:p>
  </w:endnote>
  <w:endnote w:type="continuationSeparator" w:id="0">
    <w:p w14:paraId="4BA5547D" w14:textId="77777777" w:rsidR="00EC7FC9" w:rsidRDefault="00EC7FC9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E366" w14:textId="77777777" w:rsidR="00EC7FC9" w:rsidRDefault="00EC7FC9" w:rsidP="00867114">
      <w:pPr>
        <w:spacing w:after="0" w:line="240" w:lineRule="auto"/>
      </w:pPr>
      <w:r>
        <w:separator/>
      </w:r>
    </w:p>
  </w:footnote>
  <w:footnote w:type="continuationSeparator" w:id="0">
    <w:p w14:paraId="5048C659" w14:textId="77777777" w:rsidR="00EC7FC9" w:rsidRDefault="00EC7FC9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1D1A25"/>
    <w:rsid w:val="002770A1"/>
    <w:rsid w:val="002B3A58"/>
    <w:rsid w:val="00343F4D"/>
    <w:rsid w:val="00393517"/>
    <w:rsid w:val="003C1960"/>
    <w:rsid w:val="003E5FFA"/>
    <w:rsid w:val="00420CEB"/>
    <w:rsid w:val="00452AE4"/>
    <w:rsid w:val="004C6E2A"/>
    <w:rsid w:val="004D1D5A"/>
    <w:rsid w:val="004E6447"/>
    <w:rsid w:val="00534B94"/>
    <w:rsid w:val="0055739C"/>
    <w:rsid w:val="00573781"/>
    <w:rsid w:val="00585D30"/>
    <w:rsid w:val="00593C3D"/>
    <w:rsid w:val="005943A8"/>
    <w:rsid w:val="005A23E6"/>
    <w:rsid w:val="005B219B"/>
    <w:rsid w:val="005B58F0"/>
    <w:rsid w:val="005C2376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26011"/>
    <w:rsid w:val="00A415C6"/>
    <w:rsid w:val="00A908BC"/>
    <w:rsid w:val="00AA675D"/>
    <w:rsid w:val="00AC2E0D"/>
    <w:rsid w:val="00AC4D34"/>
    <w:rsid w:val="00AF023D"/>
    <w:rsid w:val="00B90ACB"/>
    <w:rsid w:val="00BC4824"/>
    <w:rsid w:val="00BF0467"/>
    <w:rsid w:val="00C53551"/>
    <w:rsid w:val="00C72B9B"/>
    <w:rsid w:val="00C81037"/>
    <w:rsid w:val="00CA08DD"/>
    <w:rsid w:val="00CE431D"/>
    <w:rsid w:val="00D36F5B"/>
    <w:rsid w:val="00E24323"/>
    <w:rsid w:val="00E36C57"/>
    <w:rsid w:val="00EA2AAE"/>
    <w:rsid w:val="00EA5DF3"/>
    <w:rsid w:val="00EC7FC9"/>
    <w:rsid w:val="00ED7ADE"/>
    <w:rsid w:val="00EF5B4A"/>
    <w:rsid w:val="00F30107"/>
    <w:rsid w:val="00F41EA9"/>
    <w:rsid w:val="00F97548"/>
    <w:rsid w:val="00F976FA"/>
    <w:rsid w:val="00FB276E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Денис</cp:lastModifiedBy>
  <cp:revision>33</cp:revision>
  <dcterms:created xsi:type="dcterms:W3CDTF">2023-11-18T10:04:00Z</dcterms:created>
  <dcterms:modified xsi:type="dcterms:W3CDTF">2023-12-05T09:32:00Z</dcterms:modified>
</cp:coreProperties>
</file>