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B4F0" w14:textId="65F5E917" w:rsidR="000F2A9A" w:rsidRDefault="000F2A9A">
      <w:r>
        <w:t>Классы должны быть закрыты для модификации и открыты для расширения. Классы не должны меняться при добавлении нового функционала (для достижения данного эффекта необходимо к модифицируемому классу добавить класс апгрейд (через наследование, использование экземпляра в классе модификаторе …)</w:t>
      </w:r>
    </w:p>
    <w:p w14:paraId="52F57C8F" w14:textId="2EB86ACB" w:rsidR="000F2A9A" w:rsidRDefault="000F2A9A"/>
    <w:p w14:paraId="73E5B659" w14:textId="6C1E543D" w:rsidR="000F2A9A" w:rsidRDefault="000F2A9A">
      <w:r>
        <w:t>Для того чтобы достичь необходимо цель разбить на компоненты и упорядочить их по зависимости от иерархии. Должна защищать компоненты уровнем высшее от изменений в компонентах уровня ниже.</w:t>
      </w:r>
    </w:p>
    <w:sectPr w:rsidR="000F2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DF"/>
    <w:rsid w:val="000F2A9A"/>
    <w:rsid w:val="005E07ED"/>
    <w:rsid w:val="006A4D4A"/>
    <w:rsid w:val="007D0EDF"/>
    <w:rsid w:val="00B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65C"/>
  <w15:chartTrackingRefBased/>
  <w15:docId w15:val="{F49784A7-B39B-4C2D-A5F5-4B3B507D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5</cp:revision>
  <dcterms:created xsi:type="dcterms:W3CDTF">2023-10-06T12:48:00Z</dcterms:created>
  <dcterms:modified xsi:type="dcterms:W3CDTF">2023-10-06T13:29:00Z</dcterms:modified>
</cp:coreProperties>
</file>