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  <w:u w:val="single"/>
        </w:rPr>
      </w:pPr>
      <w:bookmarkStart w:colFirst="0" w:colLast="0" w:name="_px38awso0kuo" w:id="0"/>
      <w:bookmarkEnd w:id="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The Retention Engine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2cxremhz1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nfvkzcd74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Data Strategy &amp; Feature Engineering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jumping into XGBoost, we need to transform raw logs into "State of the Customer" features.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RFM Metrics:</w:t>
      </w:r>
      <w:r w:rsidDel="00000000" w:rsidR="00000000" w:rsidRPr="00000000">
        <w:rPr>
          <w:rtl w:val="0"/>
        </w:rPr>
        <w:t xml:space="preserve"> Recency (last login), Frequency (usage sessions), and Monetary (MRR).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Velocity:</w:t>
      </w:r>
      <w:r w:rsidDel="00000000" w:rsidR="00000000" w:rsidRPr="00000000">
        <w:rPr>
          <w:rtl w:val="0"/>
        </w:rPr>
        <w:t xml:space="preserve"> Is their usage increasing or decreasing compared to last month?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Hooks:</w:t>
      </w:r>
      <w:r w:rsidDel="00000000" w:rsidR="00000000" w:rsidRPr="00000000">
        <w:rPr>
          <w:rtl w:val="0"/>
        </w:rPr>
        <w:t xml:space="preserve"> Feature adoption (e.g., did they set up their dashboard?).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Definition:</w:t>
      </w:r>
      <w:r w:rsidDel="00000000" w:rsidR="00000000" w:rsidRPr="00000000">
        <w:rPr>
          <w:rtl w:val="0"/>
        </w:rPr>
        <w:t xml:space="preserve"> Define churn clearly—is it a canceled subscription or 30 days of inactivity?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bc7lgkau3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Modeling Pipeline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 </w:t>
      </w: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because it handles missing values well and captures non-linear relationships better than logistic regression.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ColumnTransformer</w:t>
      </w:r>
      <w:r w:rsidDel="00000000" w:rsidR="00000000" w:rsidRPr="00000000">
        <w:rPr>
          <w:rtl w:val="0"/>
        </w:rPr>
        <w:t xml:space="preserve"> for scaling numeric data and One-Hot Encoding for categorical data (Contract Type, Payment Method).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Handling Imbalance:</w:t>
      </w:r>
      <w:r w:rsidDel="00000000" w:rsidR="00000000" w:rsidRPr="00000000">
        <w:rPr>
          <w:rtl w:val="0"/>
        </w:rPr>
        <w:t xml:space="preserve"> Churn datasets are usually imbalanced (more stayers than leavers). We'll use </w:t>
      </w:r>
      <w:r w:rsidDel="00000000" w:rsidR="00000000" w:rsidRPr="00000000">
        <w:rPr>
          <w:b w:val="1"/>
          <w:bCs w:val="1"/>
          <w:rtl w:val="0"/>
        </w:rPr>
        <w:t xml:space="preserve">SMOTE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scale_pos_weight</w:t>
      </w:r>
      <w:r w:rsidDel="00000000" w:rsidR="00000000" w:rsidRPr="00000000">
        <w:rPr>
          <w:rtl w:val="0"/>
        </w:rPr>
        <w:t xml:space="preserve"> in XGBoost to ensure the model focuses on the minority "Churn" class.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Evaluation:</w:t>
      </w:r>
      <w:r w:rsidDel="00000000" w:rsidR="00000000" w:rsidRPr="00000000">
        <w:rPr>
          <w:rtl w:val="0"/>
        </w:rPr>
        <w:t xml:space="preserve"> Focus on </w:t>
      </w:r>
      <w:r w:rsidDel="00000000" w:rsidR="00000000" w:rsidRPr="00000000">
        <w:rPr>
          <w:b w:val="1"/>
          <w:bCs w:val="1"/>
          <w:rtl w:val="0"/>
        </w:rPr>
        <w:t xml:space="preserve">Precision-Recall AUC</w:t>
      </w:r>
      <w:r w:rsidDel="00000000" w:rsidR="00000000" w:rsidRPr="00000000">
        <w:rPr>
          <w:rtl w:val="0"/>
        </w:rPr>
        <w:t xml:space="preserve"> rather than just Accuracy. We care more about missing a potential churner (False Negative) than accidentally flagging a loyalist.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grhjmp01fa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Causal Inference &amp; Explainability (SHAP)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This is where we tell the Product Manager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customers are leaving.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Explainability:</w:t>
      </w:r>
      <w:r w:rsidDel="00000000" w:rsidR="00000000" w:rsidRPr="00000000">
        <w:rPr>
          <w:rtl w:val="0"/>
        </w:rPr>
        <w:t xml:space="preserve"> What are the top 5 churn drivers? (e.g., High monthly charges, Fiber Optic issues).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Explainability:</w:t>
      </w:r>
      <w:r w:rsidDel="00000000" w:rsidR="00000000" w:rsidRPr="00000000">
        <w:rPr>
          <w:rtl w:val="0"/>
        </w:rPr>
        <w:t xml:space="preserve"> For Customer #1024, SHAP might show they are a high risk because they have a "Month-to-Month" contract and "No Tech Support."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yf1salri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Calculating Customer Lifetime Value (LTV)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To make this a "Dashboard," we need to quantify the risk.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$$LTV = \frac{Average\ Revenue\ Per\ User\ (ARPU)}{Churn\ Rate}$$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By multiplying the Churn Probability by the user's MRR, you can show the PM exactly how much revenue is "At Risk" this month.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c6308cyurh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Deployment Architecture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We will wrap the logic in a </w:t>
      </w:r>
      <w:r w:rsidDel="00000000" w:rsidR="00000000" w:rsidRPr="00000000">
        <w:rPr>
          <w:b w:val="1"/>
          <w:bCs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app and containerize it for easy sharing.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xya1n2mqj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Implementation: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7.74546552288"/>
        <w:gridCol w:w="1922.3667329123796"/>
        <w:gridCol w:w="5685.399612588363"/>
        <w:tblGridChange w:id="0">
          <w:tblGrid>
            <w:gridCol w:w="1417.74546552288"/>
            <w:gridCol w:w="1922.3667329123796"/>
            <w:gridCol w:w="5685.39961258836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Python / Pandas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ETL and feature engineering.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High-performance gradient boosting.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SHAP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Explaining the "Why" behind the "Who."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UI for PMs to explore churn and actions.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Ensuring "it works on my machine" works everywhere.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l8uqtj23mb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"Next Best Action" Logic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"Engine" part. Based on SHAP values, we can code a simple heuristic engine: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high churn risk AND "No Tech Support":</w:t>
      </w:r>
      <w:r w:rsidDel="00000000" w:rsidR="00000000" w:rsidRPr="00000000">
        <w:rPr>
          <w:rtl w:val="0"/>
        </w:rPr>
        <w:t xml:space="preserve"> Action = "Schedule Concierge Onboarding."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high churn risk AND "Month-to-Month":</w:t>
      </w:r>
      <w:r w:rsidDel="00000000" w:rsidR="00000000" w:rsidRPr="00000000">
        <w:rPr>
          <w:rtl w:val="0"/>
        </w:rPr>
        <w:t xml:space="preserve"> Action = "Offer 15% discount for Annual Upgrade."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w45rfiybt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Next Step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Would you like me to write the </w:t>
      </w:r>
      <w:r w:rsidDel="00000000" w:rsidR="00000000" w:rsidRPr="00000000">
        <w:rPr>
          <w:b w:val="1"/>
          <w:bCs w:val="1"/>
          <w:rtl w:val="0"/>
        </w:rPr>
        <w:t xml:space="preserve">Streamlit Python script</w:t>
      </w:r>
      <w:r w:rsidDel="00000000" w:rsidR="00000000" w:rsidRPr="00000000">
        <w:rPr>
          <w:rtl w:val="0"/>
        </w:rPr>
        <w:t xml:space="preserve"> that handles the user input and generates the SHAP visualization for a specific customer?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