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B7" w:rsidRDefault="00553FB7" w:rsidP="00553FB7">
      <w:pPr>
        <w:spacing w:after="0" w:line="360" w:lineRule="auto"/>
        <w:ind w:firstLine="851"/>
        <w:jc w:val="both"/>
        <w:rPr>
          <w:sz w:val="28"/>
        </w:rPr>
      </w:pPr>
      <w:r w:rsidRPr="00553F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sz w:val="28"/>
        </w:rPr>
        <w:t>Балаковский</w:t>
      </w:r>
      <w:proofErr w:type="spellEnd"/>
      <w:r>
        <w:rPr>
          <w:sz w:val="28"/>
        </w:rPr>
        <w:t xml:space="preserve"> инженерно-технологический институт - филиал</w:t>
      </w:r>
    </w:p>
    <w:p w:rsidR="00553FB7" w:rsidRDefault="00553FB7" w:rsidP="00553FB7">
      <w:pPr>
        <w:ind w:left="-540" w:right="-545" w:hanging="360"/>
        <w:jc w:val="center"/>
        <w:rPr>
          <w:sz w:val="28"/>
        </w:rPr>
      </w:pPr>
      <w:r>
        <w:rPr>
          <w:sz w:val="28"/>
        </w:rPr>
        <w:t>федерального государственного автономного образовательного учреждения</w:t>
      </w:r>
    </w:p>
    <w:p w:rsidR="00553FB7" w:rsidRDefault="00553FB7" w:rsidP="00553FB7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:rsidR="00553FB7" w:rsidRDefault="00553FB7" w:rsidP="00553FB7">
      <w:pPr>
        <w:ind w:left="-540"/>
        <w:jc w:val="center"/>
        <w:rPr>
          <w:sz w:val="28"/>
        </w:rPr>
      </w:pPr>
      <w:r>
        <w:rPr>
          <w:sz w:val="28"/>
        </w:rPr>
        <w:t>«Национальный исследовательский ядерный университет «МИФИ»</w:t>
      </w:r>
    </w:p>
    <w:p w:rsidR="00553FB7" w:rsidRDefault="00553FB7" w:rsidP="00553FB7">
      <w:pPr>
        <w:spacing w:line="360" w:lineRule="auto"/>
        <w:ind w:left="-540"/>
        <w:jc w:val="center"/>
        <w:rPr>
          <w:sz w:val="28"/>
        </w:rPr>
      </w:pPr>
    </w:p>
    <w:p w:rsidR="00553FB7" w:rsidRDefault="00553FB7" w:rsidP="00553FB7">
      <w:pPr>
        <w:spacing w:line="360" w:lineRule="auto"/>
        <w:jc w:val="both"/>
        <w:rPr>
          <w:sz w:val="28"/>
        </w:rPr>
      </w:pPr>
      <w:r>
        <w:rPr>
          <w:sz w:val="28"/>
        </w:rPr>
        <w:t>Факультет атомной энергетики и технологий</w:t>
      </w:r>
    </w:p>
    <w:p w:rsidR="00553FB7" w:rsidRDefault="00553FB7" w:rsidP="00553FB7">
      <w:p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 xml:space="preserve">Кафедра  </w:t>
      </w:r>
      <w:r>
        <w:rPr>
          <w:sz w:val="28"/>
        </w:rPr>
        <w:softHyphen/>
      </w:r>
      <w:proofErr w:type="gramEnd"/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  <w:t>_____________________________</w:t>
      </w:r>
    </w:p>
    <w:p w:rsidR="00553FB7" w:rsidRDefault="00553FB7" w:rsidP="00553FB7">
      <w:pPr>
        <w:spacing w:line="360" w:lineRule="auto"/>
        <w:jc w:val="center"/>
        <w:rPr>
          <w:sz w:val="28"/>
        </w:rPr>
      </w:pPr>
    </w:p>
    <w:p w:rsidR="00553FB7" w:rsidRDefault="00553FB7" w:rsidP="00553F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КОНТРОЛЬНАЯ РАБОТА</w:t>
      </w:r>
    </w:p>
    <w:p w:rsidR="00553FB7" w:rsidRDefault="00553FB7" w:rsidP="00553FB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553FB7" w:rsidRPr="00992DBC" w:rsidRDefault="00553FB7" w:rsidP="00553FB7">
      <w:pPr>
        <w:spacing w:line="360" w:lineRule="auto"/>
        <w:jc w:val="center"/>
        <w:rPr>
          <w:sz w:val="28"/>
          <w:u w:val="single"/>
        </w:rPr>
      </w:pPr>
      <w:r w:rsidRPr="00992DBC">
        <w:rPr>
          <w:sz w:val="28"/>
          <w:u w:val="single"/>
        </w:rPr>
        <w:t xml:space="preserve">Элективный курс </w:t>
      </w:r>
      <w:proofErr w:type="gramStart"/>
      <w:r w:rsidRPr="00992DBC">
        <w:rPr>
          <w:sz w:val="28"/>
          <w:u w:val="single"/>
        </w:rPr>
        <w:t>по  Физической</w:t>
      </w:r>
      <w:proofErr w:type="gramEnd"/>
      <w:r w:rsidRPr="00992DBC">
        <w:rPr>
          <w:sz w:val="28"/>
          <w:u w:val="single"/>
        </w:rPr>
        <w:t xml:space="preserve"> культуре</w:t>
      </w:r>
    </w:p>
    <w:p w:rsidR="00553FB7" w:rsidRDefault="00553FB7" w:rsidP="00553FB7">
      <w:pPr>
        <w:spacing w:line="360" w:lineRule="auto"/>
        <w:jc w:val="center"/>
        <w:rPr>
          <w:sz w:val="28"/>
        </w:rPr>
      </w:pPr>
      <w:r>
        <w:rPr>
          <w:sz w:val="28"/>
        </w:rPr>
        <w:t>На тему</w:t>
      </w:r>
    </w:p>
    <w:p w:rsidR="00553FB7" w:rsidRDefault="00553FB7" w:rsidP="00553FB7">
      <w:pPr>
        <w:spacing w:line="360" w:lineRule="auto"/>
        <w:jc w:val="center"/>
        <w:rPr>
          <w:sz w:val="28"/>
        </w:rPr>
      </w:pPr>
      <w:r w:rsidRPr="00FA3C29">
        <w:t xml:space="preserve"> </w:t>
      </w:r>
      <w:r w:rsidRPr="00FA3C29">
        <w:rPr>
          <w:sz w:val="28"/>
          <w:u w:val="single"/>
        </w:rPr>
        <w:t>Адаптивный спорт. Проблемы адаптивного спорта (спорт для инвалидов)</w:t>
      </w:r>
    </w:p>
    <w:p w:rsidR="00553FB7" w:rsidRDefault="00553FB7" w:rsidP="00553FB7">
      <w:pPr>
        <w:spacing w:line="360" w:lineRule="auto"/>
        <w:ind w:left="4820"/>
        <w:rPr>
          <w:sz w:val="28"/>
          <w:u w:val="single"/>
        </w:rPr>
      </w:pPr>
      <w:r>
        <w:rPr>
          <w:sz w:val="28"/>
        </w:rPr>
        <w:t xml:space="preserve">Выполнил: студент группы </w:t>
      </w:r>
    </w:p>
    <w:p w:rsidR="00553FB7" w:rsidRDefault="00553FB7" w:rsidP="00553FB7">
      <w:pPr>
        <w:spacing w:line="360" w:lineRule="auto"/>
        <w:ind w:left="4820"/>
        <w:rPr>
          <w:sz w:val="28"/>
        </w:rPr>
      </w:pPr>
      <w:r w:rsidRPr="00FA3C29">
        <w:rPr>
          <w:sz w:val="28"/>
          <w:u w:val="single"/>
        </w:rPr>
        <w:t>__1ИФСТ</w:t>
      </w:r>
      <w:r>
        <w:rPr>
          <w:sz w:val="28"/>
        </w:rPr>
        <w:t>___________</w:t>
      </w:r>
      <w:r w:rsidRPr="00FA3C29">
        <w:rPr>
          <w:sz w:val="28"/>
          <w:u w:val="single"/>
        </w:rPr>
        <w:t>Семенов М.А.</w:t>
      </w:r>
    </w:p>
    <w:p w:rsidR="00553FB7" w:rsidRDefault="00553FB7" w:rsidP="00553FB7">
      <w:pPr>
        <w:spacing w:line="360" w:lineRule="auto"/>
        <w:ind w:left="4820"/>
        <w:jc w:val="both"/>
        <w:rPr>
          <w:sz w:val="28"/>
        </w:rPr>
      </w:pPr>
      <w:r>
        <w:rPr>
          <w:sz w:val="28"/>
        </w:rPr>
        <w:t>«____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_____________2021       г.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4745"/>
      </w:tblGrid>
      <w:tr w:rsidR="00553FB7" w:rsidTr="007E4C8C">
        <w:tc>
          <w:tcPr>
            <w:tcW w:w="4610" w:type="dxa"/>
          </w:tcPr>
          <w:p w:rsidR="00553FB7" w:rsidRDefault="00553FB7" w:rsidP="007E4C8C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4745" w:type="dxa"/>
          </w:tcPr>
          <w:p w:rsidR="00553FB7" w:rsidRDefault="00553FB7" w:rsidP="007E4C8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Проверил ___________</w:t>
            </w:r>
          </w:p>
          <w:p w:rsidR="00553FB7" w:rsidRDefault="00553FB7" w:rsidP="007E4C8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  <w:p w:rsidR="00553FB7" w:rsidRDefault="00553FB7" w:rsidP="007E4C8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_________________ Зуева И.А.</w:t>
            </w:r>
          </w:p>
          <w:p w:rsidR="00553FB7" w:rsidRDefault="00553FB7" w:rsidP="007E4C8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 «_____»______________2021   г.</w:t>
            </w:r>
          </w:p>
        </w:tc>
      </w:tr>
    </w:tbl>
    <w:p w:rsidR="00553FB7" w:rsidRDefault="00553FB7" w:rsidP="00553FB7">
      <w:pPr>
        <w:spacing w:line="360" w:lineRule="auto"/>
        <w:jc w:val="center"/>
        <w:rPr>
          <w:sz w:val="28"/>
        </w:rPr>
      </w:pPr>
    </w:p>
    <w:p w:rsidR="00553FB7" w:rsidRDefault="00553FB7" w:rsidP="00553FB7">
      <w:pPr>
        <w:spacing w:line="360" w:lineRule="auto"/>
        <w:jc w:val="center"/>
        <w:rPr>
          <w:sz w:val="28"/>
        </w:rPr>
      </w:pPr>
    </w:p>
    <w:p w:rsidR="00553FB7" w:rsidRDefault="00553FB7" w:rsidP="00553FB7">
      <w:pPr>
        <w:spacing w:line="360" w:lineRule="auto"/>
        <w:jc w:val="center"/>
        <w:rPr>
          <w:sz w:val="28"/>
        </w:rPr>
      </w:pPr>
      <w:r>
        <w:rPr>
          <w:sz w:val="28"/>
        </w:rPr>
        <w:t>Балаково 2021</w:t>
      </w:r>
    </w:p>
    <w:p w:rsidR="00553FB7" w:rsidRDefault="00553FB7">
      <w:pPr>
        <w:rPr>
          <w:rFonts w:ascii="Times New Roman" w:hAnsi="Times New Roman" w:cs="Times New Roman"/>
          <w:sz w:val="28"/>
          <w:szCs w:val="28"/>
        </w:rPr>
      </w:pPr>
    </w:p>
    <w:p w:rsidR="00A17C96" w:rsidRDefault="00A17C96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</w:p>
    <w:sdt>
      <w:sdtPr>
        <w:rPr>
          <w:sz w:val="28"/>
          <w:szCs w:val="28"/>
        </w:rPr>
        <w:id w:val="234746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7C96" w:rsidRPr="00E31D77" w:rsidRDefault="00E31D77" w:rsidP="00E31D77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 w:rsidR="00E31D77" w:rsidRPr="00E31D77" w:rsidRDefault="00A17C96" w:rsidP="00E31D7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31D77">
            <w:rPr>
              <w:sz w:val="28"/>
              <w:szCs w:val="28"/>
            </w:rPr>
            <w:fldChar w:fldCharType="begin"/>
          </w:r>
          <w:r w:rsidRPr="00E31D77">
            <w:rPr>
              <w:sz w:val="28"/>
              <w:szCs w:val="28"/>
            </w:rPr>
            <w:instrText xml:space="preserve"> TOC \o "1-3" \h \z \u </w:instrText>
          </w:r>
          <w:r w:rsidRPr="00E31D77">
            <w:rPr>
              <w:sz w:val="28"/>
              <w:szCs w:val="28"/>
            </w:rPr>
            <w:fldChar w:fldCharType="separate"/>
          </w:r>
          <w:hyperlink w:anchor="_Toc67942796" w:history="1">
            <w:r w:rsidR="00E31D77" w:rsidRPr="00E31D7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31D77" w:rsidRPr="00E31D77">
              <w:rPr>
                <w:noProof/>
                <w:webHidden/>
                <w:sz w:val="28"/>
                <w:szCs w:val="28"/>
              </w:rPr>
              <w:tab/>
            </w:r>
            <w:r w:rsidR="00E31D77" w:rsidRPr="00E31D77">
              <w:rPr>
                <w:noProof/>
                <w:webHidden/>
                <w:sz w:val="28"/>
                <w:szCs w:val="28"/>
              </w:rPr>
              <w:fldChar w:fldCharType="begin"/>
            </w:r>
            <w:r w:rsidR="00E31D77" w:rsidRPr="00E31D77">
              <w:rPr>
                <w:noProof/>
                <w:webHidden/>
                <w:sz w:val="28"/>
                <w:szCs w:val="28"/>
              </w:rPr>
              <w:instrText xml:space="preserve"> PAGEREF _Toc67942796 \h </w:instrText>
            </w:r>
            <w:r w:rsidR="00E31D77" w:rsidRPr="00E31D77">
              <w:rPr>
                <w:noProof/>
                <w:webHidden/>
                <w:sz w:val="28"/>
                <w:szCs w:val="28"/>
              </w:rPr>
            </w:r>
            <w:r w:rsidR="00E31D77" w:rsidRPr="00E31D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D77" w:rsidRPr="00E31D77">
              <w:rPr>
                <w:noProof/>
                <w:webHidden/>
                <w:sz w:val="28"/>
                <w:szCs w:val="28"/>
              </w:rPr>
              <w:t>3</w:t>
            </w:r>
            <w:r w:rsidR="00E31D77" w:rsidRPr="00E31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D77" w:rsidRPr="00E31D77" w:rsidRDefault="00E31D77" w:rsidP="00E31D77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942797" w:history="1">
            <w:r w:rsidRPr="00E31D7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31D7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E31D7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Задачи адаптивного спорта</w:t>
            </w:r>
            <w:r w:rsidRPr="00E31D77">
              <w:rPr>
                <w:noProof/>
                <w:webHidden/>
                <w:sz w:val="28"/>
                <w:szCs w:val="28"/>
              </w:rPr>
              <w:tab/>
            </w:r>
            <w:r w:rsidRPr="00E31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D77">
              <w:rPr>
                <w:noProof/>
                <w:webHidden/>
                <w:sz w:val="28"/>
                <w:szCs w:val="28"/>
              </w:rPr>
              <w:instrText xml:space="preserve"> PAGEREF _Toc67942797 \h </w:instrText>
            </w:r>
            <w:r w:rsidRPr="00E31D77">
              <w:rPr>
                <w:noProof/>
                <w:webHidden/>
                <w:sz w:val="28"/>
                <w:szCs w:val="28"/>
              </w:rPr>
            </w:r>
            <w:r w:rsidRPr="00E31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D77">
              <w:rPr>
                <w:noProof/>
                <w:webHidden/>
                <w:sz w:val="28"/>
                <w:szCs w:val="28"/>
              </w:rPr>
              <w:t>4</w:t>
            </w:r>
            <w:r w:rsidRPr="00E31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D77" w:rsidRPr="00E31D77" w:rsidRDefault="00E31D77" w:rsidP="00E31D7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942798" w:history="1">
            <w:r w:rsidRPr="00E31D7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Виды адаптированного спорта</w:t>
            </w:r>
            <w:r w:rsidRPr="00E31D77">
              <w:rPr>
                <w:noProof/>
                <w:webHidden/>
                <w:sz w:val="28"/>
                <w:szCs w:val="28"/>
              </w:rPr>
              <w:tab/>
            </w:r>
            <w:r w:rsidRPr="00E31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D77">
              <w:rPr>
                <w:noProof/>
                <w:webHidden/>
                <w:sz w:val="28"/>
                <w:szCs w:val="28"/>
              </w:rPr>
              <w:instrText xml:space="preserve"> PAGEREF _Toc67942798 \h </w:instrText>
            </w:r>
            <w:r w:rsidRPr="00E31D77">
              <w:rPr>
                <w:noProof/>
                <w:webHidden/>
                <w:sz w:val="28"/>
                <w:szCs w:val="28"/>
              </w:rPr>
            </w:r>
            <w:r w:rsidRPr="00E31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D77">
              <w:rPr>
                <w:noProof/>
                <w:webHidden/>
                <w:sz w:val="28"/>
                <w:szCs w:val="28"/>
              </w:rPr>
              <w:t>8</w:t>
            </w:r>
            <w:r w:rsidRPr="00E31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D77" w:rsidRPr="00E31D77" w:rsidRDefault="00E31D77" w:rsidP="00E31D7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942799" w:history="1">
            <w:r w:rsidRPr="00E31D7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31D77">
              <w:rPr>
                <w:noProof/>
                <w:webHidden/>
                <w:sz w:val="28"/>
                <w:szCs w:val="28"/>
              </w:rPr>
              <w:tab/>
            </w:r>
            <w:r w:rsidRPr="00E31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D77">
              <w:rPr>
                <w:noProof/>
                <w:webHidden/>
                <w:sz w:val="28"/>
                <w:szCs w:val="28"/>
              </w:rPr>
              <w:instrText xml:space="preserve"> PAGEREF _Toc67942799 \h </w:instrText>
            </w:r>
            <w:r w:rsidRPr="00E31D77">
              <w:rPr>
                <w:noProof/>
                <w:webHidden/>
                <w:sz w:val="28"/>
                <w:szCs w:val="28"/>
              </w:rPr>
            </w:r>
            <w:r w:rsidRPr="00E31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D77">
              <w:rPr>
                <w:noProof/>
                <w:webHidden/>
                <w:sz w:val="28"/>
                <w:szCs w:val="28"/>
              </w:rPr>
              <w:t>12</w:t>
            </w:r>
            <w:r w:rsidRPr="00E31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D77" w:rsidRPr="00E31D77" w:rsidRDefault="00E31D77" w:rsidP="00E31D7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942800" w:history="1">
            <w:r w:rsidRPr="00E31D7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E31D77">
              <w:rPr>
                <w:noProof/>
                <w:webHidden/>
                <w:sz w:val="28"/>
                <w:szCs w:val="28"/>
              </w:rPr>
              <w:tab/>
            </w:r>
            <w:r w:rsidRPr="00E31D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D77">
              <w:rPr>
                <w:noProof/>
                <w:webHidden/>
                <w:sz w:val="28"/>
                <w:szCs w:val="28"/>
              </w:rPr>
              <w:instrText xml:space="preserve"> PAGEREF _Toc67942800 \h </w:instrText>
            </w:r>
            <w:r w:rsidRPr="00E31D77">
              <w:rPr>
                <w:noProof/>
                <w:webHidden/>
                <w:sz w:val="28"/>
                <w:szCs w:val="28"/>
              </w:rPr>
            </w:r>
            <w:r w:rsidRPr="00E31D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D77">
              <w:rPr>
                <w:noProof/>
                <w:webHidden/>
                <w:sz w:val="28"/>
                <w:szCs w:val="28"/>
              </w:rPr>
              <w:t>13</w:t>
            </w:r>
            <w:r w:rsidRPr="00E31D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7C96" w:rsidRPr="00E31D77" w:rsidRDefault="00A17C96" w:rsidP="00E31D77">
          <w:pPr>
            <w:spacing w:after="0" w:line="360" w:lineRule="auto"/>
            <w:rPr>
              <w:sz w:val="28"/>
              <w:szCs w:val="28"/>
            </w:rPr>
          </w:pPr>
          <w:r w:rsidRPr="00E31D7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17C96" w:rsidRDefault="00A17C9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A17C96" w:rsidRPr="009A0E11" w:rsidRDefault="00A17C96" w:rsidP="009A0E11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67942796"/>
      <w:r w:rsidRPr="009A0E11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1"/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Адаптивный спорт – компонент АФК, удовлетворяющий потребности личности в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самоактуализации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>, в максимально возможной самореализации своих способностей, сопоставлении их со способностями других людей; потребности в коммуникативной деятельности и социализации.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Главная цель АС – максимально возможная самореализация инвалидов и лиц с отклонениями состояний здоровья в социально приемлемом и одобряемом виде деятельности, повышение их реабилитационного потенциала и уровня качества жизни и, как следствие – социализация и последующая социальная интеграция данной категории населения (с учетом и собственных условий)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br w:type="page"/>
      </w:r>
    </w:p>
    <w:p w:rsidR="00A17C96" w:rsidRPr="009A0E11" w:rsidRDefault="00A17C96" w:rsidP="009A0E11">
      <w:pPr>
        <w:pStyle w:val="1"/>
        <w:numPr>
          <w:ilvl w:val="0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67942797"/>
      <w:r w:rsidRPr="009A0E1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Задачи адаптивного спорта</w:t>
      </w:r>
      <w:bookmarkEnd w:id="2"/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Задачи:</w:t>
      </w:r>
    </w:p>
    <w:p w:rsidR="00553FB7" w:rsidRPr="009A0E11" w:rsidRDefault="00553FB7" w:rsidP="009A0E11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Овладение высоким уровнем спортивного мастерства в избранном виде деятельности и достижение максимального результата в конкретном виде АС;</w:t>
      </w:r>
    </w:p>
    <w:p w:rsidR="00553FB7" w:rsidRPr="009A0E11" w:rsidRDefault="00553FB7" w:rsidP="009A0E11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Формирование спортивной культуры инвалида, приобщение его к общественно-историческому опыту в данной сфере;</w:t>
      </w:r>
    </w:p>
    <w:p w:rsidR="00553FB7" w:rsidRPr="009A0E11" w:rsidRDefault="00553FB7" w:rsidP="009A0E11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Освоение мобилизационных, технологических, интеллектуальных, двигательных, интеграционных и других ценностей ФК;</w:t>
      </w:r>
    </w:p>
    <w:p w:rsidR="00553FB7" w:rsidRPr="009A0E11" w:rsidRDefault="00553FB7" w:rsidP="009A0E11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Расширение круга лиц для осуществления коммуникативной деятельности;</w:t>
      </w:r>
    </w:p>
    <w:p w:rsidR="00553FB7" w:rsidRPr="009A0E11" w:rsidRDefault="00553FB7" w:rsidP="009A0E11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Повышение уровня качества жизни.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Направление (виды) АС:</w:t>
      </w:r>
    </w:p>
    <w:p w:rsidR="00553FB7" w:rsidRPr="009A0E11" w:rsidRDefault="00553FB7" w:rsidP="009A0E11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Параолимпийское;</w:t>
      </w:r>
    </w:p>
    <w:p w:rsidR="00553FB7" w:rsidRPr="009A0E11" w:rsidRDefault="00553FB7" w:rsidP="009A0E11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E11">
        <w:rPr>
          <w:rFonts w:ascii="Times New Roman" w:hAnsi="Times New Roman" w:cs="Times New Roman"/>
          <w:sz w:val="28"/>
          <w:szCs w:val="28"/>
        </w:rPr>
        <w:t>Сурдлимпийское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>;</w:t>
      </w:r>
    </w:p>
    <w:p w:rsidR="00553FB7" w:rsidRPr="009A0E11" w:rsidRDefault="00553FB7" w:rsidP="009A0E11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Специальное олимпийское.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Средства спортивной тренировки:</w:t>
      </w:r>
    </w:p>
    <w:p w:rsidR="00553FB7" w:rsidRPr="009A0E11" w:rsidRDefault="00553FB7" w:rsidP="009A0E11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Соревновательные упражнения (с использование колясок, санок, протезов и без использования их);</w:t>
      </w:r>
    </w:p>
    <w:p w:rsidR="00553FB7" w:rsidRPr="009A0E11" w:rsidRDefault="00553FB7" w:rsidP="009A0E11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Специально­- подготовительные упражнения (подводящие, развивающие, комбинированные);</w:t>
      </w:r>
    </w:p>
    <w:p w:rsidR="00553FB7" w:rsidRPr="009A0E11" w:rsidRDefault="00553FB7" w:rsidP="009A0E11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Общеподготовительные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(всестороннее развитие спортсмена)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Построение спортивной тренировки.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Три уровня структуры тренировки:</w:t>
      </w:r>
    </w:p>
    <w:p w:rsidR="00553FB7" w:rsidRPr="009A0E11" w:rsidRDefault="00553FB7" w:rsidP="009A0E11">
      <w:pPr>
        <w:pStyle w:val="a6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Микроструктура - это структура одного тренировочного занятия и малых циклов, состоящих из нескольких занятий (микроциклов).</w:t>
      </w:r>
    </w:p>
    <w:p w:rsidR="00553FB7" w:rsidRPr="009A0E11" w:rsidRDefault="00553FB7" w:rsidP="009A0E11">
      <w:pPr>
        <w:pStyle w:val="a6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Мезоструктура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- это структура средних циклов тренировок, включающих относительно законченный ряд микроциклов.</w:t>
      </w:r>
    </w:p>
    <w:p w:rsidR="00553FB7" w:rsidRPr="009A0E11" w:rsidRDefault="00553FB7" w:rsidP="009A0E11">
      <w:pPr>
        <w:pStyle w:val="a6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lastRenderedPageBreak/>
        <w:t xml:space="preserve">Макроструктура – это структура больших тренировочных циклов, типа полугодичных, годичных и многолетних. 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Основные функции адаптивного спорта 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Сущность адаптивного спорта выдвигает на одно из первых мест спортивную и оздоровительную функции. Поскольку соревнования - это всегда соперничество, конкуренция в проявлении физических кондиций, технического и тактического мастерства, мобилизации и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саморегуляции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своего состояния, данная функция адаптивного спорта позволяет сформировать у спортсменов очень важные для жизни свойства личности.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Стремление к максимальному результату, необходимость выполнять предельные и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околопредельные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нагрузки предполагают самое пристальное внимание к развитию всех морфофункциональных систем организма и его психических свойств. Это, безусловно, выводит в число наиболее приоритетных для адаптивного спорта развивающую функцию.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Формирование знаний, умений и навыков, необходимых для полноценной реализации технической, физической, тактической, психологической, интеллектуальной (теоретической) и интегральной подготовки спортсмена, самым тесным образом связано с образовательной функцией. В отличие от обычных спортсменов, лица, занимающиеся адаптивным спортом, должны овладеть огромным объемом знаний о рациональном построении спортивной техники и тренировочного процесса в целом, планировании нагрузок, тактики ведения спортивной борьбы, правилах соревнований, динамике функциональной подготовленности и т.д. и т.п., причем с учетом всех своих проблем: особенностей дефекта и его влияний на все перечисленные факторы, своего класса в спортивно-функциональной классификации, особенностей соревнований по правилам гандикапа (с форой).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Все это становится возможным при наличии четко выраженной потребности в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самоактуализации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, сформированных мотивах и ценностных ориентациях, как отражение внутренних установок и желаний людей к столь </w:t>
      </w:r>
      <w:r w:rsidRPr="009A0E11">
        <w:rPr>
          <w:rFonts w:ascii="Times New Roman" w:hAnsi="Times New Roman" w:cs="Times New Roman"/>
          <w:sz w:val="28"/>
          <w:szCs w:val="28"/>
        </w:rPr>
        <w:lastRenderedPageBreak/>
        <w:t xml:space="preserve">сложному и напряженному процессу самосовершенствования. Поэтому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ценностноориентационная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функция играет в адаптивном спорте важную роль.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Воспитательные воздействия, оказываемые на занимающихся адаптивным спортом тренером-преподавателем, родителями, способствуют формированию соответствующих внутренних установок и желаний. Как уже отмечалось, очень важен пример людей, имеющих аналогичные проблемы со здоровьем и добивающихся выдающихся достижений в адаптивном спорте и соответствующего признания в обществе, включая присвоение им спортивных разрядов и званий, правительственных наград, денежных вознаграждений. Данные примеры убедительно подтверждают существенную роль воспитательной функции в адаптивном спорте. Причем именно в этом виде спорта необычайно велика роль самовоспитания.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Формирование умений и навыков самоорганизации, самодисциплины, самообладания, самооценки, самоконтроля, самовнушения,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саморегуляции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и т.п. - непременная и важнейшая часть работы спортсмена-инвалида, без которой достичь серьезных результатов в этом виде деятельности невозможно.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Многообразие и исключительная сложность задач, решаемых в адаптивном спорте, приводит к выводу о большей значимости в этой разновидности спорта творческой функции. Здесь без творчества невозможно разработать и освоить индивидуальную спортивную технику и тактику, приспособленные к дефекту, сопутствующим заболеваниям и вторичным отклонениям; сконструировать и изготовить вспомогательные технические средства и тренажеры для обучения двигательным действиям, развития и совершенствования физических качеств и способностей; подобрать оптимальные для конкретного состязания нагрузки и программу эффективных лечебно-восстановительных и профилактических мероприятий и т.п.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Очень важно подчеркнуть, что в творческом процессе решения перечисленных проблем должны принимать участие не только сам спортсмен и тренер-преподаватель по конкретному виду адаптивного спорта, но и врач, психолог, физиотерапевт и другие специалисты в этой сфере. Кстати говоря, </w:t>
      </w:r>
      <w:r w:rsidRPr="009A0E11">
        <w:rPr>
          <w:rFonts w:ascii="Times New Roman" w:hAnsi="Times New Roman" w:cs="Times New Roman"/>
          <w:sz w:val="28"/>
          <w:szCs w:val="28"/>
        </w:rPr>
        <w:lastRenderedPageBreak/>
        <w:t>именно врач, работающий в адаптивном спорте, является ответственным за реализацию профилактической функции.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Адаптивный спорт представляет собой уникальные возможности для социализации и социальной интеграции. Например, в системе дополнительного образования ребенку с отклонениями в развитии предоставляется возможность выбора, исходя из своих задатков и склонностей, вида адаптивного спорта, занятие которым возможно только при наличии желания занимающегося. Все это раскрепощает детей, позволяет отвлечься от своих проблем, с головой погрузиться в творческую деятельность, постоянно взаимодействуя и контактируя со здоровыми сверстниками, тренерами, зрителями, работниками учреждений дополнительного образования, спортивных клубов инвалидов и другими людьми. Поэтому интегративная функция в адаптивном спорте столь заметна и важна.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br w:type="page"/>
      </w:r>
    </w:p>
    <w:p w:rsidR="00553FB7" w:rsidRPr="009A0E11" w:rsidRDefault="00A17C96" w:rsidP="009A0E11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67942798"/>
      <w:r w:rsidRPr="009A0E11">
        <w:rPr>
          <w:rFonts w:ascii="Times New Roman" w:hAnsi="Times New Roman" w:cs="Times New Roman"/>
          <w:color w:val="auto"/>
          <w:sz w:val="28"/>
          <w:szCs w:val="28"/>
        </w:rPr>
        <w:lastRenderedPageBreak/>
        <w:t>2. Виды адаптированного спорта</w:t>
      </w:r>
      <w:bookmarkEnd w:id="3"/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3C29" w:rsidRPr="009A0E11" w:rsidRDefault="00553FB7" w:rsidP="009A0E1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Какие есть адаптированные виды спорта??</w:t>
      </w:r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Легкая атлетика</w:t>
      </w:r>
    </w:p>
    <w:p w:rsidR="00553FB7" w:rsidRPr="009A0E11" w:rsidRDefault="00553FB7" w:rsidP="009A0E1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Легкая атлетика является одним из видов спорта, которые включены в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играх и был один из наиболее быстро развивается, таким образом, участие спортсменов слепых,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параплегиков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и парализованных, людей с церебральным параличом и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ампутантами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>.</w:t>
      </w:r>
    </w:p>
    <w:p w:rsidR="00553FB7" w:rsidRPr="009A0E11" w:rsidRDefault="00553FB7" w:rsidP="009A0E1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Некоторые спортсмены соревнуются даже в инвалидных колясках, с протезами или с помощью гида, соединенного веревкой.</w:t>
      </w:r>
    </w:p>
    <w:p w:rsidR="00553FB7" w:rsidRPr="009A0E11" w:rsidRDefault="00553FB7" w:rsidP="009A0E1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Легкая атлетика в дополнение к гонкам может быть разделена на соревнования по прыжкам, питчам, а также пятиборью и марафону. Итак, как мы видим, он включает в себя все олимпийские соревнования, кроме заборов, препятствий, а также прыжков с шестом и метаний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молота..</w:t>
      </w:r>
      <w:proofErr w:type="gramEnd"/>
    </w:p>
    <w:p w:rsidR="00553FB7" w:rsidRPr="009A0E11" w:rsidRDefault="00553FB7" w:rsidP="009A0E1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В случае, если человек с инвалидностью использует инвалидную коляску, он будет разработан с использованием специальных и легких материалов, чтобы без каких-либо проблем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конкурировать..</w:t>
      </w:r>
      <w:proofErr w:type="gramEnd"/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Баскетбол в инвалидной коляске</w:t>
      </w:r>
    </w:p>
    <w:p w:rsidR="00553FB7" w:rsidRPr="009A0E11" w:rsidRDefault="00553FB7" w:rsidP="009A0E1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Этот вид спорта адаптирован для людей с ограниченными физическими возможностями, вызванными ампутацией члена, параличом и т. </w:t>
      </w:r>
    </w:p>
    <w:p w:rsidR="00553FB7" w:rsidRPr="009A0E11" w:rsidRDefault="00553FB7" w:rsidP="009A0E1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Как правило, они подчиняются тем же правилам, что и баскетбол, хотя и с различными адаптациями, такими как, например, то, что игроки должны пропустить или отскочить мяч после двойного нажатия на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кресло..</w:t>
      </w:r>
      <w:proofErr w:type="gramEnd"/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Бочча</w:t>
      </w:r>
      <w:proofErr w:type="spellEnd"/>
    </w:p>
    <w:p w:rsidR="00C97C08" w:rsidRPr="009A0E11" w:rsidRDefault="00553FB7" w:rsidP="009A0E1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Истоки этого вида спорта, похожего на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петанк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, восходят к классической Греции. Хотя это очень старый вид спорта, он очень популярен в скандинавских странах и, как правило, в него играют летом, будучи адаптированным для людей с церебральным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параличом..</w:t>
      </w:r>
      <w:proofErr w:type="gramEnd"/>
    </w:p>
    <w:p w:rsidR="00553FB7" w:rsidRPr="009A0E11" w:rsidRDefault="00553FB7" w:rsidP="009A0E1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lastRenderedPageBreak/>
        <w:t xml:space="preserve">Если есть что подчеркнуть в этом виде спорта, это то, что их тесты смешанные. Кроме того, вы можете играть как индивидуально, так и в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группах..</w:t>
      </w:r>
      <w:proofErr w:type="gramEnd"/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Игра идет по прямоугольной дорожке, в которой участники пытаются бросить свои шары как можно ближе к другому белому, пытаясь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дистанцировать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соперников, поэтому это можно считать игрой напряжения и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точности..</w:t>
      </w:r>
      <w:proofErr w:type="gramEnd"/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Велоспорт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Он состоит из трековых и дорожных испытаний и, хотя он относительно новый, его можно считать одним из самых популярных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игр..</w:t>
      </w:r>
      <w:proofErr w:type="gramEnd"/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Их различные типы тестов проводятся в группах, классифицированных по типу инвалидности людей, которые участвуют.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Группы могут состоять из слепых людей, с церебральным параличом, дефектами зрения, а также с людьми, которые имеют двигательные проблемы или имеют ампутацию.</w:t>
      </w:r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Фехтование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Фехтование, как известно сегодня, восходит к 19 веку.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В этот вид спорта играют люди с ограниченными физическими возможностями, поэтому они будут участвовать в инвалидном кресле с механизмами, которые позволят ему двигаться вперед и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назад..</w:t>
      </w:r>
      <w:proofErr w:type="gramEnd"/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Это можно рассматривать как сочетание различных навыков, таких как тактика, сила, техника и скорость. Существуют различные модальности, такие как: меч, фольга и сабля.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Включение этого вида спорта с использованием инвалидной коляски в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Паралимпийские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игры восходит к 1960 году в играх, которые проходили в городе Риме.</w:t>
      </w:r>
    </w:p>
    <w:p w:rsidR="00553FB7" w:rsidRPr="009A0E11" w:rsidRDefault="00C97C08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Футбол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У него очень мало различий с обычным футболом.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lastRenderedPageBreak/>
        <w:t>Люди, которые обычно занимаются этим типом адаптированного спорта, имеют различные степени церебрального паралича. Правила обычно мало чем отличаются от оригинальной игры, поскольку соблюдаются правила Международной федерации футбольных ассоциаций (ФИФА):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В этом случае команды состоят из семи человек вместо 11, рассчитывая на вратаря.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Одна рука может быть использована для вбрасывания. В отличие от обычных видов спорта, вне игры не существует. Продолжительность матчей обычно несколько короче, с продолжительностью 30 минут для каждого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периода..</w:t>
      </w:r>
      <w:proofErr w:type="gramEnd"/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Наконец, еще одно несоответствие заключается в том, что игроки, которые формируют команды, должны иметь разные уровни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инвалидности..</w:t>
      </w:r>
      <w:proofErr w:type="gramEnd"/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Голбол</w:t>
      </w:r>
      <w:proofErr w:type="spellEnd"/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Это происходит из таких стран, как Германия и Австрия. Он считается командным видом спорта, состоящим из трех игроков, и, как и футбол, играется на прямоугольной дорожке, в которой на каждом конце есть цель.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В отличие от этого, вы будете играть не ногами, а рукой. Это практикуют люди, которые имеют какой-то вид нарушения зрения, и мяч, который используется, громкий.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Допуская участие в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Goalball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людей с различными степенями нарушения зрения и гарантируя условия для слепых и слабовидящих;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Pr="009A0E11">
        <w:rPr>
          <w:rFonts w:ascii="Times New Roman" w:hAnsi="Times New Roman" w:cs="Times New Roman"/>
          <w:sz w:val="28"/>
          <w:szCs w:val="28"/>
        </w:rPr>
        <w:t xml:space="preserve"> игроки будут использовать маску, которая закрывает их глаза.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Наконец, следует отметить, что для правильного развития игры необходимо молчать и аплодировать только тогда, когда команда забила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гол..</w:t>
      </w:r>
      <w:proofErr w:type="gramEnd"/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Тяжелая атлетика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Он характеризуется скоростью, с которой он распространился по всему миру. Его практикуют спортсмены с ампутированными конечностями, страдающие церебральным параличом, параплегией ...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lastRenderedPageBreak/>
        <w:t xml:space="preserve">Когда люди, которые собираются участвовать в этом виде спорта, уже отобраны, они обычно делятся в соответствии с весом тела, а не травмой, как в мужской, так и в женской категориях. Он формируется из нескольких модальностей: пауэрлифтинг и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вейфлифтинг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>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Этот вид спорта состоит в том, что он может располагать штангу, состоящую из гирь, в груди, затем оставлять ее без движения и поднимать до тех пор, пока локти не вытянуты. У участников есть три попытки каждый раз, когда прибавляется вес, и тот, кто смог поднять больше килограммов, выигрывает.</w:t>
      </w:r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Дзюдо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Этот вид спорта является боевым искусством, которое требует баланса между атакой и защитой.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Паралимпийскую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модальность обычно практикуют люди с нарушениями зрения. Он отличается от обычной игры тем, что в этом случае игроки начинают держать за лацканы, и показания судьи звучат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звучно..</w:t>
      </w:r>
      <w:proofErr w:type="gramEnd"/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Плавание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Это один из самых известных видов спорта среди людей с ограниченными возможностями.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Обычно есть две группы: одна для людей с ограниченными физическими возможностями и другая для людей с нарушениями зрения.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паралимпийском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плавании практикуются разные стили: спина, брасс, бабочка и свободный. Эти модальности могут быть объединены в тестах, которые существуют в стиле.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Знать в этой статье преимущества плавания для здоровья.</w:t>
      </w:r>
    </w:p>
    <w:p w:rsidR="00553FB7" w:rsidRPr="009A0E11" w:rsidRDefault="00553FB7" w:rsidP="009A0E11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стрельба из лука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Этот вид спорта также выделяется среди людей с ограниченными возможностями. Это практикуют люди с физическими недостатками и / или церебральным параличом.</w:t>
      </w:r>
    </w:p>
    <w:p w:rsidR="00553FB7" w:rsidRPr="009A0E11" w:rsidRDefault="00553FB7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Обычно это две модальности: стоя и инвалидная коляска. Одиночные и командные соревнования оспариваются в мужской и женской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категориях..</w:t>
      </w:r>
      <w:proofErr w:type="gramEnd"/>
    </w:p>
    <w:p w:rsidR="00E31D77" w:rsidRDefault="00E31D77" w:rsidP="00E31D77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7942799"/>
      <w:r w:rsidRPr="00E31D77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"/>
    </w:p>
    <w:p w:rsidR="00E31D77" w:rsidRDefault="00E31D77" w:rsidP="00E31D77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31D77" w:rsidRPr="00E31D77" w:rsidRDefault="00E31D77" w:rsidP="00E31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1D77">
        <w:rPr>
          <w:rFonts w:ascii="Times New Roman" w:hAnsi="Times New Roman" w:cs="Times New Roman"/>
          <w:sz w:val="28"/>
          <w:szCs w:val="28"/>
        </w:rPr>
        <w:t>Развитие массового спорта в Российской Федерации тесно связано с развитием спортивно-оздоровительного этапа подготовки людей, имеющих ограниченные возможности, за счет наибольшей потребности инвалидов в спортивной реабилитации, на фоне чего возникает потребность в обеспеченности необходимой инфраструктурой спортивных школ, центров, баз. Также необходимо формирование общей программы физического воспитания инвалидов, а в частности разработать единые техники реабилитации и адаптации людей с ограниченными возможностями, а также определение общей номенклатуры спортивного инвентаря исходя из особенностей нозологических групп (дефектов слухового аппарата, сужения поля зрения, нарушение работы интеллекта, а также снижение возможности осуществлять движение опорно-двигательного аппарата).При этом объем выделенных средств из разных бюджетов на развитие данной сферы не должен зависеть от проводимых мероприятий (</w:t>
      </w:r>
      <w:proofErr w:type="spellStart"/>
      <w:r w:rsidRPr="00E31D77">
        <w:rPr>
          <w:rFonts w:ascii="Times New Roman" w:hAnsi="Times New Roman" w:cs="Times New Roman"/>
          <w:sz w:val="28"/>
          <w:szCs w:val="28"/>
        </w:rPr>
        <w:t>Параспартакиады</w:t>
      </w:r>
      <w:proofErr w:type="spellEnd"/>
      <w:r w:rsidRPr="00E31D77">
        <w:rPr>
          <w:rFonts w:ascii="Times New Roman" w:hAnsi="Times New Roman" w:cs="Times New Roman"/>
          <w:sz w:val="28"/>
          <w:szCs w:val="28"/>
        </w:rPr>
        <w:t xml:space="preserve"> и фестивали: «Кубок Президента Российской Федерации по футболу среди инвалидов», «Региональная </w:t>
      </w:r>
      <w:proofErr w:type="spellStart"/>
      <w:r w:rsidRPr="00E31D77">
        <w:rPr>
          <w:rFonts w:ascii="Times New Roman" w:hAnsi="Times New Roman" w:cs="Times New Roman"/>
          <w:sz w:val="28"/>
          <w:szCs w:val="28"/>
        </w:rPr>
        <w:t>Параспартакиада</w:t>
      </w:r>
      <w:proofErr w:type="spellEnd"/>
      <w:r w:rsidRPr="00E31D77">
        <w:rPr>
          <w:rFonts w:ascii="Times New Roman" w:hAnsi="Times New Roman" w:cs="Times New Roman"/>
          <w:sz w:val="28"/>
          <w:szCs w:val="28"/>
        </w:rPr>
        <w:t>»), а должен иметь системный рост, в виду увеличения потребности инвалидов в получении реабилитационной помощи благодаря физической культуре и спорту.</w:t>
      </w:r>
    </w:p>
    <w:p w:rsidR="00E31D77" w:rsidRPr="00E31D77" w:rsidRDefault="00E31D77" w:rsidP="00E31D77">
      <w:pPr>
        <w:spacing w:after="0" w:line="360" w:lineRule="auto"/>
        <w:ind w:firstLine="851"/>
        <w:jc w:val="both"/>
      </w:pPr>
      <w:r w:rsidRPr="00E31D77">
        <w:rPr>
          <w:rFonts w:ascii="Times New Roman" w:hAnsi="Times New Roman" w:cs="Times New Roman"/>
          <w:sz w:val="28"/>
          <w:szCs w:val="28"/>
        </w:rPr>
        <w:t>Возникает необходимость в пересмотре и совершенствовании нормативно-правовой базы, а именно в плане более точного распределения обязанностей между ведомственными органами, курирующие данную сферу (Министерство здравоохранения и социального развития, Министерство образования и науки, Министерство спорта, туризма и молодежной политики) или передачи всех полномочий в один исполнительный орган для больше осведомленности и организованности работы в данном направления, что позволит избежать несогласованности в действиях и потере информации.</w:t>
      </w:r>
      <w:r w:rsidRPr="00E31D77">
        <w:br w:type="page"/>
      </w:r>
    </w:p>
    <w:p w:rsidR="00553FB7" w:rsidRPr="009A0E11" w:rsidRDefault="00A17C96" w:rsidP="009A0E11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67942800"/>
      <w:r w:rsidRPr="009A0E11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  <w:bookmarkEnd w:id="5"/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1. Гаврилова Т. Через спорт к здоровому образу жизни /Т. Гаврилова //Физическая культура и реабилитация. — 2000.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2. Иванов В.И. Проблемы организации обучения двигательным действиям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детейинвалидов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/ В.И. Иванов, О.Н. Степанов // Здоровый образ жизни и физическое воспитание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студентов и слушателей: материалы научно-практической конференции / ИНЭП. – М., 2009.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– С. 116-120.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Карлина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0E11">
        <w:rPr>
          <w:rFonts w:ascii="Times New Roman" w:hAnsi="Times New Roman" w:cs="Times New Roman"/>
          <w:sz w:val="28"/>
          <w:szCs w:val="28"/>
        </w:rPr>
        <w:t>А.А. ,Устина</w:t>
      </w:r>
      <w:proofErr w:type="gramEnd"/>
      <w:r w:rsidRPr="009A0E11">
        <w:rPr>
          <w:rFonts w:ascii="Times New Roman" w:hAnsi="Times New Roman" w:cs="Times New Roman"/>
          <w:sz w:val="28"/>
          <w:szCs w:val="28"/>
        </w:rPr>
        <w:t xml:space="preserve"> Н. А. Совершенствование процесса разработки и реализации муниципальных программ как механизма стратегического управления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социальноэкономическим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развитием // Вестник современных исследований. 2018. № 7.3 (22). С. 442-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447.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Карлина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А.А., </w:t>
      </w:r>
      <w:proofErr w:type="spellStart"/>
      <w:r w:rsidRPr="009A0E11">
        <w:rPr>
          <w:rFonts w:ascii="Times New Roman" w:hAnsi="Times New Roman" w:cs="Times New Roman"/>
          <w:sz w:val="28"/>
          <w:szCs w:val="28"/>
        </w:rPr>
        <w:t>Сескутова</w:t>
      </w:r>
      <w:proofErr w:type="spellEnd"/>
      <w:r w:rsidRPr="009A0E11">
        <w:rPr>
          <w:rFonts w:ascii="Times New Roman" w:hAnsi="Times New Roman" w:cs="Times New Roman"/>
          <w:sz w:val="28"/>
          <w:szCs w:val="28"/>
        </w:rPr>
        <w:t xml:space="preserve"> И.А. Проблемы повышения эффективности реализации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Государственной политики в сфере культуры на региональном и местном уровнях //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Вестник Международного института рынка. 2017. № 2. С. 103-108.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5. Карпова Т.П., Макарова Т.К. Исследование системы интеграции инвалидов в гражданское общество через общественную организацию // Вестник международного института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рынка. 2016. № 1. С. 104-114.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6. Постановление Правительства РФ от 15 апреля 2014 г. N 302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0E11">
        <w:rPr>
          <w:rFonts w:ascii="Times New Roman" w:hAnsi="Times New Roman" w:cs="Times New Roman"/>
          <w:sz w:val="28"/>
          <w:szCs w:val="28"/>
        </w:rPr>
        <w:t>«Об утверждении государственной программы Российской Федерации «Развитие физической культуры и спорта» // Система ГАРАНТ: http://base.garant.ru/77668952/#ixzz5TKLCu2jN</w:t>
      </w:r>
    </w:p>
    <w:p w:rsidR="00A17C96" w:rsidRPr="009A0E11" w:rsidRDefault="00A17C96" w:rsidP="009A0E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17C96" w:rsidRPr="009A0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7AD7"/>
    <w:multiLevelType w:val="hybridMultilevel"/>
    <w:tmpl w:val="1E064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48802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85E"/>
    <w:multiLevelType w:val="hybridMultilevel"/>
    <w:tmpl w:val="106A03F6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8A1663"/>
    <w:multiLevelType w:val="multilevel"/>
    <w:tmpl w:val="6C8C8F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EB65CDF"/>
    <w:multiLevelType w:val="hybridMultilevel"/>
    <w:tmpl w:val="340061E8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754149"/>
    <w:multiLevelType w:val="hybridMultilevel"/>
    <w:tmpl w:val="9B3485CE"/>
    <w:lvl w:ilvl="0" w:tplc="149600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F382A8B"/>
    <w:multiLevelType w:val="hybridMultilevel"/>
    <w:tmpl w:val="B1DA66EA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0F02B1F"/>
    <w:multiLevelType w:val="hybridMultilevel"/>
    <w:tmpl w:val="0F965F04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7A15F01"/>
    <w:multiLevelType w:val="hybridMultilevel"/>
    <w:tmpl w:val="264A4AC2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A3D7BFF"/>
    <w:multiLevelType w:val="hybridMultilevel"/>
    <w:tmpl w:val="C0225A6E"/>
    <w:lvl w:ilvl="0" w:tplc="B48499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2A85733"/>
    <w:multiLevelType w:val="hybridMultilevel"/>
    <w:tmpl w:val="B89A9C72"/>
    <w:lvl w:ilvl="0" w:tplc="E6CEE9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5451147"/>
    <w:multiLevelType w:val="hybridMultilevel"/>
    <w:tmpl w:val="1BA857E4"/>
    <w:lvl w:ilvl="0" w:tplc="CD3AE0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CBD5C2F"/>
    <w:multiLevelType w:val="hybridMultilevel"/>
    <w:tmpl w:val="A2147E60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D412202"/>
    <w:multiLevelType w:val="hybridMultilevel"/>
    <w:tmpl w:val="E272AD40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9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08"/>
    <w:rsid w:val="00553FB7"/>
    <w:rsid w:val="00740ACB"/>
    <w:rsid w:val="009A0E11"/>
    <w:rsid w:val="00A17C96"/>
    <w:rsid w:val="00C93DB5"/>
    <w:rsid w:val="00C97C08"/>
    <w:rsid w:val="00E31D77"/>
    <w:rsid w:val="00E37B08"/>
    <w:rsid w:val="00E73D38"/>
    <w:rsid w:val="00FA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D09"/>
  <w15:chartTrackingRefBased/>
  <w15:docId w15:val="{CF1A9E6F-D486-4F9C-BA62-5E35F289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3C2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17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7C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7C96"/>
    <w:pPr>
      <w:spacing w:after="100"/>
    </w:pPr>
  </w:style>
  <w:style w:type="character" w:styleId="a5">
    <w:name w:val="Hyperlink"/>
    <w:basedOn w:val="a0"/>
    <w:uiPriority w:val="99"/>
    <w:unhideWhenUsed/>
    <w:rsid w:val="00A17C9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9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65AE-D62C-4971-9E47-F3B409A7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2021-03-10T18:37:00Z</dcterms:created>
  <dcterms:modified xsi:type="dcterms:W3CDTF">2021-03-29T16:40:00Z</dcterms:modified>
</cp:coreProperties>
</file>