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F8F" w:rsidRPr="005E5B05" w:rsidRDefault="00165F8F" w:rsidP="00165F8F">
      <w:pPr>
        <w:spacing w:after="0" w:line="240" w:lineRule="auto"/>
        <w:ind w:left="-540" w:right="-545" w:hanging="360"/>
        <w:jc w:val="center"/>
        <w:rPr>
          <w:rFonts w:cs="Times New Roman"/>
          <w:sz w:val="24"/>
        </w:rPr>
      </w:pPr>
      <w:proofErr w:type="spellStart"/>
      <w:r w:rsidRPr="005E5B05">
        <w:rPr>
          <w:rFonts w:cs="Times New Roman"/>
          <w:sz w:val="24"/>
        </w:rPr>
        <w:t>Балаковский</w:t>
      </w:r>
      <w:proofErr w:type="spellEnd"/>
      <w:r w:rsidRPr="005E5B05">
        <w:rPr>
          <w:rFonts w:cs="Times New Roman"/>
          <w:sz w:val="24"/>
        </w:rPr>
        <w:t xml:space="preserve"> инженерно-технологический институт - филиал</w:t>
      </w:r>
    </w:p>
    <w:p w:rsidR="00165F8F" w:rsidRPr="005E5B05" w:rsidRDefault="00165F8F" w:rsidP="00165F8F">
      <w:pPr>
        <w:spacing w:after="0" w:line="240" w:lineRule="auto"/>
        <w:ind w:left="-540" w:right="-545" w:hanging="360"/>
        <w:jc w:val="center"/>
        <w:rPr>
          <w:rFonts w:cs="Times New Roman"/>
          <w:sz w:val="24"/>
        </w:rPr>
      </w:pPr>
      <w:r w:rsidRPr="005E5B05">
        <w:rPr>
          <w:rFonts w:cs="Times New Roman"/>
          <w:sz w:val="24"/>
        </w:rPr>
        <w:t>федерального государственного автономного образовательного учреждения</w:t>
      </w:r>
    </w:p>
    <w:p w:rsidR="00165F8F" w:rsidRPr="005E5B05" w:rsidRDefault="00165F8F" w:rsidP="00165F8F">
      <w:pPr>
        <w:spacing w:after="0" w:line="240" w:lineRule="auto"/>
        <w:jc w:val="center"/>
        <w:rPr>
          <w:rFonts w:cs="Times New Roman"/>
          <w:sz w:val="24"/>
        </w:rPr>
      </w:pPr>
      <w:r w:rsidRPr="005E5B05">
        <w:rPr>
          <w:rFonts w:cs="Times New Roman"/>
          <w:sz w:val="24"/>
        </w:rPr>
        <w:t>высшего образования</w:t>
      </w:r>
    </w:p>
    <w:p w:rsidR="00165F8F" w:rsidRPr="005E5B05" w:rsidRDefault="00165F8F" w:rsidP="00165F8F">
      <w:pPr>
        <w:spacing w:after="0" w:line="240" w:lineRule="auto"/>
        <w:ind w:left="-540"/>
        <w:jc w:val="center"/>
        <w:rPr>
          <w:rFonts w:cs="Times New Roman"/>
          <w:sz w:val="24"/>
        </w:rPr>
      </w:pPr>
      <w:r w:rsidRPr="005E5B05">
        <w:rPr>
          <w:rFonts w:cs="Times New Roman"/>
          <w:sz w:val="24"/>
        </w:rPr>
        <w:t>«Национальный исследовательский ядерный университет «МИФИ»</w:t>
      </w:r>
    </w:p>
    <w:p w:rsidR="00165F8F" w:rsidRPr="005E5B05" w:rsidRDefault="00165F8F" w:rsidP="00165F8F">
      <w:pPr>
        <w:spacing w:after="0" w:line="360" w:lineRule="auto"/>
        <w:ind w:left="-540"/>
        <w:jc w:val="center"/>
        <w:rPr>
          <w:rFonts w:cs="Times New Roman"/>
          <w:sz w:val="24"/>
        </w:rPr>
      </w:pPr>
    </w:p>
    <w:p w:rsidR="00165F8F" w:rsidRPr="005E5B05" w:rsidRDefault="00165F8F" w:rsidP="00165F8F">
      <w:pPr>
        <w:spacing w:after="0" w:line="360" w:lineRule="auto"/>
        <w:jc w:val="both"/>
        <w:rPr>
          <w:rFonts w:cs="Times New Roman"/>
          <w:sz w:val="24"/>
        </w:rPr>
      </w:pPr>
      <w:r w:rsidRPr="005E5B05">
        <w:rPr>
          <w:rFonts w:cs="Times New Roman"/>
          <w:sz w:val="24"/>
        </w:rPr>
        <w:t>Факультет атомной энергетики и технологий</w:t>
      </w:r>
    </w:p>
    <w:p w:rsidR="00165F8F" w:rsidRPr="005E5B05" w:rsidRDefault="00165F8F" w:rsidP="00165F8F">
      <w:pPr>
        <w:spacing w:after="0" w:line="360" w:lineRule="auto"/>
        <w:jc w:val="both"/>
        <w:rPr>
          <w:rFonts w:cs="Times New Roman"/>
          <w:sz w:val="24"/>
        </w:rPr>
      </w:pPr>
      <w:r w:rsidRPr="005E5B05">
        <w:rPr>
          <w:rFonts w:cs="Times New Roman"/>
          <w:sz w:val="24"/>
        </w:rPr>
        <w:t xml:space="preserve">Кафедра  </w:t>
      </w:r>
    </w:p>
    <w:p w:rsidR="00165F8F" w:rsidRPr="005E5B05" w:rsidRDefault="00165F8F" w:rsidP="00165F8F">
      <w:pPr>
        <w:spacing w:after="0" w:line="360" w:lineRule="auto"/>
        <w:jc w:val="both"/>
        <w:rPr>
          <w:rFonts w:cs="Times New Roman"/>
          <w:sz w:val="24"/>
        </w:rPr>
      </w:pPr>
    </w:p>
    <w:p w:rsidR="00165F8F" w:rsidRPr="005E5B05" w:rsidRDefault="00165F8F" w:rsidP="00165F8F">
      <w:pPr>
        <w:spacing w:after="0" w:line="360" w:lineRule="auto"/>
        <w:jc w:val="both"/>
        <w:rPr>
          <w:rFonts w:cs="Times New Roman"/>
          <w:sz w:val="24"/>
        </w:rPr>
      </w:pPr>
    </w:p>
    <w:p w:rsidR="00165F8F" w:rsidRPr="005E5B05" w:rsidRDefault="00165F8F" w:rsidP="00165F8F">
      <w:pPr>
        <w:spacing w:after="0" w:line="360" w:lineRule="auto"/>
        <w:jc w:val="center"/>
        <w:rPr>
          <w:rFonts w:cs="Times New Roman"/>
          <w:sz w:val="24"/>
        </w:rPr>
      </w:pPr>
    </w:p>
    <w:p w:rsidR="00165F8F" w:rsidRPr="005E5B05" w:rsidRDefault="00165F8F" w:rsidP="00165F8F">
      <w:pPr>
        <w:spacing w:after="0" w:line="360" w:lineRule="auto"/>
        <w:jc w:val="center"/>
        <w:rPr>
          <w:rFonts w:cs="Times New Roman"/>
          <w:sz w:val="24"/>
        </w:rPr>
      </w:pPr>
    </w:p>
    <w:p w:rsidR="00165F8F" w:rsidRPr="005E5B05" w:rsidRDefault="00165F8F" w:rsidP="00165F8F">
      <w:pPr>
        <w:spacing w:after="0" w:line="360" w:lineRule="auto"/>
        <w:jc w:val="center"/>
        <w:rPr>
          <w:rFonts w:cs="Times New Roman"/>
          <w:sz w:val="24"/>
        </w:rPr>
      </w:pPr>
      <w:r w:rsidRPr="005E5B05">
        <w:rPr>
          <w:rFonts w:cs="Times New Roman"/>
          <w:sz w:val="24"/>
        </w:rPr>
        <w:t>КОНТРОЛЬНАЯ РАБОТА</w:t>
      </w:r>
    </w:p>
    <w:p w:rsidR="00165F8F" w:rsidRPr="005E5B05" w:rsidRDefault="00165F8F" w:rsidP="00165F8F">
      <w:pPr>
        <w:spacing w:after="0" w:line="360" w:lineRule="auto"/>
        <w:jc w:val="center"/>
        <w:rPr>
          <w:rFonts w:cs="Times New Roman"/>
          <w:sz w:val="24"/>
        </w:rPr>
      </w:pPr>
      <w:r w:rsidRPr="005E5B05">
        <w:rPr>
          <w:rFonts w:cs="Times New Roman"/>
          <w:sz w:val="24"/>
        </w:rPr>
        <w:t xml:space="preserve">по дисциплине </w:t>
      </w:r>
    </w:p>
    <w:p w:rsidR="00165F8F" w:rsidRPr="005E5B05" w:rsidRDefault="00165F8F" w:rsidP="00165F8F">
      <w:pPr>
        <w:spacing w:after="0" w:line="360" w:lineRule="auto"/>
        <w:jc w:val="center"/>
        <w:rPr>
          <w:rFonts w:cs="Times New Roman"/>
          <w:sz w:val="24"/>
          <w:u w:val="single"/>
        </w:rPr>
      </w:pPr>
      <w:r w:rsidRPr="005E5B05">
        <w:rPr>
          <w:rFonts w:cs="Times New Roman"/>
          <w:sz w:val="24"/>
          <w:u w:val="single"/>
        </w:rPr>
        <w:t>____                        Инструментальные средства информационных систем_____________</w:t>
      </w:r>
    </w:p>
    <w:p w:rsidR="00165F8F" w:rsidRPr="005E5B05" w:rsidRDefault="00165F8F" w:rsidP="00165F8F">
      <w:pPr>
        <w:spacing w:after="0" w:line="360" w:lineRule="auto"/>
        <w:jc w:val="center"/>
        <w:rPr>
          <w:rFonts w:cs="Times New Roman"/>
          <w:sz w:val="24"/>
        </w:rPr>
      </w:pPr>
    </w:p>
    <w:p w:rsidR="00165F8F" w:rsidRPr="005E5B05" w:rsidRDefault="00165F8F" w:rsidP="00165F8F">
      <w:pPr>
        <w:spacing w:after="0" w:line="360" w:lineRule="auto"/>
        <w:jc w:val="center"/>
        <w:rPr>
          <w:rFonts w:cs="Times New Roman"/>
          <w:sz w:val="24"/>
        </w:rPr>
      </w:pPr>
    </w:p>
    <w:p w:rsidR="00165F8F" w:rsidRPr="005E5B05" w:rsidRDefault="00165F8F" w:rsidP="00165F8F">
      <w:pPr>
        <w:spacing w:after="0" w:line="360" w:lineRule="auto"/>
        <w:jc w:val="center"/>
        <w:rPr>
          <w:rFonts w:cs="Times New Roman"/>
          <w:sz w:val="24"/>
        </w:rPr>
      </w:pPr>
    </w:p>
    <w:p w:rsidR="00165F8F" w:rsidRPr="003C7EEB" w:rsidRDefault="00165F8F" w:rsidP="00165F8F">
      <w:pPr>
        <w:spacing w:after="0" w:line="360" w:lineRule="auto"/>
        <w:jc w:val="center"/>
        <w:rPr>
          <w:rFonts w:cs="Times New Roman"/>
          <w:sz w:val="24"/>
        </w:rPr>
      </w:pPr>
    </w:p>
    <w:p w:rsidR="00165F8F" w:rsidRPr="005E5B05" w:rsidRDefault="00165F8F" w:rsidP="00165F8F">
      <w:pPr>
        <w:spacing w:after="0" w:line="360" w:lineRule="auto"/>
        <w:jc w:val="center"/>
        <w:rPr>
          <w:rFonts w:cs="Times New Roman"/>
          <w:sz w:val="24"/>
        </w:rPr>
      </w:pPr>
    </w:p>
    <w:p w:rsidR="00165F8F" w:rsidRPr="005E5B05" w:rsidRDefault="00165F8F" w:rsidP="00165F8F">
      <w:pPr>
        <w:spacing w:after="0" w:line="360" w:lineRule="auto"/>
        <w:ind w:left="4820"/>
        <w:rPr>
          <w:rFonts w:cs="Times New Roman"/>
          <w:sz w:val="24"/>
        </w:rPr>
      </w:pPr>
      <w:r w:rsidRPr="005E5B05">
        <w:rPr>
          <w:rFonts w:cs="Times New Roman"/>
          <w:sz w:val="24"/>
        </w:rPr>
        <w:t xml:space="preserve">Выполнил: студент группы </w:t>
      </w:r>
      <w:r w:rsidRPr="003C7EEB">
        <w:rPr>
          <w:rFonts w:cs="Times New Roman"/>
          <w:sz w:val="24"/>
          <w:u w:val="single"/>
        </w:rPr>
        <w:t>_</w:t>
      </w:r>
      <w:r w:rsidR="003C7EEB">
        <w:rPr>
          <w:rFonts w:cs="Times New Roman"/>
          <w:sz w:val="24"/>
          <w:u w:val="single"/>
        </w:rPr>
        <w:t xml:space="preserve">    </w:t>
      </w:r>
      <w:r w:rsidR="003C7EEB" w:rsidRPr="003C7EEB">
        <w:rPr>
          <w:rFonts w:cs="Times New Roman"/>
          <w:sz w:val="24"/>
          <w:u w:val="single"/>
        </w:rPr>
        <w:t>ИФСТ 2з</w:t>
      </w:r>
      <w:r w:rsidR="003C7EEB">
        <w:rPr>
          <w:rFonts w:cs="Times New Roman"/>
          <w:sz w:val="24"/>
          <w:u w:val="single"/>
        </w:rPr>
        <w:t xml:space="preserve">___ </w:t>
      </w:r>
      <w:r w:rsidRPr="005E5B05">
        <w:rPr>
          <w:rFonts w:cs="Times New Roman"/>
          <w:sz w:val="24"/>
        </w:rPr>
        <w:t>__________</w:t>
      </w:r>
      <w:r w:rsidR="0088280D" w:rsidRPr="0088280D">
        <w:rPr>
          <w:rFonts w:cs="Times New Roman"/>
          <w:sz w:val="24"/>
          <w:u w:val="single"/>
        </w:rPr>
        <w:t>Семенов М.А.</w:t>
      </w:r>
      <w:r w:rsidRPr="0088280D">
        <w:rPr>
          <w:rFonts w:cs="Times New Roman"/>
          <w:sz w:val="24"/>
          <w:u w:val="single"/>
        </w:rPr>
        <w:t>__</w:t>
      </w:r>
      <w:r w:rsidR="0088280D">
        <w:rPr>
          <w:rFonts w:cs="Times New Roman"/>
          <w:sz w:val="24"/>
          <w:u w:val="single"/>
        </w:rPr>
        <w:t>__________</w:t>
      </w:r>
      <w:r w:rsidRPr="0088280D">
        <w:rPr>
          <w:rFonts w:cs="Times New Roman"/>
          <w:sz w:val="24"/>
          <w:u w:val="single"/>
        </w:rPr>
        <w:t>___</w:t>
      </w:r>
      <w:r w:rsidR="0088280D">
        <w:rPr>
          <w:rFonts w:cs="Times New Roman"/>
          <w:sz w:val="24"/>
        </w:rPr>
        <w:t xml:space="preserve"> </w:t>
      </w:r>
    </w:p>
    <w:p w:rsidR="00165F8F" w:rsidRPr="005E5B05" w:rsidRDefault="00165F8F" w:rsidP="00165F8F">
      <w:pPr>
        <w:spacing w:after="0" w:line="360" w:lineRule="auto"/>
        <w:ind w:left="4820"/>
        <w:jc w:val="both"/>
        <w:rPr>
          <w:rFonts w:cs="Times New Roman"/>
          <w:sz w:val="24"/>
        </w:rPr>
      </w:pPr>
      <w:r w:rsidRPr="005E5B05">
        <w:rPr>
          <w:rFonts w:cs="Times New Roman"/>
          <w:sz w:val="24"/>
        </w:rPr>
        <w:t>«____</w:t>
      </w:r>
      <w:proofErr w:type="gramStart"/>
      <w:r w:rsidRPr="005E5B05">
        <w:rPr>
          <w:rFonts w:cs="Times New Roman"/>
          <w:sz w:val="24"/>
        </w:rPr>
        <w:t>_»_</w:t>
      </w:r>
      <w:proofErr w:type="gramEnd"/>
      <w:r w:rsidRPr="005E5B05">
        <w:rPr>
          <w:rFonts w:cs="Times New Roman"/>
          <w:sz w:val="24"/>
        </w:rPr>
        <w:t>_____________20</w:t>
      </w:r>
      <w:r w:rsidR="00350DDF">
        <w:rPr>
          <w:rFonts w:cs="Times New Roman"/>
          <w:sz w:val="24"/>
        </w:rPr>
        <w:t>22</w:t>
      </w:r>
      <w:r w:rsidRPr="005E5B05">
        <w:rPr>
          <w:rFonts w:cs="Times New Roman"/>
          <w:sz w:val="24"/>
        </w:rPr>
        <w:t>г.</w:t>
      </w:r>
    </w:p>
    <w:p w:rsidR="00165F8F" w:rsidRPr="005E5B05" w:rsidRDefault="00165F8F" w:rsidP="00165F8F">
      <w:pPr>
        <w:spacing w:after="0" w:line="360" w:lineRule="auto"/>
        <w:ind w:firstLine="5103"/>
        <w:jc w:val="both"/>
        <w:rPr>
          <w:rFonts w:cs="Times New Roman"/>
          <w:sz w:val="24"/>
        </w:rPr>
      </w:pPr>
    </w:p>
    <w:p w:rsidR="00165F8F" w:rsidRPr="005E5B05" w:rsidRDefault="00165F8F" w:rsidP="00165F8F">
      <w:pPr>
        <w:spacing w:after="0" w:line="360" w:lineRule="auto"/>
        <w:ind w:firstLine="5103"/>
        <w:jc w:val="both"/>
        <w:rPr>
          <w:rFonts w:cs="Times New Roman"/>
          <w:sz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0"/>
        <w:gridCol w:w="4735"/>
      </w:tblGrid>
      <w:tr w:rsidR="00165F8F" w:rsidRPr="005E5B05" w:rsidTr="00F02D8D">
        <w:tc>
          <w:tcPr>
            <w:tcW w:w="4785" w:type="dxa"/>
          </w:tcPr>
          <w:p w:rsidR="00165F8F" w:rsidRPr="005E5B05" w:rsidRDefault="00165F8F" w:rsidP="00F02D8D">
            <w:pPr>
              <w:spacing w:line="360" w:lineRule="auto"/>
              <w:jc w:val="both"/>
              <w:rPr>
                <w:rFonts w:cs="Times New Roman"/>
                <w:sz w:val="24"/>
              </w:rPr>
            </w:pPr>
          </w:p>
        </w:tc>
        <w:tc>
          <w:tcPr>
            <w:tcW w:w="4786" w:type="dxa"/>
          </w:tcPr>
          <w:p w:rsidR="00165F8F" w:rsidRPr="005E5B05" w:rsidRDefault="00165F8F" w:rsidP="00F02D8D">
            <w:pPr>
              <w:spacing w:line="360" w:lineRule="auto"/>
              <w:rPr>
                <w:rFonts w:cs="Times New Roman"/>
                <w:sz w:val="24"/>
              </w:rPr>
            </w:pPr>
            <w:r w:rsidRPr="005E5B05">
              <w:rPr>
                <w:rFonts w:cs="Times New Roman"/>
                <w:sz w:val="24"/>
              </w:rPr>
              <w:t>Проверил ___________</w:t>
            </w:r>
          </w:p>
          <w:p w:rsidR="00165F8F" w:rsidRPr="005E5B05" w:rsidRDefault="00165F8F" w:rsidP="00F02D8D">
            <w:pPr>
              <w:spacing w:line="360" w:lineRule="auto"/>
              <w:rPr>
                <w:rFonts w:cs="Times New Roman"/>
                <w:sz w:val="24"/>
              </w:rPr>
            </w:pPr>
            <w:r w:rsidRPr="005E5B05">
              <w:rPr>
                <w:rFonts w:cs="Times New Roman"/>
                <w:sz w:val="24"/>
              </w:rPr>
              <w:t>должность</w:t>
            </w:r>
          </w:p>
          <w:p w:rsidR="00165F8F" w:rsidRPr="005E5B05" w:rsidRDefault="00165F8F" w:rsidP="00F02D8D">
            <w:pPr>
              <w:spacing w:line="360" w:lineRule="auto"/>
              <w:rPr>
                <w:rFonts w:cs="Times New Roman"/>
                <w:sz w:val="24"/>
              </w:rPr>
            </w:pPr>
            <w:r w:rsidRPr="005E5B05">
              <w:rPr>
                <w:rFonts w:cs="Times New Roman"/>
                <w:sz w:val="24"/>
              </w:rPr>
              <w:t>_________________ ФИО</w:t>
            </w:r>
          </w:p>
          <w:p w:rsidR="00165F8F" w:rsidRPr="005E5B05" w:rsidRDefault="00165F8F" w:rsidP="00F02D8D">
            <w:pPr>
              <w:spacing w:line="360" w:lineRule="auto"/>
              <w:rPr>
                <w:rFonts w:cs="Times New Roman"/>
                <w:sz w:val="24"/>
              </w:rPr>
            </w:pPr>
            <w:r w:rsidRPr="005E5B05">
              <w:rPr>
                <w:rFonts w:cs="Times New Roman"/>
                <w:sz w:val="24"/>
              </w:rPr>
              <w:t xml:space="preserve"> «____</w:t>
            </w:r>
            <w:proofErr w:type="gramStart"/>
            <w:r w:rsidRPr="005E5B05">
              <w:rPr>
                <w:rFonts w:cs="Times New Roman"/>
                <w:sz w:val="24"/>
              </w:rPr>
              <w:t>_»_</w:t>
            </w:r>
            <w:proofErr w:type="gramEnd"/>
            <w:r w:rsidRPr="005E5B05">
              <w:rPr>
                <w:rFonts w:cs="Times New Roman"/>
                <w:sz w:val="24"/>
              </w:rPr>
              <w:t>_____________20</w:t>
            </w:r>
            <w:r w:rsidR="00350DDF">
              <w:rPr>
                <w:rFonts w:cs="Times New Roman"/>
                <w:sz w:val="24"/>
              </w:rPr>
              <w:t>22</w:t>
            </w:r>
            <w:r w:rsidRPr="005E5B05">
              <w:rPr>
                <w:rFonts w:cs="Times New Roman"/>
                <w:sz w:val="24"/>
              </w:rPr>
              <w:t>г.</w:t>
            </w:r>
          </w:p>
          <w:p w:rsidR="00165F8F" w:rsidRPr="005E5B05" w:rsidRDefault="00165F8F" w:rsidP="00F02D8D">
            <w:pPr>
              <w:spacing w:line="360" w:lineRule="auto"/>
              <w:rPr>
                <w:rFonts w:cs="Times New Roman"/>
                <w:sz w:val="24"/>
              </w:rPr>
            </w:pPr>
          </w:p>
        </w:tc>
      </w:tr>
    </w:tbl>
    <w:p w:rsidR="00165F8F" w:rsidRPr="005E5B05" w:rsidRDefault="00165F8F" w:rsidP="00165F8F">
      <w:pPr>
        <w:spacing w:after="0" w:line="360" w:lineRule="auto"/>
        <w:jc w:val="center"/>
        <w:rPr>
          <w:rFonts w:cs="Times New Roman"/>
          <w:sz w:val="24"/>
          <w:lang w:val="en-US"/>
        </w:rPr>
      </w:pPr>
    </w:p>
    <w:p w:rsidR="00165F8F" w:rsidRPr="005E5B05" w:rsidRDefault="00165F8F" w:rsidP="00165F8F">
      <w:pPr>
        <w:spacing w:after="0" w:line="360" w:lineRule="auto"/>
        <w:jc w:val="center"/>
        <w:rPr>
          <w:rFonts w:cs="Times New Roman"/>
          <w:sz w:val="24"/>
          <w:lang w:val="en-US"/>
        </w:rPr>
      </w:pPr>
    </w:p>
    <w:p w:rsidR="00165F8F" w:rsidRPr="005E5B05" w:rsidRDefault="00165F8F" w:rsidP="00165F8F">
      <w:pPr>
        <w:spacing w:after="0" w:line="360" w:lineRule="auto"/>
        <w:jc w:val="center"/>
        <w:rPr>
          <w:rFonts w:cs="Times New Roman"/>
          <w:sz w:val="24"/>
        </w:rPr>
      </w:pPr>
    </w:p>
    <w:p w:rsidR="00165F8F" w:rsidRPr="005E5B05" w:rsidRDefault="00CD0328" w:rsidP="00165F8F">
      <w:pPr>
        <w:spacing w:after="0" w:line="360" w:lineRule="auto"/>
        <w:jc w:val="center"/>
        <w:rPr>
          <w:sz w:val="24"/>
        </w:rPr>
      </w:pPr>
      <w:r>
        <w:rPr>
          <w:rFonts w:cs="Times New Roman"/>
          <w:sz w:val="24"/>
        </w:rPr>
        <w:t>Балаково 2022</w:t>
      </w:r>
    </w:p>
    <w:p w:rsidR="00F066D5" w:rsidRDefault="00F066D5">
      <w:pPr>
        <w:rPr>
          <w:rFonts w:ascii="Times New Roman" w:hAnsi="Times New Roman" w:cs="Times New Roman"/>
          <w:sz w:val="28"/>
          <w:szCs w:val="28"/>
        </w:rPr>
      </w:pPr>
    </w:p>
    <w:p w:rsidR="005B278A" w:rsidRPr="00A07527" w:rsidRDefault="00A07527" w:rsidP="00A17C0F">
      <w:pPr>
        <w:pStyle w:val="a3"/>
        <w:numPr>
          <w:ilvl w:val="0"/>
          <w:numId w:val="3"/>
        </w:numPr>
        <w:spacing w:after="0" w:line="360" w:lineRule="auto"/>
        <w:ind w:left="0" w:firstLine="851"/>
        <w:jc w:val="both"/>
        <w:rPr>
          <w:rFonts w:ascii="Times New Roman" w:hAnsi="Times New Roman" w:cs="Times New Roman"/>
          <w:sz w:val="28"/>
          <w:szCs w:val="28"/>
        </w:rPr>
      </w:pPr>
      <w:proofErr w:type="spellStart"/>
      <w:r w:rsidRPr="00801229">
        <w:rPr>
          <w:rFonts w:ascii="Times New Roman" w:hAnsi="Times New Roman" w:cs="Times New Roman"/>
          <w:sz w:val="28"/>
          <w:szCs w:val="28"/>
        </w:rPr>
        <w:lastRenderedPageBreak/>
        <w:t>Дизассе́мблер</w:t>
      </w:r>
      <w:proofErr w:type="spellEnd"/>
    </w:p>
    <w:p w:rsidR="005B278A" w:rsidRDefault="005B278A" w:rsidP="00A17C0F">
      <w:pPr>
        <w:spacing w:after="0" w:line="360" w:lineRule="auto"/>
        <w:ind w:firstLine="851"/>
        <w:jc w:val="both"/>
        <w:rPr>
          <w:rFonts w:ascii="Times New Roman" w:hAnsi="Times New Roman" w:cs="Times New Roman"/>
          <w:sz w:val="28"/>
          <w:szCs w:val="28"/>
        </w:rPr>
      </w:pPr>
    </w:p>
    <w:p w:rsidR="00801229" w:rsidRPr="00801229" w:rsidRDefault="00801229" w:rsidP="00A17C0F">
      <w:pPr>
        <w:spacing w:after="0" w:line="360" w:lineRule="auto"/>
        <w:ind w:firstLine="851"/>
        <w:jc w:val="both"/>
        <w:rPr>
          <w:rFonts w:ascii="Times New Roman" w:hAnsi="Times New Roman" w:cs="Times New Roman"/>
          <w:sz w:val="28"/>
          <w:szCs w:val="28"/>
        </w:rPr>
      </w:pPr>
      <w:proofErr w:type="spellStart"/>
      <w:r w:rsidRPr="00801229">
        <w:rPr>
          <w:rFonts w:ascii="Times New Roman" w:hAnsi="Times New Roman" w:cs="Times New Roman"/>
          <w:sz w:val="28"/>
          <w:szCs w:val="28"/>
        </w:rPr>
        <w:t>Дизассе́мблер</w:t>
      </w:r>
      <w:proofErr w:type="spellEnd"/>
      <w:r w:rsidRPr="00801229">
        <w:rPr>
          <w:rFonts w:ascii="Times New Roman" w:hAnsi="Times New Roman" w:cs="Times New Roman"/>
          <w:sz w:val="28"/>
          <w:szCs w:val="28"/>
        </w:rPr>
        <w:t xml:space="preserve"> (от англ. </w:t>
      </w:r>
      <w:proofErr w:type="spellStart"/>
      <w:r w:rsidRPr="00801229">
        <w:rPr>
          <w:rFonts w:ascii="Times New Roman" w:hAnsi="Times New Roman" w:cs="Times New Roman"/>
          <w:sz w:val="28"/>
          <w:szCs w:val="28"/>
        </w:rPr>
        <w:t>disassembler</w:t>
      </w:r>
      <w:proofErr w:type="spellEnd"/>
      <w:r w:rsidRPr="00801229">
        <w:rPr>
          <w:rFonts w:ascii="Times New Roman" w:hAnsi="Times New Roman" w:cs="Times New Roman"/>
          <w:sz w:val="28"/>
          <w:szCs w:val="28"/>
        </w:rPr>
        <w:t xml:space="preserve"> [ˌ</w:t>
      </w:r>
      <w:proofErr w:type="spellStart"/>
      <w:r w:rsidRPr="00801229">
        <w:rPr>
          <w:rFonts w:ascii="Times New Roman" w:hAnsi="Times New Roman" w:cs="Times New Roman"/>
          <w:sz w:val="28"/>
          <w:szCs w:val="28"/>
        </w:rPr>
        <w:t>dɪsəˈsɛmblə</w:t>
      </w:r>
      <w:proofErr w:type="spellEnd"/>
      <w:r w:rsidRPr="00801229">
        <w:rPr>
          <w:rFonts w:ascii="Times New Roman" w:hAnsi="Times New Roman" w:cs="Times New Roman"/>
          <w:sz w:val="28"/>
          <w:szCs w:val="28"/>
        </w:rPr>
        <w:t>(r)]) — транслятор, преобразующий машинный код, объектный файл или библиотечные модули в текст программы на языке ассемблера.</w:t>
      </w:r>
    </w:p>
    <w:p w:rsidR="00801229" w:rsidRPr="00801229" w:rsidRDefault="00801229" w:rsidP="00A17C0F">
      <w:pPr>
        <w:spacing w:after="0" w:line="360" w:lineRule="auto"/>
        <w:ind w:firstLine="851"/>
        <w:jc w:val="both"/>
        <w:rPr>
          <w:rFonts w:ascii="Times New Roman" w:hAnsi="Times New Roman" w:cs="Times New Roman"/>
          <w:sz w:val="28"/>
          <w:szCs w:val="28"/>
        </w:rPr>
      </w:pPr>
      <w:r w:rsidRPr="00801229">
        <w:rPr>
          <w:rFonts w:ascii="Times New Roman" w:hAnsi="Times New Roman" w:cs="Times New Roman"/>
          <w:sz w:val="28"/>
          <w:szCs w:val="28"/>
        </w:rPr>
        <w:t>По режиму работы с пользователем делятся на автоматические и интерактивные. Такие дизассемблеры генерируют готовый листинг, который можно затем править в текстовом редакторе. Пример интерактивного — IDA. Он позволяет изменять правила дизассемблирования и является весьма удобным инструментом для исследования программ.</w:t>
      </w:r>
    </w:p>
    <w:p w:rsidR="00801229" w:rsidRPr="00801229" w:rsidRDefault="00801229" w:rsidP="00A17C0F">
      <w:pPr>
        <w:spacing w:after="0" w:line="360" w:lineRule="auto"/>
        <w:ind w:firstLine="851"/>
        <w:jc w:val="both"/>
        <w:rPr>
          <w:rFonts w:ascii="Times New Roman" w:hAnsi="Times New Roman" w:cs="Times New Roman"/>
          <w:sz w:val="28"/>
          <w:szCs w:val="28"/>
        </w:rPr>
      </w:pPr>
      <w:r w:rsidRPr="00801229">
        <w:rPr>
          <w:rFonts w:ascii="Times New Roman" w:hAnsi="Times New Roman" w:cs="Times New Roman"/>
          <w:sz w:val="28"/>
          <w:szCs w:val="28"/>
        </w:rPr>
        <w:t>Дизассемблеры бывают однопроходные и многопроходные. Основная трудность при работе дизассемблера — отличить данные от машинного кода, поэтому на первых проходах автоматически или интерактивно собирается информация о границах процедур и функций, а на последнем проходе формируется итоговый листинг. Интерактивность позволяет улучшить этот процесс, так как просматривая дамп дизассемблируемой области памяти, программист может сразу выделить строковые константы, дать содержательные имена известным точкам входа, прокомментировать разобранные им фрагменты программы. Обычно однопроходный дизассемблер (как и построчный ассемблер) является составной частью отладчика.</w:t>
      </w:r>
    </w:p>
    <w:p w:rsidR="00801229" w:rsidRPr="00801229" w:rsidRDefault="00801229" w:rsidP="00A17C0F">
      <w:pPr>
        <w:spacing w:after="0" w:line="360" w:lineRule="auto"/>
        <w:ind w:firstLine="851"/>
        <w:jc w:val="both"/>
        <w:rPr>
          <w:rFonts w:ascii="Times New Roman" w:hAnsi="Times New Roman" w:cs="Times New Roman"/>
          <w:sz w:val="28"/>
          <w:szCs w:val="28"/>
        </w:rPr>
      </w:pPr>
      <w:r w:rsidRPr="00801229">
        <w:rPr>
          <w:rFonts w:ascii="Times New Roman" w:hAnsi="Times New Roman" w:cs="Times New Roman"/>
          <w:sz w:val="28"/>
          <w:szCs w:val="28"/>
        </w:rPr>
        <w:t>Чаще всего дизассемблер используют для анализа программы (или её части), исходный текст которой неизвестен — с целью модификации, копирования или взлома. Реже — для поиска ошибок (багов) в программах и компиляторах, а также для анализа и оптимизации создаваемого компилятором машинного кода.</w:t>
      </w:r>
    </w:p>
    <w:p w:rsidR="00801229" w:rsidRDefault="00801229" w:rsidP="00A17C0F">
      <w:pPr>
        <w:spacing w:after="0" w:line="360" w:lineRule="auto"/>
        <w:ind w:firstLine="851"/>
        <w:jc w:val="both"/>
        <w:rPr>
          <w:rFonts w:ascii="Times New Roman" w:hAnsi="Times New Roman" w:cs="Times New Roman"/>
          <w:sz w:val="28"/>
          <w:szCs w:val="28"/>
        </w:rPr>
      </w:pPr>
      <w:r w:rsidRPr="00801229">
        <w:rPr>
          <w:rFonts w:ascii="Times New Roman" w:hAnsi="Times New Roman" w:cs="Times New Roman"/>
          <w:sz w:val="28"/>
          <w:szCs w:val="28"/>
        </w:rPr>
        <w:t xml:space="preserve">При работе с исполняемым кодом или байт-кодом, созданным на некоторых языках высокого уровня (например, </w:t>
      </w:r>
      <w:proofErr w:type="spellStart"/>
      <w:r w:rsidRPr="00801229">
        <w:rPr>
          <w:rFonts w:ascii="Times New Roman" w:hAnsi="Times New Roman" w:cs="Times New Roman"/>
          <w:sz w:val="28"/>
          <w:szCs w:val="28"/>
        </w:rPr>
        <w:t>java</w:t>
      </w:r>
      <w:proofErr w:type="spellEnd"/>
      <w:r w:rsidRPr="00801229">
        <w:rPr>
          <w:rFonts w:ascii="Times New Roman" w:hAnsi="Times New Roman" w:cs="Times New Roman"/>
          <w:sz w:val="28"/>
          <w:szCs w:val="28"/>
        </w:rPr>
        <w:t xml:space="preserve">) имеется возможность восстановить не только текст на языке ассемблера, но даже и структуру классов программы, а если при компиляции исполняемого файла не была </w:t>
      </w:r>
      <w:r w:rsidRPr="00801229">
        <w:rPr>
          <w:rFonts w:ascii="Times New Roman" w:hAnsi="Times New Roman" w:cs="Times New Roman"/>
          <w:sz w:val="28"/>
          <w:szCs w:val="28"/>
        </w:rPr>
        <w:lastRenderedPageBreak/>
        <w:t xml:space="preserve">отключена отладочная информация — то и исходный текст программы. Для исключения таких возможностей используется </w:t>
      </w:r>
      <w:proofErr w:type="spellStart"/>
      <w:r w:rsidRPr="00801229">
        <w:rPr>
          <w:rFonts w:ascii="Times New Roman" w:hAnsi="Times New Roman" w:cs="Times New Roman"/>
          <w:sz w:val="28"/>
          <w:szCs w:val="28"/>
        </w:rPr>
        <w:t>обфускация</w:t>
      </w:r>
      <w:proofErr w:type="spellEnd"/>
      <w:r w:rsidRPr="00801229">
        <w:rPr>
          <w:rFonts w:ascii="Times New Roman" w:hAnsi="Times New Roman" w:cs="Times New Roman"/>
          <w:sz w:val="28"/>
          <w:szCs w:val="28"/>
        </w:rPr>
        <w:t>.</w:t>
      </w:r>
    </w:p>
    <w:p w:rsidR="00A41028" w:rsidRDefault="00A41028" w:rsidP="00A17C0F">
      <w:pPr>
        <w:spacing w:after="0" w:line="360" w:lineRule="auto"/>
        <w:ind w:firstLine="851"/>
        <w:jc w:val="both"/>
        <w:rPr>
          <w:rFonts w:ascii="Times New Roman" w:hAnsi="Times New Roman" w:cs="Times New Roman"/>
          <w:sz w:val="28"/>
          <w:szCs w:val="28"/>
          <w:lang w:val="en-US"/>
        </w:rPr>
      </w:pPr>
      <w:r w:rsidRPr="00A41028">
        <w:rPr>
          <w:rFonts w:ascii="Times New Roman" w:hAnsi="Times New Roman" w:cs="Times New Roman"/>
          <w:sz w:val="28"/>
          <w:szCs w:val="28"/>
        </w:rPr>
        <w:t>Примеры программ-дизассемблеров</w:t>
      </w:r>
      <w:r>
        <w:rPr>
          <w:rFonts w:ascii="Times New Roman" w:hAnsi="Times New Roman" w:cs="Times New Roman"/>
          <w:sz w:val="28"/>
          <w:szCs w:val="28"/>
          <w:lang w:val="en-US"/>
        </w:rPr>
        <w:t>:</w:t>
      </w:r>
    </w:p>
    <w:p w:rsidR="00A41028" w:rsidRPr="00A41028" w:rsidRDefault="00A41028" w:rsidP="00A17C0F">
      <w:pPr>
        <w:pStyle w:val="a3"/>
        <w:numPr>
          <w:ilvl w:val="0"/>
          <w:numId w:val="2"/>
        </w:numPr>
        <w:spacing w:after="0" w:line="360" w:lineRule="auto"/>
        <w:ind w:left="0" w:firstLine="851"/>
        <w:jc w:val="both"/>
        <w:rPr>
          <w:rFonts w:ascii="Times New Roman" w:hAnsi="Times New Roman" w:cs="Times New Roman"/>
          <w:sz w:val="28"/>
          <w:szCs w:val="28"/>
          <w:lang w:val="en-US"/>
        </w:rPr>
      </w:pPr>
      <w:r w:rsidRPr="00A41028">
        <w:rPr>
          <w:rFonts w:ascii="Times New Roman" w:hAnsi="Times New Roman" w:cs="Times New Roman"/>
          <w:sz w:val="28"/>
          <w:szCs w:val="28"/>
          <w:lang w:val="en-US"/>
        </w:rPr>
        <w:t>IDA</w:t>
      </w:r>
    </w:p>
    <w:p w:rsidR="00A41028" w:rsidRPr="00A41028" w:rsidRDefault="00A41028" w:rsidP="00A17C0F">
      <w:pPr>
        <w:pStyle w:val="a3"/>
        <w:numPr>
          <w:ilvl w:val="0"/>
          <w:numId w:val="2"/>
        </w:numPr>
        <w:spacing w:after="0" w:line="360" w:lineRule="auto"/>
        <w:ind w:left="0" w:firstLine="851"/>
        <w:jc w:val="both"/>
        <w:rPr>
          <w:rFonts w:ascii="Times New Roman" w:hAnsi="Times New Roman" w:cs="Times New Roman"/>
          <w:sz w:val="28"/>
          <w:szCs w:val="28"/>
          <w:lang w:val="en-US"/>
        </w:rPr>
      </w:pPr>
      <w:proofErr w:type="spellStart"/>
      <w:r w:rsidRPr="00A41028">
        <w:rPr>
          <w:rFonts w:ascii="Times New Roman" w:hAnsi="Times New Roman" w:cs="Times New Roman"/>
          <w:sz w:val="28"/>
          <w:szCs w:val="28"/>
          <w:lang w:val="en-US"/>
        </w:rPr>
        <w:t>Sourcer</w:t>
      </w:r>
      <w:proofErr w:type="spellEnd"/>
    </w:p>
    <w:p w:rsidR="00A41028" w:rsidRPr="00A41028" w:rsidRDefault="00A41028" w:rsidP="00A17C0F">
      <w:pPr>
        <w:pStyle w:val="a3"/>
        <w:numPr>
          <w:ilvl w:val="0"/>
          <w:numId w:val="2"/>
        </w:numPr>
        <w:spacing w:after="0" w:line="360" w:lineRule="auto"/>
        <w:ind w:left="0" w:firstLine="851"/>
        <w:jc w:val="both"/>
        <w:rPr>
          <w:rFonts w:ascii="Times New Roman" w:hAnsi="Times New Roman" w:cs="Times New Roman"/>
          <w:sz w:val="28"/>
          <w:szCs w:val="28"/>
          <w:lang w:val="en-US"/>
        </w:rPr>
      </w:pPr>
      <w:proofErr w:type="spellStart"/>
      <w:r w:rsidRPr="00A41028">
        <w:rPr>
          <w:rFonts w:ascii="Times New Roman" w:hAnsi="Times New Roman" w:cs="Times New Roman"/>
          <w:sz w:val="28"/>
          <w:szCs w:val="28"/>
          <w:lang w:val="en-US"/>
        </w:rPr>
        <w:t>Hiew</w:t>
      </w:r>
      <w:proofErr w:type="spellEnd"/>
    </w:p>
    <w:p w:rsidR="00A41028" w:rsidRPr="00A41028" w:rsidRDefault="00A41028" w:rsidP="00A17C0F">
      <w:pPr>
        <w:pStyle w:val="a3"/>
        <w:numPr>
          <w:ilvl w:val="0"/>
          <w:numId w:val="2"/>
        </w:numPr>
        <w:spacing w:after="0" w:line="360" w:lineRule="auto"/>
        <w:ind w:left="0" w:firstLine="851"/>
        <w:jc w:val="both"/>
        <w:rPr>
          <w:rFonts w:ascii="Times New Roman" w:hAnsi="Times New Roman" w:cs="Times New Roman"/>
          <w:sz w:val="28"/>
          <w:szCs w:val="28"/>
          <w:lang w:val="en-US"/>
        </w:rPr>
      </w:pPr>
      <w:proofErr w:type="spellStart"/>
      <w:r w:rsidRPr="00A41028">
        <w:rPr>
          <w:rFonts w:ascii="Times New Roman" w:hAnsi="Times New Roman" w:cs="Times New Roman"/>
          <w:sz w:val="28"/>
          <w:szCs w:val="28"/>
          <w:lang w:val="en-US"/>
        </w:rPr>
        <w:t>Beye</w:t>
      </w:r>
      <w:proofErr w:type="spellEnd"/>
    </w:p>
    <w:p w:rsidR="00A41028" w:rsidRPr="00A41028" w:rsidRDefault="00A41028" w:rsidP="00A17C0F">
      <w:pPr>
        <w:pStyle w:val="a3"/>
        <w:numPr>
          <w:ilvl w:val="0"/>
          <w:numId w:val="2"/>
        </w:numPr>
        <w:spacing w:after="0" w:line="360" w:lineRule="auto"/>
        <w:ind w:left="0" w:firstLine="851"/>
        <w:jc w:val="both"/>
        <w:rPr>
          <w:rFonts w:ascii="Times New Roman" w:hAnsi="Times New Roman" w:cs="Times New Roman"/>
          <w:sz w:val="28"/>
          <w:szCs w:val="28"/>
          <w:lang w:val="en-US"/>
        </w:rPr>
      </w:pPr>
      <w:r w:rsidRPr="00A41028">
        <w:rPr>
          <w:rFonts w:ascii="Times New Roman" w:hAnsi="Times New Roman" w:cs="Times New Roman"/>
          <w:sz w:val="28"/>
          <w:szCs w:val="28"/>
          <w:lang w:val="en-US"/>
        </w:rPr>
        <w:t>HT editor</w:t>
      </w:r>
    </w:p>
    <w:p w:rsidR="00A41028" w:rsidRPr="00A41028" w:rsidRDefault="00A41028" w:rsidP="00A17C0F">
      <w:pPr>
        <w:pStyle w:val="a3"/>
        <w:numPr>
          <w:ilvl w:val="0"/>
          <w:numId w:val="2"/>
        </w:numPr>
        <w:spacing w:after="0" w:line="360" w:lineRule="auto"/>
        <w:ind w:left="0" w:firstLine="851"/>
        <w:jc w:val="both"/>
        <w:rPr>
          <w:rFonts w:ascii="Times New Roman" w:hAnsi="Times New Roman" w:cs="Times New Roman"/>
          <w:sz w:val="28"/>
          <w:szCs w:val="28"/>
          <w:lang w:val="en-US"/>
        </w:rPr>
      </w:pPr>
      <w:r w:rsidRPr="00A41028">
        <w:rPr>
          <w:rFonts w:ascii="Times New Roman" w:hAnsi="Times New Roman" w:cs="Times New Roman"/>
          <w:sz w:val="28"/>
          <w:szCs w:val="28"/>
          <w:lang w:val="en-US"/>
        </w:rPr>
        <w:t>Hacker Disassembler Engine</w:t>
      </w:r>
    </w:p>
    <w:p w:rsidR="00A41028" w:rsidRPr="00A41028" w:rsidRDefault="00A41028" w:rsidP="00A17C0F">
      <w:pPr>
        <w:pStyle w:val="a3"/>
        <w:numPr>
          <w:ilvl w:val="0"/>
          <w:numId w:val="2"/>
        </w:numPr>
        <w:spacing w:after="0" w:line="360" w:lineRule="auto"/>
        <w:ind w:left="0" w:firstLine="851"/>
        <w:jc w:val="both"/>
        <w:rPr>
          <w:rFonts w:ascii="Times New Roman" w:hAnsi="Times New Roman" w:cs="Times New Roman"/>
          <w:sz w:val="28"/>
          <w:szCs w:val="28"/>
          <w:lang w:val="en-US"/>
        </w:rPr>
      </w:pPr>
      <w:proofErr w:type="spellStart"/>
      <w:r w:rsidRPr="00A41028">
        <w:rPr>
          <w:rFonts w:ascii="Times New Roman" w:hAnsi="Times New Roman" w:cs="Times New Roman"/>
          <w:sz w:val="28"/>
          <w:szCs w:val="28"/>
          <w:lang w:val="en-US"/>
        </w:rPr>
        <w:t>CADt</w:t>
      </w:r>
      <w:proofErr w:type="spellEnd"/>
    </w:p>
    <w:p w:rsidR="00A41028" w:rsidRPr="00A41028" w:rsidRDefault="00A41028" w:rsidP="00A17C0F">
      <w:pPr>
        <w:pStyle w:val="a3"/>
        <w:numPr>
          <w:ilvl w:val="0"/>
          <w:numId w:val="2"/>
        </w:numPr>
        <w:spacing w:after="0" w:line="360" w:lineRule="auto"/>
        <w:ind w:left="0" w:firstLine="851"/>
        <w:jc w:val="both"/>
        <w:rPr>
          <w:rFonts w:ascii="Times New Roman" w:hAnsi="Times New Roman" w:cs="Times New Roman"/>
          <w:sz w:val="28"/>
          <w:szCs w:val="28"/>
          <w:lang w:val="en-US"/>
        </w:rPr>
      </w:pPr>
      <w:proofErr w:type="spellStart"/>
      <w:r w:rsidRPr="00A41028">
        <w:rPr>
          <w:rFonts w:ascii="Times New Roman" w:hAnsi="Times New Roman" w:cs="Times New Roman"/>
          <w:sz w:val="28"/>
          <w:szCs w:val="28"/>
          <w:lang w:val="en-US"/>
        </w:rPr>
        <w:t>Objdump</w:t>
      </w:r>
      <w:proofErr w:type="spellEnd"/>
    </w:p>
    <w:p w:rsidR="00A41028" w:rsidRPr="00A41028" w:rsidRDefault="00A41028" w:rsidP="00A17C0F">
      <w:pPr>
        <w:pStyle w:val="a3"/>
        <w:numPr>
          <w:ilvl w:val="0"/>
          <w:numId w:val="2"/>
        </w:numPr>
        <w:spacing w:after="0" w:line="360" w:lineRule="auto"/>
        <w:ind w:left="0" w:firstLine="851"/>
        <w:jc w:val="both"/>
        <w:rPr>
          <w:rFonts w:ascii="Times New Roman" w:hAnsi="Times New Roman" w:cs="Times New Roman"/>
          <w:sz w:val="28"/>
          <w:szCs w:val="28"/>
          <w:lang w:val="en-US"/>
        </w:rPr>
      </w:pPr>
      <w:r w:rsidRPr="00A41028">
        <w:rPr>
          <w:rFonts w:ascii="Times New Roman" w:hAnsi="Times New Roman" w:cs="Times New Roman"/>
          <w:sz w:val="28"/>
          <w:szCs w:val="28"/>
          <w:lang w:val="en-US"/>
        </w:rPr>
        <w:t>Radare2</w:t>
      </w:r>
    </w:p>
    <w:p w:rsidR="00A41028" w:rsidRPr="00A41028" w:rsidRDefault="00A41028" w:rsidP="00A17C0F">
      <w:pPr>
        <w:pStyle w:val="a3"/>
        <w:numPr>
          <w:ilvl w:val="0"/>
          <w:numId w:val="2"/>
        </w:numPr>
        <w:spacing w:after="0" w:line="360" w:lineRule="auto"/>
        <w:ind w:left="0" w:firstLine="851"/>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Ghidra</w:t>
      </w:r>
      <w:proofErr w:type="spellEnd"/>
    </w:p>
    <w:p w:rsidR="004028BE" w:rsidRDefault="004028BE" w:rsidP="00A17C0F">
      <w:pPr>
        <w:ind w:firstLine="851"/>
        <w:rPr>
          <w:rFonts w:ascii="Times New Roman" w:hAnsi="Times New Roman" w:cs="Times New Roman"/>
          <w:sz w:val="28"/>
          <w:szCs w:val="28"/>
        </w:rPr>
      </w:pPr>
      <w:r>
        <w:rPr>
          <w:rFonts w:ascii="Times New Roman" w:hAnsi="Times New Roman" w:cs="Times New Roman"/>
          <w:sz w:val="28"/>
          <w:szCs w:val="28"/>
        </w:rPr>
        <w:br w:type="page"/>
      </w:r>
    </w:p>
    <w:p w:rsidR="004028BE" w:rsidRDefault="004028BE" w:rsidP="00664CD6">
      <w:pPr>
        <w:pStyle w:val="a3"/>
        <w:numPr>
          <w:ilvl w:val="0"/>
          <w:numId w:val="3"/>
        </w:numPr>
        <w:spacing w:after="0" w:line="360" w:lineRule="auto"/>
        <w:ind w:left="0" w:firstLine="851"/>
        <w:jc w:val="both"/>
        <w:rPr>
          <w:rFonts w:ascii="Times New Roman" w:hAnsi="Times New Roman" w:cs="Times New Roman"/>
          <w:sz w:val="28"/>
          <w:szCs w:val="28"/>
        </w:rPr>
      </w:pPr>
      <w:proofErr w:type="spellStart"/>
      <w:r w:rsidRPr="002D4C57">
        <w:rPr>
          <w:rFonts w:ascii="Times New Roman" w:hAnsi="Times New Roman" w:cs="Times New Roman"/>
          <w:sz w:val="28"/>
          <w:szCs w:val="28"/>
        </w:rPr>
        <w:lastRenderedPageBreak/>
        <w:t>Декомпиля́тор</w:t>
      </w:r>
      <w:proofErr w:type="spellEnd"/>
      <w:r w:rsidRPr="002D4C57">
        <w:rPr>
          <w:rFonts w:ascii="Times New Roman" w:hAnsi="Times New Roman" w:cs="Times New Roman"/>
          <w:sz w:val="28"/>
          <w:szCs w:val="28"/>
        </w:rPr>
        <w:t xml:space="preserve"> </w:t>
      </w:r>
    </w:p>
    <w:p w:rsidR="00A17C0F" w:rsidRPr="002D4C57" w:rsidRDefault="00A17C0F" w:rsidP="00664CD6">
      <w:pPr>
        <w:pStyle w:val="a3"/>
        <w:spacing w:after="0" w:line="360" w:lineRule="auto"/>
        <w:ind w:left="0" w:firstLine="851"/>
        <w:jc w:val="both"/>
        <w:rPr>
          <w:rFonts w:ascii="Times New Roman" w:hAnsi="Times New Roman" w:cs="Times New Roman"/>
          <w:sz w:val="28"/>
          <w:szCs w:val="28"/>
        </w:rPr>
      </w:pPr>
    </w:p>
    <w:p w:rsidR="00C855DC" w:rsidRPr="004028BE" w:rsidRDefault="00C855DC" w:rsidP="00664CD6">
      <w:pPr>
        <w:pStyle w:val="a3"/>
        <w:spacing w:after="0" w:line="360" w:lineRule="auto"/>
        <w:ind w:left="0" w:firstLine="851"/>
        <w:jc w:val="both"/>
        <w:rPr>
          <w:rFonts w:ascii="Times New Roman" w:hAnsi="Times New Roman" w:cs="Times New Roman"/>
          <w:sz w:val="28"/>
          <w:szCs w:val="28"/>
        </w:rPr>
      </w:pPr>
      <w:proofErr w:type="spellStart"/>
      <w:r w:rsidRPr="004028BE">
        <w:rPr>
          <w:rFonts w:ascii="Times New Roman" w:hAnsi="Times New Roman" w:cs="Times New Roman"/>
          <w:sz w:val="28"/>
          <w:szCs w:val="28"/>
        </w:rPr>
        <w:t>Декомпиля́тор</w:t>
      </w:r>
      <w:proofErr w:type="spellEnd"/>
      <w:r w:rsidRPr="004028BE">
        <w:rPr>
          <w:rFonts w:ascii="Times New Roman" w:hAnsi="Times New Roman" w:cs="Times New Roman"/>
          <w:sz w:val="28"/>
          <w:szCs w:val="28"/>
        </w:rPr>
        <w:t xml:space="preserve"> — это программа, транслирующая исполняемый модуль (полученный на выходе компилятора) в эквивалентный исходный код на языке программирования высокого уровня.</w:t>
      </w:r>
    </w:p>
    <w:p w:rsidR="00C855DC" w:rsidRPr="00C855DC" w:rsidRDefault="00C855DC" w:rsidP="00664CD6">
      <w:pPr>
        <w:spacing w:after="0" w:line="360" w:lineRule="auto"/>
        <w:ind w:firstLine="851"/>
        <w:jc w:val="both"/>
        <w:rPr>
          <w:rFonts w:ascii="Times New Roman" w:hAnsi="Times New Roman" w:cs="Times New Roman"/>
          <w:sz w:val="28"/>
          <w:szCs w:val="28"/>
        </w:rPr>
      </w:pPr>
      <w:proofErr w:type="spellStart"/>
      <w:r w:rsidRPr="00C855DC">
        <w:rPr>
          <w:rFonts w:ascii="Times New Roman" w:hAnsi="Times New Roman" w:cs="Times New Roman"/>
          <w:sz w:val="28"/>
          <w:szCs w:val="28"/>
        </w:rPr>
        <w:t>Декомпиля́ция</w:t>
      </w:r>
      <w:proofErr w:type="spellEnd"/>
      <w:r w:rsidRPr="00C855DC">
        <w:rPr>
          <w:rFonts w:ascii="Times New Roman" w:hAnsi="Times New Roman" w:cs="Times New Roman"/>
          <w:sz w:val="28"/>
          <w:szCs w:val="28"/>
        </w:rPr>
        <w:t xml:space="preserve"> — процесс воссоздания исходного кода </w:t>
      </w:r>
      <w:proofErr w:type="spellStart"/>
      <w:r w:rsidRPr="00C855DC">
        <w:rPr>
          <w:rFonts w:ascii="Times New Roman" w:hAnsi="Times New Roman" w:cs="Times New Roman"/>
          <w:sz w:val="28"/>
          <w:szCs w:val="28"/>
        </w:rPr>
        <w:t>декомпилятором</w:t>
      </w:r>
      <w:proofErr w:type="spellEnd"/>
      <w:r w:rsidRPr="00C855DC">
        <w:rPr>
          <w:rFonts w:ascii="Times New Roman" w:hAnsi="Times New Roman" w:cs="Times New Roman"/>
          <w:sz w:val="28"/>
          <w:szCs w:val="28"/>
        </w:rPr>
        <w:t>.</w:t>
      </w:r>
    </w:p>
    <w:p w:rsidR="00C855DC" w:rsidRPr="00C855DC" w:rsidRDefault="00C855DC" w:rsidP="00664CD6">
      <w:pPr>
        <w:spacing w:after="0" w:line="360" w:lineRule="auto"/>
        <w:ind w:firstLine="851"/>
        <w:jc w:val="both"/>
        <w:rPr>
          <w:rFonts w:ascii="Times New Roman" w:hAnsi="Times New Roman" w:cs="Times New Roman"/>
          <w:sz w:val="28"/>
          <w:szCs w:val="28"/>
        </w:rPr>
      </w:pPr>
      <w:r w:rsidRPr="00C855DC">
        <w:rPr>
          <w:rFonts w:ascii="Times New Roman" w:hAnsi="Times New Roman" w:cs="Times New Roman"/>
          <w:sz w:val="28"/>
          <w:szCs w:val="28"/>
        </w:rPr>
        <w:t>Декомпиляция, в частности, используется при обратной разработке программ.</w:t>
      </w:r>
    </w:p>
    <w:p w:rsidR="00C855DC" w:rsidRPr="00C855DC" w:rsidRDefault="00C855DC" w:rsidP="00664CD6">
      <w:pPr>
        <w:spacing w:after="0" w:line="360" w:lineRule="auto"/>
        <w:ind w:firstLine="851"/>
        <w:jc w:val="both"/>
        <w:rPr>
          <w:rFonts w:ascii="Times New Roman" w:hAnsi="Times New Roman" w:cs="Times New Roman"/>
          <w:sz w:val="28"/>
          <w:szCs w:val="28"/>
        </w:rPr>
      </w:pPr>
      <w:r w:rsidRPr="00C855DC">
        <w:rPr>
          <w:rFonts w:ascii="Times New Roman" w:hAnsi="Times New Roman" w:cs="Times New Roman"/>
          <w:sz w:val="28"/>
          <w:szCs w:val="28"/>
        </w:rPr>
        <w:t xml:space="preserve">Удачность декомпиляции зависит от объема информации, представленной в </w:t>
      </w:r>
      <w:proofErr w:type="spellStart"/>
      <w:r w:rsidRPr="00C855DC">
        <w:rPr>
          <w:rFonts w:ascii="Times New Roman" w:hAnsi="Times New Roman" w:cs="Times New Roman"/>
          <w:sz w:val="28"/>
          <w:szCs w:val="28"/>
        </w:rPr>
        <w:t>декомпилируемом</w:t>
      </w:r>
      <w:proofErr w:type="spellEnd"/>
      <w:r w:rsidRPr="00C855DC">
        <w:rPr>
          <w:rFonts w:ascii="Times New Roman" w:hAnsi="Times New Roman" w:cs="Times New Roman"/>
          <w:sz w:val="28"/>
          <w:szCs w:val="28"/>
        </w:rPr>
        <w:t xml:space="preserve"> коде. Байт-код, используемый большинством виртуальных машин (таких как </w:t>
      </w:r>
      <w:proofErr w:type="spellStart"/>
      <w:r w:rsidRPr="00C855DC">
        <w:rPr>
          <w:rFonts w:ascii="Times New Roman" w:hAnsi="Times New Roman" w:cs="Times New Roman"/>
          <w:sz w:val="28"/>
          <w:szCs w:val="28"/>
        </w:rPr>
        <w:t>Java</w:t>
      </w:r>
      <w:proofErr w:type="spellEnd"/>
      <w:r w:rsidRPr="00C855DC">
        <w:rPr>
          <w:rFonts w:ascii="Times New Roman" w:hAnsi="Times New Roman" w:cs="Times New Roman"/>
          <w:sz w:val="28"/>
          <w:szCs w:val="28"/>
        </w:rPr>
        <w:t xml:space="preserve"> </w:t>
      </w:r>
      <w:proofErr w:type="spellStart"/>
      <w:r w:rsidRPr="00C855DC">
        <w:rPr>
          <w:rFonts w:ascii="Times New Roman" w:hAnsi="Times New Roman" w:cs="Times New Roman"/>
          <w:sz w:val="28"/>
          <w:szCs w:val="28"/>
        </w:rPr>
        <w:t>Virtual</w:t>
      </w:r>
      <w:proofErr w:type="spellEnd"/>
      <w:r w:rsidRPr="00C855DC">
        <w:rPr>
          <w:rFonts w:ascii="Times New Roman" w:hAnsi="Times New Roman" w:cs="Times New Roman"/>
          <w:sz w:val="28"/>
          <w:szCs w:val="28"/>
        </w:rPr>
        <w:t xml:space="preserve"> </w:t>
      </w:r>
      <w:proofErr w:type="spellStart"/>
      <w:r w:rsidRPr="00C855DC">
        <w:rPr>
          <w:rFonts w:ascii="Times New Roman" w:hAnsi="Times New Roman" w:cs="Times New Roman"/>
          <w:sz w:val="28"/>
          <w:szCs w:val="28"/>
        </w:rPr>
        <w:t>Machine</w:t>
      </w:r>
      <w:proofErr w:type="spellEnd"/>
      <w:r w:rsidRPr="00C855DC">
        <w:rPr>
          <w:rFonts w:ascii="Times New Roman" w:hAnsi="Times New Roman" w:cs="Times New Roman"/>
          <w:sz w:val="28"/>
          <w:szCs w:val="28"/>
        </w:rPr>
        <w:t xml:space="preserve"> или .NET </w:t>
      </w:r>
      <w:proofErr w:type="spellStart"/>
      <w:r w:rsidRPr="00C855DC">
        <w:rPr>
          <w:rFonts w:ascii="Times New Roman" w:hAnsi="Times New Roman" w:cs="Times New Roman"/>
          <w:sz w:val="28"/>
          <w:szCs w:val="28"/>
        </w:rPr>
        <w:t>Framework</w:t>
      </w:r>
      <w:proofErr w:type="spellEnd"/>
      <w:r w:rsidRPr="00C855DC">
        <w:rPr>
          <w:rFonts w:ascii="Times New Roman" w:hAnsi="Times New Roman" w:cs="Times New Roman"/>
          <w:sz w:val="28"/>
          <w:szCs w:val="28"/>
        </w:rPr>
        <w:t xml:space="preserve"> </w:t>
      </w:r>
      <w:proofErr w:type="spellStart"/>
      <w:r w:rsidRPr="00C855DC">
        <w:rPr>
          <w:rFonts w:ascii="Times New Roman" w:hAnsi="Times New Roman" w:cs="Times New Roman"/>
          <w:sz w:val="28"/>
          <w:szCs w:val="28"/>
        </w:rPr>
        <w:t>Common</w:t>
      </w:r>
      <w:proofErr w:type="spellEnd"/>
      <w:r w:rsidRPr="00C855DC">
        <w:rPr>
          <w:rFonts w:ascii="Times New Roman" w:hAnsi="Times New Roman" w:cs="Times New Roman"/>
          <w:sz w:val="28"/>
          <w:szCs w:val="28"/>
        </w:rPr>
        <w:t xml:space="preserve"> </w:t>
      </w:r>
      <w:proofErr w:type="spellStart"/>
      <w:r w:rsidRPr="00C855DC">
        <w:rPr>
          <w:rFonts w:ascii="Times New Roman" w:hAnsi="Times New Roman" w:cs="Times New Roman"/>
          <w:sz w:val="28"/>
          <w:szCs w:val="28"/>
        </w:rPr>
        <w:t>Language</w:t>
      </w:r>
      <w:proofErr w:type="spellEnd"/>
      <w:r w:rsidRPr="00C855DC">
        <w:rPr>
          <w:rFonts w:ascii="Times New Roman" w:hAnsi="Times New Roman" w:cs="Times New Roman"/>
          <w:sz w:val="28"/>
          <w:szCs w:val="28"/>
        </w:rPr>
        <w:t xml:space="preserve"> </w:t>
      </w:r>
      <w:proofErr w:type="spellStart"/>
      <w:r w:rsidRPr="00C855DC">
        <w:rPr>
          <w:rFonts w:ascii="Times New Roman" w:hAnsi="Times New Roman" w:cs="Times New Roman"/>
          <w:sz w:val="28"/>
          <w:szCs w:val="28"/>
        </w:rPr>
        <w:t>Runtime</w:t>
      </w:r>
      <w:proofErr w:type="spellEnd"/>
      <w:r w:rsidRPr="00C855DC">
        <w:rPr>
          <w:rFonts w:ascii="Times New Roman" w:hAnsi="Times New Roman" w:cs="Times New Roman"/>
          <w:sz w:val="28"/>
          <w:szCs w:val="28"/>
        </w:rPr>
        <w:t xml:space="preserve">) часто содержит обширные метаданные, делающие декомпиляцию вполне выполнимой, в то время как машинный код более скуден и сложен в декомпиляции. </w:t>
      </w:r>
      <w:proofErr w:type="gramStart"/>
      <w:r w:rsidRPr="00C855DC">
        <w:rPr>
          <w:rFonts w:ascii="Times New Roman" w:hAnsi="Times New Roman" w:cs="Times New Roman"/>
          <w:sz w:val="28"/>
          <w:szCs w:val="28"/>
        </w:rPr>
        <w:t>В частности</w:t>
      </w:r>
      <w:proofErr w:type="gramEnd"/>
      <w:r w:rsidRPr="00C855DC">
        <w:rPr>
          <w:rFonts w:ascii="Times New Roman" w:hAnsi="Times New Roman" w:cs="Times New Roman"/>
          <w:sz w:val="28"/>
          <w:szCs w:val="28"/>
        </w:rPr>
        <w:t xml:space="preserve"> трудночитаемыми представляются вызовы подпрограмм или функций с косвенной адресацией вызовов (в терминах языков программирования высокого уровня — вызовы через указатели на функции/процедуры).</w:t>
      </w:r>
    </w:p>
    <w:p w:rsidR="00C855DC" w:rsidRPr="00C855DC" w:rsidRDefault="00C855DC" w:rsidP="00664CD6">
      <w:pPr>
        <w:spacing w:after="0" w:line="360" w:lineRule="auto"/>
        <w:ind w:firstLine="851"/>
        <w:jc w:val="both"/>
        <w:rPr>
          <w:rFonts w:ascii="Times New Roman" w:hAnsi="Times New Roman" w:cs="Times New Roman"/>
          <w:sz w:val="28"/>
          <w:szCs w:val="28"/>
        </w:rPr>
      </w:pPr>
      <w:r w:rsidRPr="00C855DC">
        <w:rPr>
          <w:rFonts w:ascii="Times New Roman" w:hAnsi="Times New Roman" w:cs="Times New Roman"/>
          <w:sz w:val="28"/>
          <w:szCs w:val="28"/>
        </w:rPr>
        <w:t xml:space="preserve">Если известно на каком языке была написана </w:t>
      </w:r>
      <w:proofErr w:type="spellStart"/>
      <w:r w:rsidRPr="00C855DC">
        <w:rPr>
          <w:rFonts w:ascii="Times New Roman" w:hAnsi="Times New Roman" w:cs="Times New Roman"/>
          <w:sz w:val="28"/>
          <w:szCs w:val="28"/>
        </w:rPr>
        <w:t>декомпилируемая</w:t>
      </w:r>
      <w:proofErr w:type="spellEnd"/>
      <w:r w:rsidRPr="00C855DC">
        <w:rPr>
          <w:rFonts w:ascii="Times New Roman" w:hAnsi="Times New Roman" w:cs="Times New Roman"/>
          <w:sz w:val="28"/>
          <w:szCs w:val="28"/>
        </w:rPr>
        <w:t xml:space="preserve"> программа, то в первую очередь дизассемблируются и анализируются библиотеки времени исполнения (RTL — </w:t>
      </w:r>
      <w:proofErr w:type="spellStart"/>
      <w:r w:rsidRPr="00C855DC">
        <w:rPr>
          <w:rFonts w:ascii="Times New Roman" w:hAnsi="Times New Roman" w:cs="Times New Roman"/>
          <w:sz w:val="28"/>
          <w:szCs w:val="28"/>
        </w:rPr>
        <w:t>runtime</w:t>
      </w:r>
      <w:proofErr w:type="spellEnd"/>
      <w:r w:rsidRPr="00C855DC">
        <w:rPr>
          <w:rFonts w:ascii="Times New Roman" w:hAnsi="Times New Roman" w:cs="Times New Roman"/>
          <w:sz w:val="28"/>
          <w:szCs w:val="28"/>
        </w:rPr>
        <w:t xml:space="preserve"> </w:t>
      </w:r>
      <w:proofErr w:type="spellStart"/>
      <w:r w:rsidRPr="00C855DC">
        <w:rPr>
          <w:rFonts w:ascii="Times New Roman" w:hAnsi="Times New Roman" w:cs="Times New Roman"/>
          <w:sz w:val="28"/>
          <w:szCs w:val="28"/>
        </w:rPr>
        <w:t>library</w:t>
      </w:r>
      <w:proofErr w:type="spellEnd"/>
      <w:r w:rsidRPr="00C855DC">
        <w:rPr>
          <w:rFonts w:ascii="Times New Roman" w:hAnsi="Times New Roman" w:cs="Times New Roman"/>
          <w:sz w:val="28"/>
          <w:szCs w:val="28"/>
        </w:rPr>
        <w:t xml:space="preserve">) компилятора с этого языка, так как в основном компиляция программы сводится к вызовам с различными параметрами процедур из этих библиотек. Кроме того, многие компиляторы позволяют увидеть, в какой ассемблерный код превращаются операторы программы после компиляции. Эти конструкции становятся шаблонами для </w:t>
      </w:r>
      <w:proofErr w:type="spellStart"/>
      <w:r w:rsidRPr="00C855DC">
        <w:rPr>
          <w:rFonts w:ascii="Times New Roman" w:hAnsi="Times New Roman" w:cs="Times New Roman"/>
          <w:sz w:val="28"/>
          <w:szCs w:val="28"/>
        </w:rPr>
        <w:t>декомпилятора</w:t>
      </w:r>
      <w:proofErr w:type="spellEnd"/>
      <w:r w:rsidRPr="00C855DC">
        <w:rPr>
          <w:rFonts w:ascii="Times New Roman" w:hAnsi="Times New Roman" w:cs="Times New Roman"/>
          <w:sz w:val="28"/>
          <w:szCs w:val="28"/>
        </w:rPr>
        <w:t>, поэтому процесс декомпиляции в некотором смысле похож на распознавание в машинном коде конечного набора подобных шаблонов. Легче всего распознаются вызовы процедур и возвраты из них. Они служат границами для восстановления операторов процедуры.</w:t>
      </w:r>
    </w:p>
    <w:p w:rsidR="00B84F26" w:rsidRPr="00183B16" w:rsidRDefault="00C855DC" w:rsidP="00664CD6">
      <w:pPr>
        <w:spacing w:after="0" w:line="360" w:lineRule="auto"/>
        <w:ind w:firstLine="851"/>
        <w:jc w:val="both"/>
        <w:rPr>
          <w:rFonts w:ascii="Times New Roman" w:hAnsi="Times New Roman" w:cs="Times New Roman"/>
          <w:sz w:val="28"/>
          <w:szCs w:val="28"/>
        </w:rPr>
      </w:pPr>
      <w:r w:rsidRPr="00C855DC">
        <w:rPr>
          <w:rFonts w:ascii="Times New Roman" w:hAnsi="Times New Roman" w:cs="Times New Roman"/>
          <w:sz w:val="28"/>
          <w:szCs w:val="28"/>
        </w:rPr>
        <w:lastRenderedPageBreak/>
        <w:t xml:space="preserve">Некоторые компиляторы и инструменты, используемые после компиляции, подвергают программный код </w:t>
      </w:r>
      <w:proofErr w:type="spellStart"/>
      <w:r w:rsidRPr="00C855DC">
        <w:rPr>
          <w:rFonts w:ascii="Times New Roman" w:hAnsi="Times New Roman" w:cs="Times New Roman"/>
          <w:sz w:val="28"/>
          <w:szCs w:val="28"/>
        </w:rPr>
        <w:t>обфускации</w:t>
      </w:r>
      <w:proofErr w:type="spellEnd"/>
      <w:r w:rsidRPr="00C855DC">
        <w:rPr>
          <w:rFonts w:ascii="Times New Roman" w:hAnsi="Times New Roman" w:cs="Times New Roman"/>
          <w:sz w:val="28"/>
          <w:szCs w:val="28"/>
        </w:rPr>
        <w:t xml:space="preserve"> с целью затруднить декомпиляцию.</w:t>
      </w:r>
    </w:p>
    <w:p w:rsidR="00183B16" w:rsidRDefault="00183B16" w:rsidP="00664CD6">
      <w:pPr>
        <w:spacing w:after="0" w:line="360" w:lineRule="auto"/>
        <w:ind w:firstLine="851"/>
        <w:jc w:val="both"/>
        <w:rPr>
          <w:rFonts w:ascii="Times New Roman" w:hAnsi="Times New Roman" w:cs="Times New Roman"/>
          <w:sz w:val="28"/>
          <w:szCs w:val="28"/>
        </w:rPr>
      </w:pPr>
      <w:r w:rsidRPr="00183B16">
        <w:rPr>
          <w:rFonts w:ascii="Times New Roman" w:hAnsi="Times New Roman" w:cs="Times New Roman"/>
          <w:sz w:val="28"/>
          <w:szCs w:val="28"/>
        </w:rPr>
        <w:t xml:space="preserve">Классификация </w:t>
      </w:r>
      <w:r w:rsidR="00C855DC" w:rsidRPr="00183B16">
        <w:rPr>
          <w:rFonts w:ascii="Times New Roman" w:hAnsi="Times New Roman" w:cs="Times New Roman"/>
          <w:sz w:val="28"/>
          <w:szCs w:val="28"/>
        </w:rPr>
        <w:t>по</w:t>
      </w:r>
      <w:r w:rsidRPr="00183B16">
        <w:rPr>
          <w:rFonts w:ascii="Times New Roman" w:hAnsi="Times New Roman" w:cs="Times New Roman"/>
          <w:sz w:val="28"/>
          <w:szCs w:val="28"/>
        </w:rPr>
        <w:t xml:space="preserve"> режиму работы с пользователем делятся на автоматические и интерактивные. Примером автоматических дизассемблеров может служить </w:t>
      </w:r>
      <w:proofErr w:type="spellStart"/>
      <w:r w:rsidRPr="00183B16">
        <w:rPr>
          <w:rFonts w:ascii="Times New Roman" w:hAnsi="Times New Roman" w:cs="Times New Roman"/>
          <w:sz w:val="28"/>
          <w:szCs w:val="28"/>
        </w:rPr>
        <w:t>Sourcer</w:t>
      </w:r>
      <w:proofErr w:type="spellEnd"/>
      <w:r w:rsidRPr="00183B16">
        <w:rPr>
          <w:rFonts w:ascii="Times New Roman" w:hAnsi="Times New Roman" w:cs="Times New Roman"/>
          <w:sz w:val="28"/>
          <w:szCs w:val="28"/>
        </w:rPr>
        <w:t>. Такие дизассемблеры генерируют готовый листинг, который можно затем править в текстовом редакторе. Пример интерактивного — IDA. Он позволяет изменять правила дизассемблирования и является весьма удобным инструментом для исследования программ.</w:t>
      </w:r>
    </w:p>
    <w:p w:rsidR="00C855DC" w:rsidRDefault="00B01ABE" w:rsidP="00664CD6">
      <w:pPr>
        <w:spacing w:after="0" w:line="360" w:lineRule="auto"/>
        <w:ind w:firstLine="851"/>
        <w:jc w:val="both"/>
        <w:rPr>
          <w:rFonts w:ascii="Times New Roman" w:hAnsi="Times New Roman" w:cs="Times New Roman"/>
          <w:sz w:val="28"/>
          <w:szCs w:val="28"/>
        </w:rPr>
      </w:pPr>
      <w:r w:rsidRPr="00B01ABE">
        <w:rPr>
          <w:rFonts w:ascii="Times New Roman" w:hAnsi="Times New Roman" w:cs="Times New Roman"/>
          <w:sz w:val="28"/>
          <w:szCs w:val="28"/>
        </w:rPr>
        <w:t>Классификация Дизассемблеры бывают однопроходные и многопроходные. Основная трудность при работе дизассемблера — отличить данные от машинного кода, поэтому на первых проходах автоматически или интерактивно собирается информация о границах процедур и функций, а на последнем проходе формируется итоговый листинг. Интерактивность позволяет улучшить этот процесс, так как просматривая дамп дизассемблируемой области памяти, программист может сразу выделить строковые константы, дать содержательные имена известным точкам входа, прокомментировать разобранные им фрагменты программы. Обычно однопроходный дизассемблер (как и построчный ассемблер) явля</w:t>
      </w:r>
      <w:r w:rsidR="00FE43A2">
        <w:rPr>
          <w:rFonts w:ascii="Times New Roman" w:hAnsi="Times New Roman" w:cs="Times New Roman"/>
          <w:sz w:val="28"/>
          <w:szCs w:val="28"/>
        </w:rPr>
        <w:t>ется составной частью отладчика.</w:t>
      </w:r>
    </w:p>
    <w:p w:rsidR="00434822" w:rsidRDefault="00434822" w:rsidP="00664CD6">
      <w:pPr>
        <w:spacing w:after="0" w:line="360" w:lineRule="auto"/>
        <w:ind w:firstLine="851"/>
        <w:jc w:val="both"/>
        <w:rPr>
          <w:rFonts w:ascii="Times New Roman" w:hAnsi="Times New Roman" w:cs="Times New Roman"/>
          <w:sz w:val="28"/>
          <w:szCs w:val="28"/>
          <w:lang w:val="en-US"/>
        </w:rPr>
      </w:pPr>
      <w:r w:rsidRPr="00A41028">
        <w:rPr>
          <w:rFonts w:ascii="Times New Roman" w:hAnsi="Times New Roman" w:cs="Times New Roman"/>
          <w:sz w:val="28"/>
          <w:szCs w:val="28"/>
        </w:rPr>
        <w:t xml:space="preserve">Примеры </w:t>
      </w:r>
      <w:proofErr w:type="spellStart"/>
      <w:r w:rsidRPr="00A41028">
        <w:rPr>
          <w:rFonts w:ascii="Times New Roman" w:hAnsi="Times New Roman" w:cs="Times New Roman"/>
          <w:sz w:val="28"/>
          <w:szCs w:val="28"/>
        </w:rPr>
        <w:t>декомпиляторов</w:t>
      </w:r>
      <w:proofErr w:type="spellEnd"/>
      <w:r>
        <w:rPr>
          <w:rFonts w:ascii="Times New Roman" w:hAnsi="Times New Roman" w:cs="Times New Roman"/>
          <w:sz w:val="28"/>
          <w:szCs w:val="28"/>
          <w:lang w:val="en-US"/>
        </w:rPr>
        <w:t>:</w:t>
      </w:r>
    </w:p>
    <w:p w:rsidR="00434822" w:rsidRPr="00A41028" w:rsidRDefault="00434822" w:rsidP="00664CD6">
      <w:pPr>
        <w:pStyle w:val="a3"/>
        <w:numPr>
          <w:ilvl w:val="0"/>
          <w:numId w:val="1"/>
        </w:numPr>
        <w:spacing w:after="0" w:line="360" w:lineRule="auto"/>
        <w:ind w:left="0" w:firstLine="851"/>
        <w:jc w:val="both"/>
        <w:rPr>
          <w:rFonts w:ascii="Times New Roman" w:hAnsi="Times New Roman" w:cs="Times New Roman"/>
          <w:sz w:val="28"/>
          <w:szCs w:val="28"/>
        </w:rPr>
      </w:pPr>
      <w:proofErr w:type="spellStart"/>
      <w:r w:rsidRPr="00A41028">
        <w:rPr>
          <w:rFonts w:ascii="Times New Roman" w:hAnsi="Times New Roman" w:cs="Times New Roman"/>
          <w:sz w:val="28"/>
          <w:szCs w:val="28"/>
        </w:rPr>
        <w:t>FernFlower</w:t>
      </w:r>
      <w:proofErr w:type="spellEnd"/>
    </w:p>
    <w:p w:rsidR="00434822" w:rsidRPr="00A41028" w:rsidRDefault="00434822" w:rsidP="00664CD6">
      <w:pPr>
        <w:pStyle w:val="a3"/>
        <w:numPr>
          <w:ilvl w:val="0"/>
          <w:numId w:val="1"/>
        </w:numPr>
        <w:spacing w:after="0" w:line="360" w:lineRule="auto"/>
        <w:ind w:left="0" w:firstLine="851"/>
        <w:jc w:val="both"/>
        <w:rPr>
          <w:rFonts w:ascii="Times New Roman" w:hAnsi="Times New Roman" w:cs="Times New Roman"/>
          <w:sz w:val="28"/>
          <w:szCs w:val="28"/>
        </w:rPr>
      </w:pPr>
      <w:r w:rsidRPr="00A41028">
        <w:rPr>
          <w:rFonts w:ascii="Times New Roman" w:hAnsi="Times New Roman" w:cs="Times New Roman"/>
          <w:sz w:val="28"/>
          <w:szCs w:val="28"/>
        </w:rPr>
        <w:t xml:space="preserve">.NET </w:t>
      </w:r>
      <w:proofErr w:type="spellStart"/>
      <w:r w:rsidRPr="00A41028">
        <w:rPr>
          <w:rFonts w:ascii="Times New Roman" w:hAnsi="Times New Roman" w:cs="Times New Roman"/>
          <w:sz w:val="28"/>
          <w:szCs w:val="28"/>
        </w:rPr>
        <w:t>Reflector</w:t>
      </w:r>
      <w:proofErr w:type="spellEnd"/>
      <w:r w:rsidRPr="00A41028">
        <w:rPr>
          <w:rFonts w:ascii="Times New Roman" w:hAnsi="Times New Roman" w:cs="Times New Roman"/>
          <w:sz w:val="28"/>
          <w:szCs w:val="28"/>
        </w:rPr>
        <w:t xml:space="preserve">, </w:t>
      </w:r>
      <w:proofErr w:type="spellStart"/>
      <w:r w:rsidRPr="00A41028">
        <w:rPr>
          <w:rFonts w:ascii="Times New Roman" w:hAnsi="Times New Roman" w:cs="Times New Roman"/>
          <w:sz w:val="28"/>
          <w:szCs w:val="28"/>
        </w:rPr>
        <w:t>dotPeek</w:t>
      </w:r>
      <w:proofErr w:type="spellEnd"/>
      <w:r w:rsidRPr="00A41028">
        <w:rPr>
          <w:rFonts w:ascii="Times New Roman" w:hAnsi="Times New Roman" w:cs="Times New Roman"/>
          <w:sz w:val="28"/>
          <w:szCs w:val="28"/>
        </w:rPr>
        <w:t xml:space="preserve"> — для декомпиляции сборок .NET</w:t>
      </w:r>
    </w:p>
    <w:p w:rsidR="00434822" w:rsidRPr="00A41028" w:rsidRDefault="00434822" w:rsidP="00664CD6">
      <w:pPr>
        <w:pStyle w:val="a3"/>
        <w:numPr>
          <w:ilvl w:val="0"/>
          <w:numId w:val="1"/>
        </w:numPr>
        <w:spacing w:after="0" w:line="360" w:lineRule="auto"/>
        <w:ind w:left="0" w:firstLine="851"/>
        <w:jc w:val="both"/>
        <w:rPr>
          <w:rFonts w:ascii="Times New Roman" w:hAnsi="Times New Roman" w:cs="Times New Roman"/>
          <w:sz w:val="28"/>
          <w:szCs w:val="28"/>
        </w:rPr>
      </w:pPr>
      <w:proofErr w:type="spellStart"/>
      <w:r w:rsidRPr="00A41028">
        <w:rPr>
          <w:rFonts w:ascii="Times New Roman" w:hAnsi="Times New Roman" w:cs="Times New Roman"/>
          <w:sz w:val="28"/>
          <w:szCs w:val="28"/>
        </w:rPr>
        <w:t>ILSpy</w:t>
      </w:r>
      <w:proofErr w:type="spellEnd"/>
    </w:p>
    <w:p w:rsidR="00434822" w:rsidRPr="00A41028" w:rsidRDefault="00434822" w:rsidP="00664CD6">
      <w:pPr>
        <w:pStyle w:val="a3"/>
        <w:numPr>
          <w:ilvl w:val="0"/>
          <w:numId w:val="1"/>
        </w:numPr>
        <w:spacing w:after="0" w:line="360" w:lineRule="auto"/>
        <w:ind w:left="0" w:firstLine="851"/>
        <w:jc w:val="both"/>
        <w:rPr>
          <w:rFonts w:ascii="Times New Roman" w:hAnsi="Times New Roman" w:cs="Times New Roman"/>
          <w:sz w:val="28"/>
          <w:szCs w:val="28"/>
        </w:rPr>
      </w:pPr>
      <w:proofErr w:type="spellStart"/>
      <w:r w:rsidRPr="00A41028">
        <w:rPr>
          <w:rFonts w:ascii="Times New Roman" w:hAnsi="Times New Roman" w:cs="Times New Roman"/>
          <w:sz w:val="28"/>
          <w:szCs w:val="28"/>
        </w:rPr>
        <w:t>Delphi</w:t>
      </w:r>
      <w:proofErr w:type="spellEnd"/>
      <w:r w:rsidRPr="00A41028">
        <w:rPr>
          <w:rFonts w:ascii="Times New Roman" w:hAnsi="Times New Roman" w:cs="Times New Roman"/>
          <w:sz w:val="28"/>
          <w:szCs w:val="28"/>
        </w:rPr>
        <w:t xml:space="preserve"> </w:t>
      </w:r>
      <w:proofErr w:type="spellStart"/>
      <w:r w:rsidRPr="00A41028">
        <w:rPr>
          <w:rFonts w:ascii="Times New Roman" w:hAnsi="Times New Roman" w:cs="Times New Roman"/>
          <w:sz w:val="28"/>
          <w:szCs w:val="28"/>
        </w:rPr>
        <w:t>Decompiler</w:t>
      </w:r>
      <w:proofErr w:type="spellEnd"/>
    </w:p>
    <w:p w:rsidR="00434822" w:rsidRPr="00CD4B78" w:rsidRDefault="00434822" w:rsidP="00664CD6">
      <w:pPr>
        <w:pStyle w:val="a3"/>
        <w:numPr>
          <w:ilvl w:val="0"/>
          <w:numId w:val="1"/>
        </w:numPr>
        <w:spacing w:after="0" w:line="360" w:lineRule="auto"/>
        <w:ind w:left="0" w:firstLine="851"/>
        <w:jc w:val="both"/>
        <w:rPr>
          <w:rFonts w:ascii="Times New Roman" w:hAnsi="Times New Roman" w:cs="Times New Roman"/>
          <w:sz w:val="28"/>
          <w:szCs w:val="28"/>
        </w:rPr>
      </w:pPr>
      <w:r w:rsidRPr="00A41028">
        <w:rPr>
          <w:rFonts w:ascii="Times New Roman" w:hAnsi="Times New Roman" w:cs="Times New Roman"/>
          <w:sz w:val="28"/>
          <w:szCs w:val="28"/>
        </w:rPr>
        <w:t xml:space="preserve">JAD — </w:t>
      </w:r>
      <w:proofErr w:type="spellStart"/>
      <w:r w:rsidRPr="00A41028">
        <w:rPr>
          <w:rFonts w:ascii="Times New Roman" w:hAnsi="Times New Roman" w:cs="Times New Roman"/>
          <w:sz w:val="28"/>
          <w:szCs w:val="28"/>
        </w:rPr>
        <w:t>JAva</w:t>
      </w:r>
      <w:proofErr w:type="spellEnd"/>
      <w:r w:rsidRPr="00A41028">
        <w:rPr>
          <w:rFonts w:ascii="Times New Roman" w:hAnsi="Times New Roman" w:cs="Times New Roman"/>
          <w:sz w:val="28"/>
          <w:szCs w:val="28"/>
        </w:rPr>
        <w:t xml:space="preserve"> </w:t>
      </w:r>
      <w:proofErr w:type="spellStart"/>
      <w:r w:rsidRPr="00A41028">
        <w:rPr>
          <w:rFonts w:ascii="Times New Roman" w:hAnsi="Times New Roman" w:cs="Times New Roman"/>
          <w:sz w:val="28"/>
          <w:szCs w:val="28"/>
        </w:rPr>
        <w:t>Decompiler</w:t>
      </w:r>
      <w:proofErr w:type="spellEnd"/>
    </w:p>
    <w:p w:rsidR="00434822" w:rsidRDefault="00434822" w:rsidP="00664CD6">
      <w:pPr>
        <w:spacing w:after="0" w:line="360" w:lineRule="auto"/>
        <w:ind w:firstLine="851"/>
        <w:jc w:val="both"/>
        <w:rPr>
          <w:rFonts w:ascii="Times New Roman" w:hAnsi="Times New Roman" w:cs="Times New Roman"/>
          <w:sz w:val="28"/>
          <w:szCs w:val="28"/>
        </w:rPr>
      </w:pPr>
    </w:p>
    <w:p w:rsidR="00434822" w:rsidRDefault="00434822">
      <w:pPr>
        <w:rPr>
          <w:rFonts w:ascii="Times New Roman" w:hAnsi="Times New Roman" w:cs="Times New Roman"/>
          <w:sz w:val="28"/>
          <w:szCs w:val="28"/>
        </w:rPr>
      </w:pPr>
      <w:r>
        <w:rPr>
          <w:rFonts w:ascii="Times New Roman" w:hAnsi="Times New Roman" w:cs="Times New Roman"/>
          <w:sz w:val="28"/>
          <w:szCs w:val="28"/>
        </w:rPr>
        <w:br w:type="page"/>
      </w:r>
    </w:p>
    <w:p w:rsidR="0062226C" w:rsidRPr="004F182E" w:rsidRDefault="0062226C" w:rsidP="00664CD6">
      <w:pPr>
        <w:pStyle w:val="a3"/>
        <w:numPr>
          <w:ilvl w:val="0"/>
          <w:numId w:val="3"/>
        </w:numPr>
        <w:spacing w:after="0" w:line="360" w:lineRule="auto"/>
        <w:ind w:left="0" w:firstLine="851"/>
        <w:jc w:val="both"/>
        <w:rPr>
          <w:rFonts w:ascii="Times New Roman" w:hAnsi="Times New Roman" w:cs="Times New Roman"/>
          <w:sz w:val="28"/>
          <w:szCs w:val="28"/>
        </w:rPr>
      </w:pPr>
      <w:bookmarkStart w:id="0" w:name="_GoBack"/>
      <w:r w:rsidRPr="004F182E">
        <w:rPr>
          <w:rFonts w:ascii="Times New Roman" w:hAnsi="Times New Roman" w:cs="Times New Roman"/>
          <w:sz w:val="28"/>
          <w:szCs w:val="28"/>
        </w:rPr>
        <w:lastRenderedPageBreak/>
        <w:t xml:space="preserve">Дизассемблеры и </w:t>
      </w:r>
      <w:proofErr w:type="spellStart"/>
      <w:r w:rsidRPr="004F182E">
        <w:rPr>
          <w:rFonts w:ascii="Times New Roman" w:hAnsi="Times New Roman" w:cs="Times New Roman"/>
          <w:sz w:val="28"/>
          <w:szCs w:val="28"/>
        </w:rPr>
        <w:t>декомпиляторы</w:t>
      </w:r>
      <w:proofErr w:type="spellEnd"/>
      <w:r w:rsidRPr="004F182E">
        <w:rPr>
          <w:rFonts w:ascii="Times New Roman" w:hAnsi="Times New Roman" w:cs="Times New Roman"/>
          <w:sz w:val="28"/>
          <w:szCs w:val="28"/>
        </w:rPr>
        <w:t>.</w:t>
      </w:r>
    </w:p>
    <w:p w:rsidR="0062226C" w:rsidRPr="0062226C" w:rsidRDefault="0062226C" w:rsidP="00664CD6">
      <w:pPr>
        <w:spacing w:after="0" w:line="360" w:lineRule="auto"/>
        <w:ind w:firstLine="851"/>
        <w:jc w:val="both"/>
        <w:rPr>
          <w:rFonts w:ascii="Times New Roman" w:hAnsi="Times New Roman" w:cs="Times New Roman"/>
          <w:sz w:val="28"/>
          <w:szCs w:val="28"/>
        </w:rPr>
      </w:pPr>
      <w:r w:rsidRPr="0062226C">
        <w:rPr>
          <w:rFonts w:ascii="Times New Roman" w:hAnsi="Times New Roman" w:cs="Times New Roman"/>
          <w:sz w:val="28"/>
          <w:szCs w:val="28"/>
        </w:rPr>
        <w:t>Предназначены для получения исходного кода на языке программирования из исполняемого модуля.</w:t>
      </w:r>
    </w:p>
    <w:p w:rsidR="0062226C" w:rsidRPr="0062226C" w:rsidRDefault="0062226C" w:rsidP="00664CD6">
      <w:pPr>
        <w:spacing w:after="0" w:line="360" w:lineRule="auto"/>
        <w:ind w:firstLine="851"/>
        <w:jc w:val="both"/>
        <w:rPr>
          <w:rFonts w:ascii="Times New Roman" w:hAnsi="Times New Roman" w:cs="Times New Roman"/>
          <w:sz w:val="28"/>
          <w:szCs w:val="28"/>
        </w:rPr>
      </w:pPr>
      <w:r w:rsidRPr="0062226C">
        <w:rPr>
          <w:rFonts w:ascii="Times New Roman" w:hAnsi="Times New Roman" w:cs="Times New Roman"/>
          <w:sz w:val="28"/>
          <w:szCs w:val="28"/>
        </w:rPr>
        <w:t>Характеристики:</w:t>
      </w:r>
    </w:p>
    <w:p w:rsidR="0062226C" w:rsidRPr="0062226C" w:rsidRDefault="0062226C" w:rsidP="00664CD6">
      <w:pPr>
        <w:pStyle w:val="a3"/>
        <w:numPr>
          <w:ilvl w:val="0"/>
          <w:numId w:val="1"/>
        </w:numPr>
        <w:spacing w:after="0" w:line="360" w:lineRule="auto"/>
        <w:ind w:left="0" w:firstLine="851"/>
        <w:jc w:val="both"/>
        <w:rPr>
          <w:rFonts w:ascii="Times New Roman" w:hAnsi="Times New Roman" w:cs="Times New Roman"/>
          <w:sz w:val="28"/>
          <w:szCs w:val="28"/>
        </w:rPr>
      </w:pPr>
      <w:r w:rsidRPr="0062226C">
        <w:rPr>
          <w:rFonts w:ascii="Times New Roman" w:hAnsi="Times New Roman" w:cs="Times New Roman"/>
          <w:sz w:val="28"/>
          <w:szCs w:val="28"/>
        </w:rPr>
        <w:t>поддерживаемые языки (компиляторы);</w:t>
      </w:r>
    </w:p>
    <w:p w:rsidR="0062226C" w:rsidRPr="0062226C" w:rsidRDefault="0062226C" w:rsidP="00664CD6">
      <w:pPr>
        <w:pStyle w:val="a3"/>
        <w:numPr>
          <w:ilvl w:val="0"/>
          <w:numId w:val="1"/>
        </w:numPr>
        <w:spacing w:after="0" w:line="360" w:lineRule="auto"/>
        <w:ind w:left="0" w:firstLine="851"/>
        <w:jc w:val="both"/>
        <w:rPr>
          <w:rFonts w:ascii="Times New Roman" w:hAnsi="Times New Roman" w:cs="Times New Roman"/>
          <w:sz w:val="28"/>
          <w:szCs w:val="28"/>
        </w:rPr>
      </w:pPr>
      <w:r w:rsidRPr="0062226C">
        <w:rPr>
          <w:rFonts w:ascii="Times New Roman" w:hAnsi="Times New Roman" w:cs="Times New Roman"/>
          <w:sz w:val="28"/>
          <w:szCs w:val="28"/>
        </w:rPr>
        <w:t>возможность использования символьной информации о файле (отладочной и др.);</w:t>
      </w:r>
    </w:p>
    <w:p w:rsidR="0062226C" w:rsidRPr="0062226C" w:rsidRDefault="0062226C" w:rsidP="00664CD6">
      <w:pPr>
        <w:pStyle w:val="a3"/>
        <w:numPr>
          <w:ilvl w:val="0"/>
          <w:numId w:val="1"/>
        </w:numPr>
        <w:spacing w:after="0" w:line="360" w:lineRule="auto"/>
        <w:ind w:left="0" w:firstLine="851"/>
        <w:jc w:val="both"/>
        <w:rPr>
          <w:rFonts w:ascii="Times New Roman" w:hAnsi="Times New Roman" w:cs="Times New Roman"/>
          <w:sz w:val="28"/>
          <w:szCs w:val="28"/>
        </w:rPr>
      </w:pPr>
      <w:r w:rsidRPr="0062226C">
        <w:rPr>
          <w:rFonts w:ascii="Times New Roman" w:hAnsi="Times New Roman" w:cs="Times New Roman"/>
          <w:sz w:val="28"/>
          <w:szCs w:val="28"/>
        </w:rPr>
        <w:t>возможность интерактивной работы с листингом (замены имен переменных и функций, отслеживания вызовов, модификация кода).</w:t>
      </w:r>
    </w:p>
    <w:p w:rsidR="0062226C" w:rsidRPr="0062226C" w:rsidRDefault="0062226C" w:rsidP="00664CD6">
      <w:pPr>
        <w:spacing w:after="0" w:line="360" w:lineRule="auto"/>
        <w:ind w:firstLine="851"/>
        <w:jc w:val="both"/>
        <w:rPr>
          <w:rFonts w:ascii="Times New Roman" w:hAnsi="Times New Roman" w:cs="Times New Roman"/>
          <w:sz w:val="28"/>
          <w:szCs w:val="28"/>
          <w:lang w:val="en-US"/>
        </w:rPr>
      </w:pPr>
      <w:proofErr w:type="spellStart"/>
      <w:r w:rsidRPr="0062226C">
        <w:rPr>
          <w:rFonts w:ascii="Times New Roman" w:hAnsi="Times New Roman" w:cs="Times New Roman"/>
          <w:sz w:val="28"/>
          <w:szCs w:val="28"/>
          <w:lang w:val="en-US"/>
        </w:rPr>
        <w:t>Представители</w:t>
      </w:r>
      <w:proofErr w:type="spellEnd"/>
      <w:r w:rsidRPr="0062226C">
        <w:rPr>
          <w:rFonts w:ascii="Times New Roman" w:hAnsi="Times New Roman" w:cs="Times New Roman"/>
          <w:sz w:val="28"/>
          <w:szCs w:val="28"/>
          <w:lang w:val="en-US"/>
        </w:rPr>
        <w:t xml:space="preserve">: Interactive </w:t>
      </w:r>
      <w:proofErr w:type="spellStart"/>
      <w:r w:rsidRPr="0062226C">
        <w:rPr>
          <w:rFonts w:ascii="Times New Roman" w:hAnsi="Times New Roman" w:cs="Times New Roman"/>
          <w:sz w:val="28"/>
          <w:szCs w:val="28"/>
          <w:lang w:val="en-US"/>
        </w:rPr>
        <w:t>DisAssembler</w:t>
      </w:r>
      <w:proofErr w:type="spellEnd"/>
      <w:r w:rsidRPr="0062226C">
        <w:rPr>
          <w:rFonts w:ascii="Times New Roman" w:hAnsi="Times New Roman" w:cs="Times New Roman"/>
          <w:sz w:val="28"/>
          <w:szCs w:val="28"/>
          <w:lang w:val="en-US"/>
        </w:rPr>
        <w:t xml:space="preserve"> (Data Resource), </w:t>
      </w:r>
      <w:proofErr w:type="spellStart"/>
      <w:r w:rsidRPr="0062226C">
        <w:rPr>
          <w:rFonts w:ascii="Times New Roman" w:hAnsi="Times New Roman" w:cs="Times New Roman"/>
          <w:sz w:val="28"/>
          <w:szCs w:val="28"/>
          <w:lang w:val="en-US"/>
        </w:rPr>
        <w:t>Sourcer</w:t>
      </w:r>
      <w:proofErr w:type="spellEnd"/>
      <w:r w:rsidRPr="0062226C">
        <w:rPr>
          <w:rFonts w:ascii="Times New Roman" w:hAnsi="Times New Roman" w:cs="Times New Roman"/>
          <w:sz w:val="28"/>
          <w:szCs w:val="28"/>
          <w:lang w:val="en-US"/>
        </w:rPr>
        <w:t xml:space="preserve">, </w:t>
      </w:r>
      <w:proofErr w:type="spellStart"/>
      <w:r w:rsidRPr="0062226C">
        <w:rPr>
          <w:rFonts w:ascii="Times New Roman" w:hAnsi="Times New Roman" w:cs="Times New Roman"/>
          <w:sz w:val="28"/>
          <w:szCs w:val="28"/>
          <w:lang w:val="en-US"/>
        </w:rPr>
        <w:t>Decafe</w:t>
      </w:r>
      <w:proofErr w:type="spellEnd"/>
      <w:r w:rsidRPr="0062226C">
        <w:rPr>
          <w:rFonts w:ascii="Times New Roman" w:hAnsi="Times New Roman" w:cs="Times New Roman"/>
          <w:sz w:val="28"/>
          <w:szCs w:val="28"/>
          <w:lang w:val="en-US"/>
        </w:rPr>
        <w:t xml:space="preserve"> Pro, </w:t>
      </w:r>
      <w:proofErr w:type="spellStart"/>
      <w:r w:rsidRPr="0062226C">
        <w:rPr>
          <w:rFonts w:ascii="Times New Roman" w:hAnsi="Times New Roman" w:cs="Times New Roman"/>
          <w:sz w:val="28"/>
          <w:szCs w:val="28"/>
          <w:lang w:val="en-US"/>
        </w:rPr>
        <w:t>DeDe</w:t>
      </w:r>
      <w:proofErr w:type="spellEnd"/>
      <w:r w:rsidRPr="0062226C">
        <w:rPr>
          <w:rFonts w:ascii="Times New Roman" w:hAnsi="Times New Roman" w:cs="Times New Roman"/>
          <w:sz w:val="28"/>
          <w:szCs w:val="28"/>
          <w:lang w:val="en-US"/>
        </w:rPr>
        <w:t>.</w:t>
      </w:r>
    </w:p>
    <w:p w:rsidR="0062226C" w:rsidRPr="0062226C" w:rsidRDefault="0062226C" w:rsidP="00664CD6">
      <w:pPr>
        <w:spacing w:after="0" w:line="360" w:lineRule="auto"/>
        <w:ind w:firstLine="851"/>
        <w:jc w:val="both"/>
        <w:rPr>
          <w:rFonts w:ascii="Times New Roman" w:hAnsi="Times New Roman" w:cs="Times New Roman"/>
          <w:sz w:val="28"/>
          <w:szCs w:val="28"/>
        </w:rPr>
      </w:pPr>
      <w:r w:rsidRPr="0062226C">
        <w:rPr>
          <w:rFonts w:ascii="Times New Roman" w:hAnsi="Times New Roman" w:cs="Times New Roman"/>
          <w:sz w:val="28"/>
          <w:szCs w:val="28"/>
        </w:rPr>
        <w:t>Программы отслеживания активности системы и изменений, происходящих в системе.</w:t>
      </w:r>
    </w:p>
    <w:p w:rsidR="0062226C" w:rsidRPr="0062226C" w:rsidRDefault="0062226C" w:rsidP="00664CD6">
      <w:pPr>
        <w:spacing w:after="0" w:line="360" w:lineRule="auto"/>
        <w:ind w:firstLine="851"/>
        <w:jc w:val="both"/>
        <w:rPr>
          <w:rFonts w:ascii="Times New Roman" w:hAnsi="Times New Roman" w:cs="Times New Roman"/>
          <w:sz w:val="28"/>
          <w:szCs w:val="28"/>
        </w:rPr>
      </w:pPr>
      <w:r w:rsidRPr="0062226C">
        <w:rPr>
          <w:rFonts w:ascii="Times New Roman" w:hAnsi="Times New Roman" w:cs="Times New Roman"/>
          <w:sz w:val="28"/>
          <w:szCs w:val="28"/>
        </w:rPr>
        <w:t>Позволяют отслеживать действия программ по изменению реестра, файловой системы, вызовов системных сервисов и т.д. Следят за загруженностью системы в целом.</w:t>
      </w:r>
    </w:p>
    <w:p w:rsidR="0062226C" w:rsidRPr="0062226C" w:rsidRDefault="0062226C" w:rsidP="00664CD6">
      <w:pPr>
        <w:spacing w:after="0" w:line="360" w:lineRule="auto"/>
        <w:ind w:firstLine="851"/>
        <w:jc w:val="both"/>
        <w:rPr>
          <w:rFonts w:ascii="Times New Roman" w:hAnsi="Times New Roman" w:cs="Times New Roman"/>
          <w:sz w:val="28"/>
          <w:szCs w:val="28"/>
        </w:rPr>
      </w:pPr>
      <w:r w:rsidRPr="0062226C">
        <w:rPr>
          <w:rFonts w:ascii="Times New Roman" w:hAnsi="Times New Roman" w:cs="Times New Roman"/>
          <w:sz w:val="28"/>
          <w:szCs w:val="28"/>
        </w:rPr>
        <w:t>Характеристики:</w:t>
      </w:r>
    </w:p>
    <w:p w:rsidR="0062226C" w:rsidRPr="0054555D" w:rsidRDefault="0062226C" w:rsidP="00664CD6">
      <w:pPr>
        <w:pStyle w:val="a3"/>
        <w:numPr>
          <w:ilvl w:val="0"/>
          <w:numId w:val="1"/>
        </w:numPr>
        <w:spacing w:after="0" w:line="360" w:lineRule="auto"/>
        <w:ind w:left="0" w:firstLine="851"/>
        <w:jc w:val="both"/>
        <w:rPr>
          <w:rFonts w:ascii="Times New Roman" w:hAnsi="Times New Roman" w:cs="Times New Roman"/>
          <w:sz w:val="28"/>
          <w:szCs w:val="28"/>
        </w:rPr>
      </w:pPr>
      <w:r w:rsidRPr="0054555D">
        <w:rPr>
          <w:rFonts w:ascii="Times New Roman" w:hAnsi="Times New Roman" w:cs="Times New Roman"/>
          <w:sz w:val="28"/>
          <w:szCs w:val="28"/>
        </w:rPr>
        <w:t>тип отслеживаемых изменений/активности;</w:t>
      </w:r>
    </w:p>
    <w:p w:rsidR="0062226C" w:rsidRPr="0054555D" w:rsidRDefault="0062226C" w:rsidP="00664CD6">
      <w:pPr>
        <w:pStyle w:val="a3"/>
        <w:numPr>
          <w:ilvl w:val="0"/>
          <w:numId w:val="1"/>
        </w:numPr>
        <w:spacing w:after="0" w:line="360" w:lineRule="auto"/>
        <w:ind w:left="0" w:firstLine="851"/>
        <w:jc w:val="both"/>
        <w:rPr>
          <w:rFonts w:ascii="Times New Roman" w:hAnsi="Times New Roman" w:cs="Times New Roman"/>
          <w:sz w:val="28"/>
          <w:szCs w:val="28"/>
        </w:rPr>
      </w:pPr>
      <w:r w:rsidRPr="0054555D">
        <w:rPr>
          <w:rFonts w:ascii="Times New Roman" w:hAnsi="Times New Roman" w:cs="Times New Roman"/>
          <w:sz w:val="28"/>
          <w:szCs w:val="28"/>
        </w:rPr>
        <w:t>возможность протоколирования (</w:t>
      </w:r>
      <w:proofErr w:type="spellStart"/>
      <w:r w:rsidRPr="0054555D">
        <w:rPr>
          <w:rFonts w:ascii="Times New Roman" w:hAnsi="Times New Roman" w:cs="Times New Roman"/>
          <w:sz w:val="28"/>
          <w:szCs w:val="28"/>
        </w:rPr>
        <w:t>логирования</w:t>
      </w:r>
      <w:proofErr w:type="spellEnd"/>
      <w:r w:rsidRPr="0054555D">
        <w:rPr>
          <w:rFonts w:ascii="Times New Roman" w:hAnsi="Times New Roman" w:cs="Times New Roman"/>
          <w:sz w:val="28"/>
          <w:szCs w:val="28"/>
        </w:rPr>
        <w:t>);</w:t>
      </w:r>
    </w:p>
    <w:p w:rsidR="0062226C" w:rsidRPr="0054555D" w:rsidRDefault="0062226C" w:rsidP="00664CD6">
      <w:pPr>
        <w:pStyle w:val="a3"/>
        <w:numPr>
          <w:ilvl w:val="0"/>
          <w:numId w:val="1"/>
        </w:numPr>
        <w:spacing w:after="0" w:line="360" w:lineRule="auto"/>
        <w:ind w:left="0" w:firstLine="851"/>
        <w:jc w:val="both"/>
        <w:rPr>
          <w:rFonts w:ascii="Times New Roman" w:hAnsi="Times New Roman" w:cs="Times New Roman"/>
          <w:sz w:val="28"/>
          <w:szCs w:val="28"/>
        </w:rPr>
      </w:pPr>
      <w:r w:rsidRPr="0054555D">
        <w:rPr>
          <w:rFonts w:ascii="Times New Roman" w:hAnsi="Times New Roman" w:cs="Times New Roman"/>
          <w:sz w:val="28"/>
          <w:szCs w:val="28"/>
        </w:rPr>
        <w:t>возможность фильтрации получаемой информации;</w:t>
      </w:r>
    </w:p>
    <w:p w:rsidR="0062226C" w:rsidRPr="0054555D" w:rsidRDefault="0062226C" w:rsidP="00664CD6">
      <w:pPr>
        <w:pStyle w:val="a3"/>
        <w:numPr>
          <w:ilvl w:val="0"/>
          <w:numId w:val="1"/>
        </w:numPr>
        <w:spacing w:after="0" w:line="360" w:lineRule="auto"/>
        <w:ind w:left="0" w:firstLine="851"/>
        <w:jc w:val="both"/>
        <w:rPr>
          <w:rFonts w:ascii="Times New Roman" w:hAnsi="Times New Roman" w:cs="Times New Roman"/>
          <w:sz w:val="28"/>
          <w:szCs w:val="28"/>
        </w:rPr>
      </w:pPr>
      <w:r w:rsidRPr="0054555D">
        <w:rPr>
          <w:rFonts w:ascii="Times New Roman" w:hAnsi="Times New Roman" w:cs="Times New Roman"/>
          <w:sz w:val="28"/>
          <w:szCs w:val="28"/>
        </w:rPr>
        <w:t>возможность уведомления.</w:t>
      </w:r>
    </w:p>
    <w:p w:rsidR="0062226C" w:rsidRPr="0062226C" w:rsidRDefault="0062226C" w:rsidP="00664CD6">
      <w:pPr>
        <w:spacing w:after="0" w:line="360" w:lineRule="auto"/>
        <w:ind w:firstLine="851"/>
        <w:jc w:val="both"/>
        <w:rPr>
          <w:rFonts w:ascii="Times New Roman" w:hAnsi="Times New Roman" w:cs="Times New Roman"/>
          <w:sz w:val="28"/>
          <w:szCs w:val="28"/>
        </w:rPr>
      </w:pPr>
      <w:r w:rsidRPr="0062226C">
        <w:rPr>
          <w:rFonts w:ascii="Times New Roman" w:hAnsi="Times New Roman" w:cs="Times New Roman"/>
          <w:sz w:val="28"/>
          <w:szCs w:val="28"/>
        </w:rPr>
        <w:t>Представители:</w:t>
      </w:r>
    </w:p>
    <w:p w:rsidR="0062226C" w:rsidRPr="00F066D5" w:rsidRDefault="0062226C" w:rsidP="00664CD6">
      <w:pPr>
        <w:spacing w:after="0" w:line="360" w:lineRule="auto"/>
        <w:ind w:firstLine="851"/>
        <w:jc w:val="both"/>
        <w:rPr>
          <w:rFonts w:ascii="Times New Roman" w:hAnsi="Times New Roman" w:cs="Times New Roman"/>
          <w:sz w:val="28"/>
          <w:szCs w:val="28"/>
          <w:lang w:val="en-US"/>
        </w:rPr>
      </w:pPr>
      <w:r w:rsidRPr="0062226C">
        <w:rPr>
          <w:rFonts w:ascii="Times New Roman" w:hAnsi="Times New Roman" w:cs="Times New Roman"/>
          <w:sz w:val="28"/>
          <w:szCs w:val="28"/>
          <w:lang w:val="en-US"/>
        </w:rPr>
        <w:t>Microsoft</w:t>
      </w:r>
      <w:r w:rsidRPr="00F066D5">
        <w:rPr>
          <w:rFonts w:ascii="Times New Roman" w:hAnsi="Times New Roman" w:cs="Times New Roman"/>
          <w:sz w:val="28"/>
          <w:szCs w:val="28"/>
          <w:lang w:val="en-US"/>
        </w:rPr>
        <w:t xml:space="preserve">: </w:t>
      </w:r>
      <w:r w:rsidRPr="0062226C">
        <w:rPr>
          <w:rFonts w:ascii="Times New Roman" w:hAnsi="Times New Roman" w:cs="Times New Roman"/>
          <w:sz w:val="28"/>
          <w:szCs w:val="28"/>
          <w:lang w:val="en-US"/>
        </w:rPr>
        <w:t>Spy</w:t>
      </w:r>
      <w:r w:rsidRPr="00F066D5">
        <w:rPr>
          <w:rFonts w:ascii="Times New Roman" w:hAnsi="Times New Roman" w:cs="Times New Roman"/>
          <w:sz w:val="28"/>
          <w:szCs w:val="28"/>
          <w:lang w:val="en-US"/>
        </w:rPr>
        <w:t xml:space="preserve">++, </w:t>
      </w:r>
      <w:r w:rsidRPr="0062226C">
        <w:rPr>
          <w:rFonts w:ascii="Times New Roman" w:hAnsi="Times New Roman" w:cs="Times New Roman"/>
          <w:sz w:val="28"/>
          <w:szCs w:val="28"/>
          <w:lang w:val="en-US"/>
        </w:rPr>
        <w:t>Process</w:t>
      </w:r>
      <w:r w:rsidRPr="00F066D5">
        <w:rPr>
          <w:rFonts w:ascii="Times New Roman" w:hAnsi="Times New Roman" w:cs="Times New Roman"/>
          <w:sz w:val="28"/>
          <w:szCs w:val="28"/>
          <w:lang w:val="en-US"/>
        </w:rPr>
        <w:t xml:space="preserve"> </w:t>
      </w:r>
      <w:r w:rsidRPr="0062226C">
        <w:rPr>
          <w:rFonts w:ascii="Times New Roman" w:hAnsi="Times New Roman" w:cs="Times New Roman"/>
          <w:sz w:val="28"/>
          <w:szCs w:val="28"/>
          <w:lang w:val="en-US"/>
        </w:rPr>
        <w:t>Viewer</w:t>
      </w:r>
      <w:r w:rsidRPr="00F066D5">
        <w:rPr>
          <w:rFonts w:ascii="Times New Roman" w:hAnsi="Times New Roman" w:cs="Times New Roman"/>
          <w:sz w:val="28"/>
          <w:szCs w:val="28"/>
          <w:lang w:val="en-US"/>
        </w:rPr>
        <w:t xml:space="preserve">, </w:t>
      </w:r>
      <w:proofErr w:type="spellStart"/>
      <w:r w:rsidRPr="0062226C">
        <w:rPr>
          <w:rFonts w:ascii="Times New Roman" w:hAnsi="Times New Roman" w:cs="Times New Roman"/>
          <w:sz w:val="28"/>
          <w:szCs w:val="28"/>
          <w:lang w:val="en-US"/>
        </w:rPr>
        <w:t>ApiMon</w:t>
      </w:r>
      <w:proofErr w:type="spellEnd"/>
      <w:r w:rsidRPr="00F066D5">
        <w:rPr>
          <w:rFonts w:ascii="Times New Roman" w:hAnsi="Times New Roman" w:cs="Times New Roman"/>
          <w:sz w:val="28"/>
          <w:szCs w:val="28"/>
          <w:lang w:val="en-US"/>
        </w:rPr>
        <w:t xml:space="preserve">, </w:t>
      </w:r>
      <w:proofErr w:type="spellStart"/>
      <w:r w:rsidRPr="0062226C">
        <w:rPr>
          <w:rFonts w:ascii="Times New Roman" w:hAnsi="Times New Roman" w:cs="Times New Roman"/>
          <w:sz w:val="28"/>
          <w:szCs w:val="28"/>
          <w:lang w:val="en-US"/>
        </w:rPr>
        <w:t>SysMon</w:t>
      </w:r>
      <w:proofErr w:type="spellEnd"/>
      <w:r w:rsidRPr="00F066D5">
        <w:rPr>
          <w:rFonts w:ascii="Times New Roman" w:hAnsi="Times New Roman" w:cs="Times New Roman"/>
          <w:sz w:val="28"/>
          <w:szCs w:val="28"/>
          <w:lang w:val="en-US"/>
        </w:rPr>
        <w:t xml:space="preserve"> (</w:t>
      </w:r>
      <w:r w:rsidRPr="0062226C">
        <w:rPr>
          <w:rFonts w:ascii="Times New Roman" w:hAnsi="Times New Roman" w:cs="Times New Roman"/>
          <w:sz w:val="28"/>
          <w:szCs w:val="28"/>
        </w:rPr>
        <w:t>для</w:t>
      </w:r>
      <w:r w:rsidRPr="00F066D5">
        <w:rPr>
          <w:rFonts w:ascii="Times New Roman" w:hAnsi="Times New Roman" w:cs="Times New Roman"/>
          <w:sz w:val="28"/>
          <w:szCs w:val="28"/>
          <w:lang w:val="en-US"/>
        </w:rPr>
        <w:t xml:space="preserve"> </w:t>
      </w:r>
      <w:r w:rsidRPr="0062226C">
        <w:rPr>
          <w:rFonts w:ascii="Times New Roman" w:hAnsi="Times New Roman" w:cs="Times New Roman"/>
          <w:sz w:val="28"/>
          <w:szCs w:val="28"/>
          <w:lang w:val="en-US"/>
        </w:rPr>
        <w:t>Win</w:t>
      </w:r>
      <w:r w:rsidRPr="00F066D5">
        <w:rPr>
          <w:rFonts w:ascii="Times New Roman" w:hAnsi="Times New Roman" w:cs="Times New Roman"/>
          <w:sz w:val="28"/>
          <w:szCs w:val="28"/>
          <w:lang w:val="en-US"/>
        </w:rPr>
        <w:t>2000/</w:t>
      </w:r>
      <w:r w:rsidRPr="0062226C">
        <w:rPr>
          <w:rFonts w:ascii="Times New Roman" w:hAnsi="Times New Roman" w:cs="Times New Roman"/>
          <w:sz w:val="28"/>
          <w:szCs w:val="28"/>
          <w:lang w:val="en-US"/>
        </w:rPr>
        <w:t>XP</w:t>
      </w:r>
      <w:r w:rsidRPr="00F066D5">
        <w:rPr>
          <w:rFonts w:ascii="Times New Roman" w:hAnsi="Times New Roman" w:cs="Times New Roman"/>
          <w:sz w:val="28"/>
          <w:szCs w:val="28"/>
          <w:lang w:val="en-US"/>
        </w:rPr>
        <w:t xml:space="preserve"> – </w:t>
      </w:r>
      <w:r w:rsidRPr="0062226C">
        <w:rPr>
          <w:rFonts w:ascii="Times New Roman" w:hAnsi="Times New Roman" w:cs="Times New Roman"/>
          <w:sz w:val="28"/>
          <w:szCs w:val="28"/>
          <w:lang w:val="en-US"/>
        </w:rPr>
        <w:t>ActiveX</w:t>
      </w:r>
      <w:r w:rsidRPr="00F066D5">
        <w:rPr>
          <w:rFonts w:ascii="Times New Roman" w:hAnsi="Times New Roman" w:cs="Times New Roman"/>
          <w:sz w:val="28"/>
          <w:szCs w:val="28"/>
          <w:lang w:val="en-US"/>
        </w:rPr>
        <w:t xml:space="preserve"> </w:t>
      </w:r>
      <w:proofErr w:type="spellStart"/>
      <w:r w:rsidRPr="0062226C">
        <w:rPr>
          <w:rFonts w:ascii="Times New Roman" w:hAnsi="Times New Roman" w:cs="Times New Roman"/>
          <w:sz w:val="28"/>
          <w:szCs w:val="28"/>
        </w:rPr>
        <w:t>компонентдля</w:t>
      </w:r>
      <w:proofErr w:type="spellEnd"/>
      <w:r w:rsidRPr="00F066D5">
        <w:rPr>
          <w:rFonts w:ascii="Times New Roman" w:hAnsi="Times New Roman" w:cs="Times New Roman"/>
          <w:sz w:val="28"/>
          <w:szCs w:val="28"/>
          <w:lang w:val="en-US"/>
        </w:rPr>
        <w:t xml:space="preserve"> </w:t>
      </w:r>
      <w:r w:rsidRPr="0062226C">
        <w:rPr>
          <w:rFonts w:ascii="Times New Roman" w:hAnsi="Times New Roman" w:cs="Times New Roman"/>
          <w:sz w:val="28"/>
          <w:szCs w:val="28"/>
          <w:lang w:val="en-US"/>
        </w:rPr>
        <w:t>mmc</w:t>
      </w:r>
      <w:r w:rsidRPr="00F066D5">
        <w:rPr>
          <w:rFonts w:ascii="Times New Roman" w:hAnsi="Times New Roman" w:cs="Times New Roman"/>
          <w:sz w:val="28"/>
          <w:szCs w:val="28"/>
          <w:lang w:val="en-US"/>
        </w:rPr>
        <w:t>).</w:t>
      </w:r>
    </w:p>
    <w:p w:rsidR="0062226C" w:rsidRPr="0062226C" w:rsidRDefault="0062226C" w:rsidP="00664CD6">
      <w:pPr>
        <w:spacing w:after="0" w:line="360" w:lineRule="auto"/>
        <w:ind w:firstLine="851"/>
        <w:jc w:val="both"/>
        <w:rPr>
          <w:rFonts w:ascii="Times New Roman" w:hAnsi="Times New Roman" w:cs="Times New Roman"/>
          <w:sz w:val="28"/>
          <w:szCs w:val="28"/>
          <w:lang w:val="en-US"/>
        </w:rPr>
      </w:pPr>
      <w:proofErr w:type="spellStart"/>
      <w:r w:rsidRPr="0062226C">
        <w:rPr>
          <w:rFonts w:ascii="Times New Roman" w:hAnsi="Times New Roman" w:cs="Times New Roman"/>
          <w:sz w:val="28"/>
          <w:szCs w:val="28"/>
          <w:lang w:val="en-US"/>
        </w:rPr>
        <w:t>Winternals</w:t>
      </w:r>
      <w:proofErr w:type="spellEnd"/>
      <w:r w:rsidRPr="0062226C">
        <w:rPr>
          <w:rFonts w:ascii="Times New Roman" w:hAnsi="Times New Roman" w:cs="Times New Roman"/>
          <w:sz w:val="28"/>
          <w:szCs w:val="28"/>
          <w:lang w:val="en-US"/>
        </w:rPr>
        <w:t xml:space="preserve"> Systems (Mark E. </w:t>
      </w:r>
      <w:proofErr w:type="spellStart"/>
      <w:r w:rsidRPr="0062226C">
        <w:rPr>
          <w:rFonts w:ascii="Times New Roman" w:hAnsi="Times New Roman" w:cs="Times New Roman"/>
          <w:sz w:val="28"/>
          <w:szCs w:val="28"/>
          <w:lang w:val="en-US"/>
        </w:rPr>
        <w:t>Russinovich</w:t>
      </w:r>
      <w:proofErr w:type="spellEnd"/>
      <w:r w:rsidRPr="0062226C">
        <w:rPr>
          <w:rFonts w:ascii="Times New Roman" w:hAnsi="Times New Roman" w:cs="Times New Roman"/>
          <w:sz w:val="28"/>
          <w:szCs w:val="28"/>
          <w:lang w:val="en-US"/>
        </w:rPr>
        <w:t xml:space="preserve">): </w:t>
      </w:r>
      <w:proofErr w:type="spellStart"/>
      <w:r w:rsidRPr="0062226C">
        <w:rPr>
          <w:rFonts w:ascii="Times New Roman" w:hAnsi="Times New Roman" w:cs="Times New Roman"/>
          <w:sz w:val="28"/>
          <w:szCs w:val="28"/>
          <w:lang w:val="en-US"/>
        </w:rPr>
        <w:t>RegMon</w:t>
      </w:r>
      <w:proofErr w:type="spellEnd"/>
      <w:r w:rsidRPr="0062226C">
        <w:rPr>
          <w:rFonts w:ascii="Times New Roman" w:hAnsi="Times New Roman" w:cs="Times New Roman"/>
          <w:sz w:val="28"/>
          <w:szCs w:val="28"/>
          <w:lang w:val="en-US"/>
        </w:rPr>
        <w:t xml:space="preserve">, </w:t>
      </w:r>
      <w:proofErr w:type="spellStart"/>
      <w:r w:rsidRPr="0062226C">
        <w:rPr>
          <w:rFonts w:ascii="Times New Roman" w:hAnsi="Times New Roman" w:cs="Times New Roman"/>
          <w:sz w:val="28"/>
          <w:szCs w:val="28"/>
          <w:lang w:val="en-US"/>
        </w:rPr>
        <w:t>FileMon</w:t>
      </w:r>
      <w:proofErr w:type="spellEnd"/>
      <w:r w:rsidRPr="0062226C">
        <w:rPr>
          <w:rFonts w:ascii="Times New Roman" w:hAnsi="Times New Roman" w:cs="Times New Roman"/>
          <w:sz w:val="28"/>
          <w:szCs w:val="28"/>
          <w:lang w:val="en-US"/>
        </w:rPr>
        <w:t xml:space="preserve">, </w:t>
      </w:r>
      <w:proofErr w:type="spellStart"/>
      <w:r w:rsidRPr="0062226C">
        <w:rPr>
          <w:rFonts w:ascii="Times New Roman" w:hAnsi="Times New Roman" w:cs="Times New Roman"/>
          <w:sz w:val="28"/>
          <w:szCs w:val="28"/>
          <w:lang w:val="en-US"/>
        </w:rPr>
        <w:t>HandleEx</w:t>
      </w:r>
      <w:proofErr w:type="spellEnd"/>
      <w:r w:rsidRPr="0062226C">
        <w:rPr>
          <w:rFonts w:ascii="Times New Roman" w:hAnsi="Times New Roman" w:cs="Times New Roman"/>
          <w:sz w:val="28"/>
          <w:szCs w:val="28"/>
          <w:lang w:val="en-US"/>
        </w:rPr>
        <w:t>.</w:t>
      </w:r>
    </w:p>
    <w:p w:rsidR="0062226C" w:rsidRPr="0062226C" w:rsidRDefault="0062226C" w:rsidP="00664CD6">
      <w:pPr>
        <w:spacing w:after="0" w:line="360" w:lineRule="auto"/>
        <w:ind w:firstLine="851"/>
        <w:jc w:val="both"/>
        <w:rPr>
          <w:rFonts w:ascii="Times New Roman" w:hAnsi="Times New Roman" w:cs="Times New Roman"/>
          <w:sz w:val="28"/>
          <w:szCs w:val="28"/>
        </w:rPr>
      </w:pPr>
      <w:r w:rsidRPr="0062226C">
        <w:rPr>
          <w:rFonts w:ascii="Times New Roman" w:hAnsi="Times New Roman" w:cs="Times New Roman"/>
          <w:sz w:val="28"/>
          <w:szCs w:val="28"/>
        </w:rPr>
        <w:t>Программы-</w:t>
      </w:r>
      <w:proofErr w:type="spellStart"/>
      <w:r w:rsidRPr="0062226C">
        <w:rPr>
          <w:rFonts w:ascii="Times New Roman" w:hAnsi="Times New Roman" w:cs="Times New Roman"/>
          <w:sz w:val="28"/>
          <w:szCs w:val="28"/>
        </w:rPr>
        <w:t>вериферы</w:t>
      </w:r>
      <w:proofErr w:type="spellEnd"/>
      <w:r w:rsidRPr="0062226C">
        <w:rPr>
          <w:rFonts w:ascii="Times New Roman" w:hAnsi="Times New Roman" w:cs="Times New Roman"/>
          <w:sz w:val="28"/>
          <w:szCs w:val="28"/>
        </w:rPr>
        <w:t xml:space="preserve"> и контейнеры.</w:t>
      </w:r>
    </w:p>
    <w:p w:rsidR="0062226C" w:rsidRPr="0062226C" w:rsidRDefault="0062226C" w:rsidP="00664CD6">
      <w:pPr>
        <w:spacing w:after="0" w:line="360" w:lineRule="auto"/>
        <w:ind w:firstLine="851"/>
        <w:jc w:val="both"/>
        <w:rPr>
          <w:rFonts w:ascii="Times New Roman" w:hAnsi="Times New Roman" w:cs="Times New Roman"/>
          <w:sz w:val="28"/>
          <w:szCs w:val="28"/>
        </w:rPr>
      </w:pPr>
      <w:r w:rsidRPr="0062226C">
        <w:rPr>
          <w:rFonts w:ascii="Times New Roman" w:hAnsi="Times New Roman" w:cs="Times New Roman"/>
          <w:sz w:val="28"/>
          <w:szCs w:val="28"/>
        </w:rPr>
        <w:t>Создают виртуальную среду для отдельных классов программ, в которой можно исследовать поведение программы).</w:t>
      </w:r>
    </w:p>
    <w:p w:rsidR="0038708B" w:rsidRPr="0062226C" w:rsidRDefault="0062226C" w:rsidP="00664CD6">
      <w:pPr>
        <w:spacing w:after="0" w:line="360" w:lineRule="auto"/>
        <w:ind w:firstLine="851"/>
        <w:jc w:val="both"/>
        <w:rPr>
          <w:rFonts w:ascii="Times New Roman" w:hAnsi="Times New Roman" w:cs="Times New Roman"/>
          <w:sz w:val="28"/>
          <w:szCs w:val="28"/>
          <w:lang w:val="en-US"/>
        </w:rPr>
      </w:pPr>
      <w:proofErr w:type="spellStart"/>
      <w:r w:rsidRPr="0062226C">
        <w:rPr>
          <w:rFonts w:ascii="Times New Roman" w:hAnsi="Times New Roman" w:cs="Times New Roman"/>
          <w:sz w:val="28"/>
          <w:szCs w:val="28"/>
          <w:lang w:val="en-US"/>
        </w:rPr>
        <w:t>Представители</w:t>
      </w:r>
      <w:proofErr w:type="spellEnd"/>
      <w:r w:rsidRPr="0062226C">
        <w:rPr>
          <w:rFonts w:ascii="Times New Roman" w:hAnsi="Times New Roman" w:cs="Times New Roman"/>
          <w:sz w:val="28"/>
          <w:szCs w:val="28"/>
          <w:lang w:val="en-US"/>
        </w:rPr>
        <w:t>: Driver Verifier, ActiveX Control Test Container (Microsoft Corp.)</w:t>
      </w:r>
    </w:p>
    <w:p w:rsidR="0074236A" w:rsidRPr="00306E45" w:rsidRDefault="00A62CC5" w:rsidP="00664CD6">
      <w:pPr>
        <w:spacing w:after="0" w:line="360" w:lineRule="auto"/>
        <w:ind w:firstLine="851"/>
        <w:jc w:val="both"/>
        <w:rPr>
          <w:rFonts w:ascii="Times New Roman" w:hAnsi="Times New Roman" w:cs="Times New Roman"/>
          <w:sz w:val="28"/>
          <w:szCs w:val="28"/>
        </w:rPr>
      </w:pPr>
      <w:r w:rsidRPr="00306E45">
        <w:rPr>
          <w:rFonts w:ascii="Times New Roman" w:hAnsi="Times New Roman" w:cs="Times New Roman"/>
          <w:sz w:val="28"/>
          <w:szCs w:val="28"/>
        </w:rPr>
        <w:lastRenderedPageBreak/>
        <w:t xml:space="preserve">Подготовка к анализу загрузочного файла – тема отдельного разговора. Отладчики – это программные средства, предназначенные для контроля выполнения программ. Отладчики позволяют приостановить выполнение программы в некоторой точке, изменить значение переменных и даже, в некоторых случаях, внести изменения в машинный код программы на лету в процессе ее выполнения. К сожалению, возможность выполнения отладчиком подобных действий зависит от включения в выполнимый код отладочной информации, прежде всего таблицы соответствия символов (для большинства загрузочных программ это не выполняется). Если отладочной информации в выполнимом коде нет, то отладчик может выполнить некоторые функции, хотя большую часть работы по отладке программ приходится выполнять вручную, </w:t>
      </w:r>
      <w:r w:rsidR="005404E3" w:rsidRPr="00306E45">
        <w:rPr>
          <w:rFonts w:ascii="Times New Roman" w:hAnsi="Times New Roman" w:cs="Times New Roman"/>
          <w:sz w:val="28"/>
          <w:szCs w:val="28"/>
        </w:rPr>
        <w:t>например,</w:t>
      </w:r>
      <w:r w:rsidRPr="00306E45">
        <w:rPr>
          <w:rFonts w:ascii="Times New Roman" w:hAnsi="Times New Roman" w:cs="Times New Roman"/>
          <w:sz w:val="28"/>
          <w:szCs w:val="28"/>
        </w:rPr>
        <w:t xml:space="preserve"> при указании точек прерывания вместо имен приходится задавать адреса памяти.</w:t>
      </w:r>
    </w:p>
    <w:p w:rsidR="00306E45" w:rsidRPr="00306E45" w:rsidRDefault="00306E45" w:rsidP="00664CD6">
      <w:pPr>
        <w:spacing w:after="0" w:line="360" w:lineRule="auto"/>
        <w:ind w:firstLine="851"/>
        <w:jc w:val="both"/>
        <w:rPr>
          <w:rFonts w:ascii="Times New Roman" w:hAnsi="Times New Roman" w:cs="Times New Roman"/>
          <w:sz w:val="28"/>
          <w:szCs w:val="28"/>
        </w:rPr>
      </w:pPr>
      <w:proofErr w:type="spellStart"/>
      <w:r w:rsidRPr="00306E45">
        <w:rPr>
          <w:rFonts w:ascii="Times New Roman" w:hAnsi="Times New Roman" w:cs="Times New Roman"/>
          <w:sz w:val="28"/>
          <w:szCs w:val="28"/>
        </w:rPr>
        <w:t>Декомпилятор</w:t>
      </w:r>
      <w:proofErr w:type="spellEnd"/>
      <w:r w:rsidRPr="00306E45">
        <w:rPr>
          <w:rFonts w:ascii="Times New Roman" w:hAnsi="Times New Roman" w:cs="Times New Roman"/>
          <w:sz w:val="28"/>
          <w:szCs w:val="28"/>
        </w:rPr>
        <w:t xml:space="preserve"> (или дизассемблер) – программа, которая преобразует двоичный код программ в исходный текст, написанный на одном из языков программирования, чаще всего – ассемблере. Некоторые дизассемблеры могут представить исходный текст на простом языке C. В процессе трансляции большая часть информации об исходном тексте программы теряется, </w:t>
      </w:r>
      <w:r w:rsidR="005404E3" w:rsidRPr="00306E45">
        <w:rPr>
          <w:rFonts w:ascii="Times New Roman" w:hAnsi="Times New Roman" w:cs="Times New Roman"/>
          <w:sz w:val="28"/>
          <w:szCs w:val="28"/>
        </w:rPr>
        <w:t>например,</w:t>
      </w:r>
      <w:r w:rsidRPr="00306E45">
        <w:rPr>
          <w:rFonts w:ascii="Times New Roman" w:hAnsi="Times New Roman" w:cs="Times New Roman"/>
          <w:sz w:val="28"/>
          <w:szCs w:val="28"/>
        </w:rPr>
        <w:t xml:space="preserve"> имена переменных, поэтому </w:t>
      </w:r>
      <w:proofErr w:type="spellStart"/>
      <w:r w:rsidRPr="00306E45">
        <w:rPr>
          <w:rFonts w:ascii="Times New Roman" w:hAnsi="Times New Roman" w:cs="Times New Roman"/>
          <w:sz w:val="28"/>
          <w:szCs w:val="28"/>
        </w:rPr>
        <w:t>декомпилятор</w:t>
      </w:r>
      <w:proofErr w:type="spellEnd"/>
      <w:r w:rsidRPr="00306E45">
        <w:rPr>
          <w:rFonts w:ascii="Times New Roman" w:hAnsi="Times New Roman" w:cs="Times New Roman"/>
          <w:sz w:val="28"/>
          <w:szCs w:val="28"/>
        </w:rPr>
        <w:t xml:space="preserve"> пытается восстановить исходный текст программы настолько, насколько это возможно. Если при декомпиляции таблица соответствия имен была не найдена, то зачастую </w:t>
      </w:r>
      <w:proofErr w:type="spellStart"/>
      <w:r w:rsidRPr="00306E45">
        <w:rPr>
          <w:rFonts w:ascii="Times New Roman" w:hAnsi="Times New Roman" w:cs="Times New Roman"/>
          <w:sz w:val="28"/>
          <w:szCs w:val="28"/>
        </w:rPr>
        <w:t>декомпилятор</w:t>
      </w:r>
      <w:proofErr w:type="spellEnd"/>
      <w:r w:rsidRPr="00306E45">
        <w:rPr>
          <w:rFonts w:ascii="Times New Roman" w:hAnsi="Times New Roman" w:cs="Times New Roman"/>
          <w:sz w:val="28"/>
          <w:szCs w:val="28"/>
        </w:rPr>
        <w:t xml:space="preserve"> присваивает переменным имена, составленные из плохо воспринимаемой последовательности цифр и букв.</w:t>
      </w:r>
    </w:p>
    <w:p w:rsidR="00306E45" w:rsidRPr="00306E45" w:rsidRDefault="00306E45" w:rsidP="00664CD6">
      <w:pPr>
        <w:spacing w:after="0" w:line="360" w:lineRule="auto"/>
        <w:ind w:firstLine="851"/>
        <w:jc w:val="both"/>
        <w:rPr>
          <w:rFonts w:ascii="Times New Roman" w:hAnsi="Times New Roman" w:cs="Times New Roman"/>
          <w:sz w:val="28"/>
          <w:szCs w:val="28"/>
        </w:rPr>
      </w:pPr>
      <w:r w:rsidRPr="00306E45">
        <w:rPr>
          <w:rFonts w:ascii="Times New Roman" w:hAnsi="Times New Roman" w:cs="Times New Roman"/>
          <w:sz w:val="28"/>
          <w:szCs w:val="28"/>
        </w:rPr>
        <w:t xml:space="preserve">Проблема несколько упрощается, если исследователь в состоянии разобраться с ассемблерным кодом, генерируемым </w:t>
      </w:r>
      <w:proofErr w:type="spellStart"/>
      <w:r w:rsidRPr="00306E45">
        <w:rPr>
          <w:rFonts w:ascii="Times New Roman" w:hAnsi="Times New Roman" w:cs="Times New Roman"/>
          <w:sz w:val="28"/>
          <w:szCs w:val="28"/>
        </w:rPr>
        <w:t>декомпилятором</w:t>
      </w:r>
      <w:proofErr w:type="spellEnd"/>
      <w:r w:rsidRPr="00306E45">
        <w:rPr>
          <w:rFonts w:ascii="Times New Roman" w:hAnsi="Times New Roman" w:cs="Times New Roman"/>
          <w:sz w:val="28"/>
          <w:szCs w:val="28"/>
        </w:rPr>
        <w:t xml:space="preserve">. В этом случае </w:t>
      </w:r>
      <w:proofErr w:type="spellStart"/>
      <w:r w:rsidRPr="00306E45">
        <w:rPr>
          <w:rFonts w:ascii="Times New Roman" w:hAnsi="Times New Roman" w:cs="Times New Roman"/>
          <w:sz w:val="28"/>
          <w:szCs w:val="28"/>
        </w:rPr>
        <w:t>декомпилятор</w:t>
      </w:r>
      <w:proofErr w:type="spellEnd"/>
      <w:r w:rsidRPr="00306E45">
        <w:rPr>
          <w:rFonts w:ascii="Times New Roman" w:hAnsi="Times New Roman" w:cs="Times New Roman"/>
          <w:sz w:val="28"/>
          <w:szCs w:val="28"/>
        </w:rPr>
        <w:t xml:space="preserve"> особенно полезен. Рассмотрим пример результатов работы </w:t>
      </w:r>
      <w:proofErr w:type="spellStart"/>
      <w:r w:rsidRPr="00306E45">
        <w:rPr>
          <w:rFonts w:ascii="Times New Roman" w:hAnsi="Times New Roman" w:cs="Times New Roman"/>
          <w:sz w:val="28"/>
          <w:szCs w:val="28"/>
        </w:rPr>
        <w:t>декомпилятора</w:t>
      </w:r>
      <w:proofErr w:type="spellEnd"/>
      <w:r w:rsidRPr="00306E45">
        <w:rPr>
          <w:rFonts w:ascii="Times New Roman" w:hAnsi="Times New Roman" w:cs="Times New Roman"/>
          <w:sz w:val="28"/>
          <w:szCs w:val="28"/>
        </w:rPr>
        <w:t>.</w:t>
      </w:r>
    </w:p>
    <w:p w:rsidR="00306E45" w:rsidRDefault="00306E45" w:rsidP="00664CD6">
      <w:pPr>
        <w:spacing w:after="0" w:line="360" w:lineRule="auto"/>
        <w:ind w:firstLine="851"/>
        <w:jc w:val="both"/>
        <w:rPr>
          <w:rFonts w:ascii="Times New Roman" w:hAnsi="Times New Roman" w:cs="Times New Roman"/>
          <w:sz w:val="28"/>
          <w:szCs w:val="28"/>
        </w:rPr>
      </w:pPr>
      <w:r w:rsidRPr="00306E45">
        <w:rPr>
          <w:rFonts w:ascii="Times New Roman" w:hAnsi="Times New Roman" w:cs="Times New Roman"/>
          <w:sz w:val="28"/>
          <w:szCs w:val="28"/>
        </w:rPr>
        <w:t xml:space="preserve">Среди коммерческих </w:t>
      </w:r>
      <w:proofErr w:type="spellStart"/>
      <w:r w:rsidRPr="00306E45">
        <w:rPr>
          <w:rFonts w:ascii="Times New Roman" w:hAnsi="Times New Roman" w:cs="Times New Roman"/>
          <w:sz w:val="28"/>
          <w:szCs w:val="28"/>
        </w:rPr>
        <w:t>декомпиляторов</w:t>
      </w:r>
      <w:proofErr w:type="spellEnd"/>
      <w:r w:rsidRPr="00306E45">
        <w:rPr>
          <w:rFonts w:ascii="Times New Roman" w:hAnsi="Times New Roman" w:cs="Times New Roman"/>
          <w:sz w:val="28"/>
          <w:szCs w:val="28"/>
        </w:rPr>
        <w:t xml:space="preserve"> для </w:t>
      </w:r>
      <w:proofErr w:type="spellStart"/>
      <w:r w:rsidRPr="00306E45">
        <w:rPr>
          <w:rFonts w:ascii="Times New Roman" w:hAnsi="Times New Roman" w:cs="Times New Roman"/>
          <w:sz w:val="28"/>
          <w:szCs w:val="28"/>
        </w:rPr>
        <w:t>Windows</w:t>
      </w:r>
      <w:proofErr w:type="spellEnd"/>
      <w:r w:rsidRPr="00306E45">
        <w:rPr>
          <w:rFonts w:ascii="Times New Roman" w:hAnsi="Times New Roman" w:cs="Times New Roman"/>
          <w:sz w:val="28"/>
          <w:szCs w:val="28"/>
        </w:rPr>
        <w:t xml:space="preserve"> хорошая репутация у IDA </w:t>
      </w:r>
      <w:proofErr w:type="spellStart"/>
      <w:r w:rsidRPr="00306E45">
        <w:rPr>
          <w:rFonts w:ascii="Times New Roman" w:hAnsi="Times New Roman" w:cs="Times New Roman"/>
          <w:sz w:val="28"/>
          <w:szCs w:val="28"/>
        </w:rPr>
        <w:t>Pro</w:t>
      </w:r>
      <w:proofErr w:type="spellEnd"/>
      <w:r w:rsidRPr="00306E45">
        <w:rPr>
          <w:rFonts w:ascii="Times New Roman" w:hAnsi="Times New Roman" w:cs="Times New Roman"/>
          <w:sz w:val="28"/>
          <w:szCs w:val="28"/>
        </w:rPr>
        <w:t xml:space="preserve"> компании </w:t>
      </w:r>
      <w:proofErr w:type="spellStart"/>
      <w:r w:rsidRPr="00306E45">
        <w:rPr>
          <w:rFonts w:ascii="Times New Roman" w:hAnsi="Times New Roman" w:cs="Times New Roman"/>
          <w:sz w:val="28"/>
          <w:szCs w:val="28"/>
        </w:rPr>
        <w:t>DataR</w:t>
      </w:r>
      <w:r w:rsidR="00F271A5">
        <w:rPr>
          <w:rFonts w:ascii="Times New Roman" w:hAnsi="Times New Roman" w:cs="Times New Roman"/>
          <w:sz w:val="28"/>
          <w:szCs w:val="28"/>
        </w:rPr>
        <w:t>escue</w:t>
      </w:r>
      <w:proofErr w:type="spellEnd"/>
      <w:r w:rsidR="00F271A5">
        <w:rPr>
          <w:rFonts w:ascii="Times New Roman" w:hAnsi="Times New Roman" w:cs="Times New Roman"/>
          <w:sz w:val="28"/>
          <w:szCs w:val="28"/>
        </w:rPr>
        <w:t>.</w:t>
      </w:r>
    </w:p>
    <w:bookmarkEnd w:id="0"/>
    <w:p w:rsidR="00A41028" w:rsidRPr="00434822" w:rsidRDefault="00A41028" w:rsidP="00664CD6">
      <w:pPr>
        <w:spacing w:after="0" w:line="360" w:lineRule="auto"/>
        <w:ind w:firstLine="851"/>
        <w:jc w:val="both"/>
        <w:rPr>
          <w:rFonts w:ascii="Times New Roman" w:hAnsi="Times New Roman" w:cs="Times New Roman"/>
          <w:sz w:val="28"/>
          <w:szCs w:val="28"/>
        </w:rPr>
      </w:pPr>
    </w:p>
    <w:sectPr w:rsidR="00A41028" w:rsidRPr="004348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46BF"/>
    <w:multiLevelType w:val="hybridMultilevel"/>
    <w:tmpl w:val="01D0F74C"/>
    <w:lvl w:ilvl="0" w:tplc="A716871E">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38571BB0"/>
    <w:multiLevelType w:val="hybridMultilevel"/>
    <w:tmpl w:val="F2BA5C32"/>
    <w:lvl w:ilvl="0" w:tplc="3FC250A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FEB22E1"/>
    <w:multiLevelType w:val="hybridMultilevel"/>
    <w:tmpl w:val="5936C230"/>
    <w:lvl w:ilvl="0" w:tplc="3FC250AE">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982"/>
    <w:rsid w:val="000C0982"/>
    <w:rsid w:val="00162C3E"/>
    <w:rsid w:val="00165F8F"/>
    <w:rsid w:val="00183B16"/>
    <w:rsid w:val="001C2C37"/>
    <w:rsid w:val="002062B0"/>
    <w:rsid w:val="002D4C57"/>
    <w:rsid w:val="00306E45"/>
    <w:rsid w:val="00350DDF"/>
    <w:rsid w:val="0038708B"/>
    <w:rsid w:val="003C7EEB"/>
    <w:rsid w:val="004028BE"/>
    <w:rsid w:val="00430E7C"/>
    <w:rsid w:val="00434822"/>
    <w:rsid w:val="004F182E"/>
    <w:rsid w:val="00526A45"/>
    <w:rsid w:val="005404E3"/>
    <w:rsid w:val="0054555D"/>
    <w:rsid w:val="005A0527"/>
    <w:rsid w:val="005B278A"/>
    <w:rsid w:val="005E5B05"/>
    <w:rsid w:val="0062226C"/>
    <w:rsid w:val="00664CD6"/>
    <w:rsid w:val="0074236A"/>
    <w:rsid w:val="00782C6C"/>
    <w:rsid w:val="007A1C4E"/>
    <w:rsid w:val="007E74BB"/>
    <w:rsid w:val="00801229"/>
    <w:rsid w:val="0088280D"/>
    <w:rsid w:val="009A01A0"/>
    <w:rsid w:val="00A07527"/>
    <w:rsid w:val="00A17C0F"/>
    <w:rsid w:val="00A323F2"/>
    <w:rsid w:val="00A41028"/>
    <w:rsid w:val="00A62CC5"/>
    <w:rsid w:val="00A654C5"/>
    <w:rsid w:val="00AA1BA8"/>
    <w:rsid w:val="00AE4ED4"/>
    <w:rsid w:val="00B01ABE"/>
    <w:rsid w:val="00B114ED"/>
    <w:rsid w:val="00B503D7"/>
    <w:rsid w:val="00B55F40"/>
    <w:rsid w:val="00B84F26"/>
    <w:rsid w:val="00C81F8E"/>
    <w:rsid w:val="00C855DC"/>
    <w:rsid w:val="00CD0328"/>
    <w:rsid w:val="00CD4B78"/>
    <w:rsid w:val="00D855DB"/>
    <w:rsid w:val="00E04B42"/>
    <w:rsid w:val="00E8025D"/>
    <w:rsid w:val="00F066D5"/>
    <w:rsid w:val="00F271A5"/>
    <w:rsid w:val="00FE43A2"/>
    <w:rsid w:val="00FF4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EBBD"/>
  <w15:chartTrackingRefBased/>
  <w15:docId w15:val="{FB92D9A5-74D5-4E80-8857-885FBAAB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26C"/>
    <w:pPr>
      <w:ind w:left="720"/>
      <w:contextualSpacing/>
    </w:pPr>
  </w:style>
  <w:style w:type="table" w:styleId="a4">
    <w:name w:val="Table Grid"/>
    <w:basedOn w:val="a1"/>
    <w:uiPriority w:val="59"/>
    <w:rsid w:val="00165F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215">
      <w:bodyDiv w:val="1"/>
      <w:marLeft w:val="0"/>
      <w:marRight w:val="0"/>
      <w:marTop w:val="0"/>
      <w:marBottom w:val="0"/>
      <w:divBdr>
        <w:top w:val="none" w:sz="0" w:space="0" w:color="auto"/>
        <w:left w:val="none" w:sz="0" w:space="0" w:color="auto"/>
        <w:bottom w:val="none" w:sz="0" w:space="0" w:color="auto"/>
        <w:right w:val="none" w:sz="0" w:space="0" w:color="auto"/>
      </w:divBdr>
    </w:div>
    <w:div w:id="301351124">
      <w:bodyDiv w:val="1"/>
      <w:marLeft w:val="0"/>
      <w:marRight w:val="0"/>
      <w:marTop w:val="0"/>
      <w:marBottom w:val="0"/>
      <w:divBdr>
        <w:top w:val="none" w:sz="0" w:space="0" w:color="auto"/>
        <w:left w:val="none" w:sz="0" w:space="0" w:color="auto"/>
        <w:bottom w:val="none" w:sz="0" w:space="0" w:color="auto"/>
        <w:right w:val="none" w:sz="0" w:space="0" w:color="auto"/>
      </w:divBdr>
    </w:div>
    <w:div w:id="340162292">
      <w:bodyDiv w:val="1"/>
      <w:marLeft w:val="0"/>
      <w:marRight w:val="0"/>
      <w:marTop w:val="0"/>
      <w:marBottom w:val="0"/>
      <w:divBdr>
        <w:top w:val="none" w:sz="0" w:space="0" w:color="auto"/>
        <w:left w:val="none" w:sz="0" w:space="0" w:color="auto"/>
        <w:bottom w:val="none" w:sz="0" w:space="0" w:color="auto"/>
        <w:right w:val="none" w:sz="0" w:space="0" w:color="auto"/>
      </w:divBdr>
    </w:div>
    <w:div w:id="796529484">
      <w:bodyDiv w:val="1"/>
      <w:marLeft w:val="0"/>
      <w:marRight w:val="0"/>
      <w:marTop w:val="0"/>
      <w:marBottom w:val="0"/>
      <w:divBdr>
        <w:top w:val="none" w:sz="0" w:space="0" w:color="auto"/>
        <w:left w:val="none" w:sz="0" w:space="0" w:color="auto"/>
        <w:bottom w:val="none" w:sz="0" w:space="0" w:color="auto"/>
        <w:right w:val="none" w:sz="0" w:space="0" w:color="auto"/>
      </w:divBdr>
    </w:div>
    <w:div w:id="1401446357">
      <w:bodyDiv w:val="1"/>
      <w:marLeft w:val="0"/>
      <w:marRight w:val="0"/>
      <w:marTop w:val="0"/>
      <w:marBottom w:val="0"/>
      <w:divBdr>
        <w:top w:val="none" w:sz="0" w:space="0" w:color="auto"/>
        <w:left w:val="none" w:sz="0" w:space="0" w:color="auto"/>
        <w:bottom w:val="none" w:sz="0" w:space="0" w:color="auto"/>
        <w:right w:val="none" w:sz="0" w:space="0" w:color="auto"/>
      </w:divBdr>
    </w:div>
    <w:div w:id="1638220674">
      <w:bodyDiv w:val="1"/>
      <w:marLeft w:val="0"/>
      <w:marRight w:val="0"/>
      <w:marTop w:val="0"/>
      <w:marBottom w:val="0"/>
      <w:divBdr>
        <w:top w:val="none" w:sz="0" w:space="0" w:color="auto"/>
        <w:left w:val="none" w:sz="0" w:space="0" w:color="auto"/>
        <w:bottom w:val="none" w:sz="0" w:space="0" w:color="auto"/>
        <w:right w:val="none" w:sz="0" w:space="0" w:color="auto"/>
      </w:divBdr>
    </w:div>
    <w:div w:id="1750468736">
      <w:bodyDiv w:val="1"/>
      <w:marLeft w:val="0"/>
      <w:marRight w:val="0"/>
      <w:marTop w:val="0"/>
      <w:marBottom w:val="0"/>
      <w:divBdr>
        <w:top w:val="none" w:sz="0" w:space="0" w:color="auto"/>
        <w:left w:val="none" w:sz="0" w:space="0" w:color="auto"/>
        <w:bottom w:val="none" w:sz="0" w:space="0" w:color="auto"/>
        <w:right w:val="none" w:sz="0" w:space="0" w:color="auto"/>
      </w:divBdr>
    </w:div>
    <w:div w:id="1756397435">
      <w:bodyDiv w:val="1"/>
      <w:marLeft w:val="0"/>
      <w:marRight w:val="0"/>
      <w:marTop w:val="0"/>
      <w:marBottom w:val="0"/>
      <w:divBdr>
        <w:top w:val="none" w:sz="0" w:space="0" w:color="auto"/>
        <w:left w:val="none" w:sz="0" w:space="0" w:color="auto"/>
        <w:bottom w:val="none" w:sz="0" w:space="0" w:color="auto"/>
        <w:right w:val="none" w:sz="0" w:space="0" w:color="auto"/>
      </w:divBdr>
    </w:div>
    <w:div w:id="17646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1294</Words>
  <Characters>7379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53</cp:revision>
  <dcterms:created xsi:type="dcterms:W3CDTF">2022-03-20T15:57:00Z</dcterms:created>
  <dcterms:modified xsi:type="dcterms:W3CDTF">2022-04-07T19:37:00Z</dcterms:modified>
</cp:coreProperties>
</file>