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D1F786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pacing w:lineRule="auto" w:line="360"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МИНИСТЕРСТВО ЦИФРОВОГО РАЗВИТИЯ СВЯЗИ И МАССОВЫХ КОММУНИКАЦИЙ</w:t>
      </w:r>
    </w:p>
    <w:p>
      <w:pPr>
        <w:spacing w:lineRule="auto" w:line="360"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Ордена Трудового Красного Знамени</w:t>
      </w:r>
    </w:p>
    <w:p>
      <w:pPr>
        <w:spacing w:lineRule="auto" w:line="360"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Федеральное государственное бюджетное образовательное учреждение высшего образования</w:t>
      </w:r>
    </w:p>
    <w:p>
      <w:pPr>
        <w:spacing w:lineRule="auto" w:line="360"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«Московский технический университет связи и информатики»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«Информационные Технологии»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 xml:space="preserve"> 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Лабораторная работа №1</w:t>
      </w:r>
    </w:p>
    <w:p>
      <w:pPr>
        <w:spacing w:after="160" w:beforeAutospacing="0" w:afterAutospacing="0"/>
        <w:rPr>
          <w:rFonts w:ascii="Times New Roman" w:hAnsi="Times New Roman"/>
          <w:color w:val="000000"/>
          <w:sz w:val="28"/>
        </w:rPr>
      </w:pPr>
      <w:bookmarkStart w:id="0" w:name="_dx_frag_StartFragment"/>
      <w:bookmarkEnd w:id="0"/>
      <w:r>
        <w:rPr>
          <w:rFonts w:ascii="Times New Roman" w:hAnsi="Times New Roman"/>
          <w:color w:val="000000"/>
          <w:sz w:val="28"/>
        </w:rPr>
        <w:t xml:space="preserve"> </w:t>
      </w:r>
    </w:p>
    <w:p>
      <w:pPr>
        <w:spacing w:after="160" w:beforeAutospacing="0" w:afterAutospacing="0"/>
        <w:ind w:firstLine="4678" w:left="708"/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Выполнил: Студент группы</w:t>
      </w:r>
    </w:p>
    <w:p>
      <w:pPr>
        <w:spacing w:after="160" w:beforeAutospacing="0" w:afterAutospacing="0"/>
        <w:ind w:firstLine="4678" w:left="708"/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БПИ2403</w:t>
      </w:r>
    </w:p>
    <w:p>
      <w:pPr>
        <w:spacing w:after="160" w:beforeAutospacing="0" w:afterAutospacing="0"/>
        <w:ind w:firstLine="4678" w:left="708"/>
        <w:jc w:val="right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Сафронов Денис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rPr>
          <w:rFonts w:ascii="Times New Roman" w:hAnsi="Times New Roman"/>
          <w:color w:val="000000"/>
          <w:sz w:val="28"/>
        </w:rPr>
      </w:pP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Москва  2025</w:t>
      </w:r>
    </w:p>
    <w:p>
      <w:pPr>
        <w:spacing w:after="160" w:beforeAutospacing="0" w:afterAutospacing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Общий код:</w:t>
      </w:r>
    </w:p>
    <w:p>
      <w:r>
        <w:drawing>
          <wp:inline xmlns:wp="http://schemas.openxmlformats.org/drawingml/2006/wordprocessingDrawing">
            <wp:extent cx="6144895" cy="341820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182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44895" cy="34131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131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t>get {topic} - получить тему из википедии</w:t>
      </w:r>
    </w:p>
    <w:p>
      <w:r>
        <w:t>get {search} - найти статью</w:t>
      </w:r>
    </w:p>
    <w:p>
      <w:r>
        <w:t>post - сделать запрос на пост апи wikipedia</w:t>
      </w:r>
    </w:p>
    <w:p>
      <w:r>
        <w:t xml:space="preserve">Перейдём по </w:t>
      </w:r>
      <w:r>
        <w:fldChar w:fldCharType="begin"/>
      </w:r>
      <w:r>
        <w:instrText>HYPERLINK "http://127.0.0.1:8000"</w:instrText>
      </w:r>
      <w:r>
        <w:fldChar w:fldCharType="separate"/>
      </w:r>
      <w:r>
        <w:rPr>
          <w:rStyle w:val="C2"/>
        </w:rPr>
        <w:t>http://127.0.0.1:8000</w:t>
      </w:r>
      <w:r>
        <w:fldChar w:fldCharType="end"/>
      </w:r>
    </w:p>
    <w:p>
      <w:r>
        <w:drawing>
          <wp:inline xmlns:wp="http://schemas.openxmlformats.org/drawingml/2006/wordprocessingDrawing">
            <wp:extent cx="6082665" cy="295719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571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057265" cy="302133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0213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20765" cy="294259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25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20765" cy="294259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25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086475" cy="299466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94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bmp" /><Relationship Id="Relimage4" Type="http://schemas.openxmlformats.org/officeDocument/2006/relationships/image" Target="/media/image4.bmp" /><Relationship Id="Relimage5" Type="http://schemas.openxmlformats.org/officeDocument/2006/relationships/image" Target="/media/image5.bmp" /><Relationship Id="Relimage6" Type="http://schemas.openxmlformats.org/officeDocument/2006/relationships/image" Target="/media/image6.bmp" /><Relationship Id="Relimage3" Type="http://schemas.openxmlformats.org/officeDocument/2006/relationships/image" Target="/media/image3.bmp" /><Relationship Id="Relimage1" Type="http://schemas.openxmlformats.org/officeDocument/2006/relationships/image" Target="/media/image1.bmp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