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67" w:rsidRDefault="009F4E67">
      <w:bookmarkStart w:id="0" w:name="_GoBack"/>
      <w:bookmarkEnd w:id="0"/>
      <w:r>
        <w:t>Таблица медианных 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40"/>
        <w:gridCol w:w="1040"/>
        <w:gridCol w:w="1040"/>
        <w:gridCol w:w="1040"/>
      </w:tblGrid>
      <w:tr w:rsidR="009F4E67" w:rsidTr="009F4E6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039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-60...-45</w:t>
            </w:r>
          </w:p>
        </w:tc>
        <w:tc>
          <w:tcPr>
            <w:tcW w:w="1039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-45...-30</w:t>
            </w:r>
          </w:p>
        </w:tc>
        <w:tc>
          <w:tcPr>
            <w:tcW w:w="1039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-30...-15</w:t>
            </w:r>
          </w:p>
        </w:tc>
        <w:tc>
          <w:tcPr>
            <w:tcW w:w="1039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-15...0</w:t>
            </w:r>
          </w:p>
        </w:tc>
        <w:tc>
          <w:tcPr>
            <w:tcW w:w="1040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0...15</w:t>
            </w:r>
          </w:p>
        </w:tc>
        <w:tc>
          <w:tcPr>
            <w:tcW w:w="1040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15...30</w:t>
            </w:r>
          </w:p>
        </w:tc>
        <w:tc>
          <w:tcPr>
            <w:tcW w:w="1040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30...45</w:t>
            </w:r>
          </w:p>
        </w:tc>
        <w:tc>
          <w:tcPr>
            <w:tcW w:w="1040" w:type="dxa"/>
            <w:shd w:val="clear" w:color="auto" w:fill="C0C0C0"/>
            <w:vAlign w:val="center"/>
          </w:tcPr>
          <w:p w:rsidR="009F4E67" w:rsidRPr="009F4E67" w:rsidRDefault="009F4E67" w:rsidP="009F4E67">
            <w:pPr>
              <w:jc w:val="center"/>
              <w:rPr>
                <w:rFonts w:cs="Times New Roman"/>
                <w:b/>
                <w:sz w:val="20"/>
              </w:rPr>
            </w:pPr>
            <w:r w:rsidRPr="009F4E67">
              <w:rPr>
                <w:rFonts w:cs="Times New Roman"/>
                <w:b/>
                <w:sz w:val="20"/>
              </w:rPr>
              <w:t>45...60</w:t>
            </w:r>
          </w:p>
        </w:tc>
      </w:tr>
      <w:tr w:rsidR="009F4E67" w:rsidTr="009F4E6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16"/>
              </w:rPr>
            </w:pPr>
            <w:r w:rsidRPr="009F4E67">
              <w:rPr>
                <w:sz w:val="16"/>
              </w:rPr>
              <w:t>111_Smm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5,71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6,29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17,13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19,82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20,85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17,64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6,34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7,76</w:t>
            </w:r>
          </w:p>
        </w:tc>
      </w:tr>
      <w:tr w:rsidR="009F4E67" w:rsidTr="009F4E6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16"/>
              </w:rPr>
            </w:pPr>
            <w:r w:rsidRPr="009F4E67">
              <w:rPr>
                <w:sz w:val="16"/>
              </w:rPr>
              <w:t>DOR1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-6,11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-11,48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-11,32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0,52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-0,33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-10,86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-8,05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9F4E67" w:rsidRPr="009F4E67" w:rsidRDefault="009F4E67" w:rsidP="009F4E67">
            <w:pPr>
              <w:jc w:val="center"/>
              <w:rPr>
                <w:sz w:val="20"/>
              </w:rPr>
            </w:pPr>
            <w:r w:rsidRPr="009F4E67">
              <w:rPr>
                <w:sz w:val="20"/>
              </w:rPr>
              <w:t>-5,42</w:t>
            </w:r>
          </w:p>
        </w:tc>
      </w:tr>
    </w:tbl>
    <w:p w:rsidR="009F4E67" w:rsidRDefault="009F4E67"/>
    <w:sectPr w:rsidR="009F4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67" w:rsidRDefault="009F4E67" w:rsidP="009F4E67">
      <w:pPr>
        <w:spacing w:after="0" w:line="240" w:lineRule="auto"/>
      </w:pPr>
      <w:r>
        <w:separator/>
      </w:r>
    </w:p>
  </w:endnote>
  <w:endnote w:type="continuationSeparator" w:id="0">
    <w:p w:rsidR="009F4E67" w:rsidRDefault="009F4E67" w:rsidP="009F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Default="009F4E6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Pr="009F4E67" w:rsidRDefault="009F4E67" w:rsidP="009F4E67">
    <w:pPr>
      <w:pStyle w:val="a5"/>
      <w:jc w:val="right"/>
      <w:rPr>
        <w:sz w:val="20"/>
      </w:rPr>
    </w:pPr>
    <w:r>
      <w:rPr>
        <w:sz w:val="20"/>
      </w:rPr>
      <w:t>Таблица создана автоматически программой GraphReader 1.4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Default="009F4E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67" w:rsidRDefault="009F4E67" w:rsidP="009F4E67">
      <w:pPr>
        <w:spacing w:after="0" w:line="240" w:lineRule="auto"/>
      </w:pPr>
      <w:r>
        <w:separator/>
      </w:r>
    </w:p>
  </w:footnote>
  <w:footnote w:type="continuationSeparator" w:id="0">
    <w:p w:rsidR="009F4E67" w:rsidRDefault="009F4E67" w:rsidP="009F4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Default="009F4E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Pr="009F4E67" w:rsidRDefault="009F4E67" w:rsidP="009F4E67">
    <w:pPr>
      <w:pStyle w:val="a3"/>
      <w:jc w:val="right"/>
      <w:rPr>
        <w:sz w:val="20"/>
      </w:rPr>
    </w:pPr>
    <w:r>
      <w:rPr>
        <w:sz w:val="20"/>
      </w:rPr>
      <w:t>Таблица создана автоматически программой GraphReader 1.4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67" w:rsidRDefault="009F4E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67"/>
    <w:rsid w:val="009F4E67"/>
    <w:rsid w:val="00A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58785-FFBE-4EC1-8783-D4FB196C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67"/>
  </w:style>
  <w:style w:type="paragraph" w:styleId="a5">
    <w:name w:val="footer"/>
    <w:basedOn w:val="a"/>
    <w:link w:val="a6"/>
    <w:uiPriority w:val="99"/>
    <w:unhideWhenUsed/>
    <w:rsid w:val="009F4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diakov.net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2017-10-14T07:55:00Z</dcterms:created>
  <dcterms:modified xsi:type="dcterms:W3CDTF">2017-10-14T07:55:00Z</dcterms:modified>
</cp:coreProperties>
</file>