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0a1f3e6e8a41f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line="600"/>
        <w:jc w:val="center"/>
      </w:pPr>
      <w:r>
        <w:rPr>
          <w:lang w:val="ru-RU"/>
          <w:b/>
        </w:rPr>
        <w:t>Основные изменения нормативно-правовых актов</w:t>
      </w:r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52477b70b38c4beb" w:history="1">
        <w:r>
          <w:rPr>
            <w:rStyle w:val="Hyperlink"/>
          </w:rPr>
          <w:t>Проект Постановления Правления Пенсионного фонда РФ "Об утверждении формы и формата сведений о трудовой деятельности зарегистрированного лица, а также порядка ее заполнения"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0586e8a8c3234a83" w:history="1">
        <w:r>
          <w:rPr>
            <w:rStyle w:val="Hyperlink"/>
          </w:rPr>
          <w:t>&lt;Информация&gt; ФНС России "При продаже подаренного имущества платить НДФЛ дважды больше не придется"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90dd3f120ab44726" w:history="1">
        <w:r>
          <w:rPr>
            <w:rStyle w:val="Hyperlink"/>
          </w:rPr>
          <w:t>&lt;Информация&gt; ФНС России "Завершился переход к исчислению налога на имущество физлиц исходя из кадастровой стоимости"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48d2d2e125564380" w:history="1">
        <w:r>
          <w:rPr>
            <w:rStyle w:val="Hyperlink"/>
          </w:rPr>
          <w:t>Приказ Минстроя России от 31.10.2019 N 660/пр "Об утверждении норм материальных, технических и трудовых ресурсов, используемых для оказания государственных услуг в сфере жилищного хозяйства, благоустройства, градостроительной деятельности, в том числе технического регулирования в области градостроительной деятельности и промышленности строительных материалов (изделий) и строительных конструкций, строительства и архитектуры"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3610371b083f46a4" w:history="1">
        <w:r>
          <w:rPr>
            <w:rStyle w:val="Hyperlink"/>
          </w:rPr>
          <w:t>Приказ Минтранса России от 15.10.2019 N 339 "О внесении изменений в отдельные приказы Министерства транспорта Российской Федерации по вопросам оснащения тахографами транспортных средств, принадлежащих физическим лицам, и транспортных средств, осуществляющих регулярные перевозки пассажиров в городском, пригородном и междугородном сообщении"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a02f04449630421d" w:history="1">
        <w:r>
          <w:rPr>
            <w:rStyle w:val="Hyperlink"/>
          </w:rPr>
          <w:t>Приказ Росгвардии от 26.09.2019 N 331 "Об утверждении Административного регламента Федеральной службы войск национальной гвардии Российской Федерации по предоставлению государственной услуги по выдаче юридическому лицу с особыми уставными задачами разрешения на хранение и ношение служебного оружия и патронов к нему"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ad18cf275ad348bb" w:history="1">
        <w:r>
          <w:rPr>
            <w:rStyle w:val="Hyperlink"/>
          </w:rPr>
          <w:t>Обзор: "Ошибки в справке о доходах госслужащего: практика и разъяснения"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4b2d0f1e6647416a" w:history="1">
        <w:r>
          <w:rPr>
            <w:rStyle w:val="Hyperlink"/>
          </w:rPr>
          <w:t>Обзор: "Учетная политика учреждения с 2020 года: что нужно учесть"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427a677847ca4b98" w:history="1">
        <w:r>
          <w:rPr>
            <w:rStyle w:val="Hyperlink"/>
          </w:rPr>
          <w:t>&lt;Письмо&gt; ФНС России от 02.12.2019 N СД-4-3/24574@ "О кодах подакцизных товаров"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89c67285c4384bd3" w:history="1">
        <w:r>
          <w:rPr>
            <w:rStyle w:val="Hyperlink"/>
          </w:rPr>
          <w:t>&lt;Письмо&gt; ФНС России от 29.11.2019 N БС-4-21/24379@ "О применении для целей налогообложения объекта недвижимого имущества оспоренной кадастровой стоимости в случае перехода права на этот объект" (вместе с &lt;Письмом&gt; Минфина России от 27.11.2019 N 03-05-04-01/92306)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b67ed409738e4d1f" w:history="1">
        <w:r>
          <w:rPr>
            <w:rStyle w:val="Hyperlink"/>
          </w:rPr>
          <w:t>&lt;Информация&gt; Роспотребнадзора "О существующей практике истребования справок, разрешающих посещение бассейна"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1a879ad1225f4f69" w:history="1">
        <w:r>
          <w:rPr>
            <w:rStyle w:val="Hyperlink"/>
          </w:rPr>
          <w:t>&lt;Информация&gt; Роспотребнадзора "Ответственность перевозчика за причинение вреда здоровью пассажира на территории РФ"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f95a3fa33e9d4007" w:history="1">
        <w:r>
          <w:rPr>
            <w:rStyle w:val="Hyperlink"/>
          </w:rPr>
          <w:t>Проект Постановления Правительства РФ "О внесении изменений в Положение о порядке формирования, утверждения планов-графиков закупок, внесения изменений в такие планы-графики, размещения планов-графиков закупок в единой информационной системе в сфере закупок, об особенностях включения информации в такие планы-графики и о требованиях к форме планов-графиков закупок"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70213e767f1f4289" w:history="1">
        <w:r>
          <w:rPr>
            <w:rStyle w:val="Hyperlink"/>
          </w:rPr>
          <w:t>Постановление Правительства РФ от 30.11.2019 N 1554 "О внесении изменений в Постановление Правительства Российской Федерации от 29 декабря 2004 г. N 864"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e285af42fa674fb8" w:history="1">
        <w:r>
          <w:rPr>
            <w:rStyle w:val="Hyperlink"/>
          </w:rPr>
          <w:t>Постановление Правительства РФ от 30.11.2019 N 1538 "Об определении случаев и условий, при которых выплаты и (или) реализация прав по ценным бумагам могут осуществляться без соблюдения отдельных положений Федерального закона "О рынке ценных бумаг"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95d3525856e84823" w:history="1">
        <w:r>
          <w:rPr>
            <w:rStyle w:val="Hyperlink"/>
          </w:rPr>
          <w:t>Проект Федерального закона N 554026-7 "О внесении изменений в Федеральный закон "О государственных и муниципальных унитарных предприятиях" и Федеральный закон "О защите конкуренции" (текст ко второму чтению по состоянию на 04.12.2019)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7b064c34057d4fd7" w:history="1">
        <w:r>
          <w:rPr>
            <w:rStyle w:val="Hyperlink"/>
          </w:rPr>
          <w:t>Информация Минфина России "О применении Международных стандартов финансовой отчетности"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9c5f2d7e19cd4d2a" w:history="1">
        <w:r>
          <w:rPr>
            <w:rStyle w:val="Hyperlink"/>
          </w:rPr>
          <w:t>Приказ Минфина России от 15.11.2019 N 182н "Об утверждении федерального стандарта бухгалтерского учета государственных финансов "Затраты по заимствованиям"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c60bef4a09f34429" w:history="1">
        <w:r>
          <w:rPr>
            <w:rStyle w:val="Hyperlink"/>
          </w:rPr>
          <w:t>Приказ Минфина России от 15.11.2019 N 181н "Об утверждении федерального стандарта бухгалтерского учета государственных финансов "Нематериальные активы"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53a55936c53c4681" w:history="1">
        <w:r>
          <w:rPr>
            <w:rStyle w:val="Hyperlink"/>
          </w:rPr>
          <w:t>Указ Президента РФ от 04.12.2019 N 577 "Об утверждении перечня иностранных государств и видов контролируемых товаров, в отношении которых устанавливается режим безлицензионного экспорта"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79844b7dcf1049f7" w:history="1">
        <w:r>
          <w:rPr>
            <w:rStyle w:val="Hyperlink"/>
          </w:rPr>
          <w:t>Обзор: "Гонорар успеха, приостановление и прекращение статуса адвоката: обзор нового закона"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4dcea5ac26e44461" w:history="1">
        <w:r>
          <w:rPr>
            <w:rStyle w:val="Hyperlink"/>
          </w:rPr>
          <w:t>Федеральный закон от 02.12.2019 N 380-ФЗ "О федеральном бюджете на 2020 год и на плановый период 2021 и 2022 годов"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8b80b4eb482a4838" w:history="1">
        <w:r>
          <w:rPr>
            <w:rStyle w:val="Hyperlink"/>
          </w:rPr>
          <w:t>Постановление Правительства РФ от 30.11.2019 N 1560 "Об утверждении Правил организации и осуществления государственного надзора в области обращения с животными"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b9a67ff0e24e4d2a" w:history="1">
        <w:r>
          <w:rPr>
            <w:rStyle w:val="Hyperlink"/>
          </w:rPr>
          <w:t>&lt;Письмо&gt; Минприроды России от 22.11.2019 N 28-50/14983-ОГ "О рассмотрении обращения"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c708c41887154a40" w:history="1">
        <w:r>
          <w:rPr>
            <w:rStyle w:val="Hyperlink"/>
          </w:rPr>
          <w:t>Постановление Конституционного Суда РФ от 29.11.2019 N 38-П "По делу о проверке конституционности положений статей 1070 и 1100 Гражданского кодекса Российской Федерации и статьи 22 Федерального закона "Об основах системы профилактики безнадзорности и правонарушений несовершеннолетних" в связи с жалобой гражданки А."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66ab80b1bfa34c4e" w:history="1">
        <w:r>
          <w:rPr>
            <w:rStyle w:val="Hyperlink"/>
          </w:rPr>
          <w:t>Постановление Правительства РФ от 30.11.2019 N 1541 "О сроке действия общих исключений, утвержденных Постановлением Правительства Российской Федерации от 16 июля 2009 г. N 583"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eec7341f062c4510" w:history="1">
        <w:r>
          <w:rPr>
            <w:rStyle w:val="Hyperlink"/>
          </w:rPr>
          <w:t>Проект Федерального закона N 719227-7 "О внесении изменений в отдельные законодательные акты Российской Федерации в целях совершенствования законодательства Российской Федерации о противодействии коррупции" (текст ко второму чтению)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8e6d4500af4d49a6" w:history="1">
        <w:r>
          <w:rPr>
            <w:rStyle w:val="Hyperlink"/>
          </w:rPr>
          <w:t>Проект Приказа Росздравнадзора "Об утверждении типовых форм актов о проведении контрольной закупки товаров (работ, услуг)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c2a29f7f2c9b44cd" w:history="1">
        <w:r>
          <w:rPr>
            <w:rStyle w:val="Hyperlink"/>
          </w:rPr>
          <w:t>Постановление Правительства РФ от 30.11.2019 N 1543 "О внесении изменений в Положение о Федеральной налоговой службе"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9ada0185d26e4dea" w:history="1">
        <w:r>
          <w:rPr>
            <w:rStyle w:val="Hyperlink"/>
          </w:rPr>
          <w:t>Письмо Минфина России от 02.10.2019 N 03-07-07/75963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b59e8d3494ba4913" w:history="1">
        <w:r>
          <w:rPr>
            <w:rStyle w:val="Hyperlink"/>
          </w:rPr>
          <w:t>Письмо Минфина России от 13.11.2019 N 03-05-05-01/87416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415f2c5487864c1e" w:history="1">
        <w:r>
          <w:rPr>
            <w:rStyle w:val="Hyperlink"/>
          </w:rPr>
          <w:t>Приказ Минфина России от 02.12.2019 N 1597 "Об эмиссии облигаций федерального займа с индексируемым номиналом дополнительного выпуска N 52002RMFS"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cef97d55bb5449a2" w:history="1">
        <w:r>
          <w:rPr>
            <w:rStyle w:val="Hyperlink"/>
          </w:rPr>
          <w:t>Приказ Минфина России от 02.12.2019 N 1598 "Об эмиссии облигаций федерального займа с постоянным купонным доходом выпуска N 26232RMFS"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a894f4ba4ea24cd7" w:history="1">
        <w:r>
          <w:rPr>
            <w:rStyle w:val="Hyperlink"/>
          </w:rPr>
          <w:t>Постановление Правительства РФ от 30.11.2019 N 1540 "О внесении изменения в Постановление Правительства Российской Федерации от 13 мая 2013 г. N 407"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cf15ee0267984a7e" w:history="1">
        <w:r>
          <w:rPr>
            <w:rStyle w:val="Hyperlink"/>
          </w:rPr>
          <w:t>Постановление Правительства РФ от 30.11.2019 N 1548 "О внесении изменений в Правила формирования и ведения реестра участников накопительно-ипотечной системы жилищного обеспечения военнослужащих Министерством обороны Российской Федерации, федеральными органами исполнительной власти и федеральными государственными органами, в которых федеральным законом предусмотрена военная служба"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c080ad07c36d4aac" w:history="1">
        <w:r>
          <w:rPr>
            <w:rStyle w:val="Hyperlink"/>
          </w:rPr>
          <w:t>Обзор: "Новый обзор практики Верховного Суда: на что обратить внимание"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fb41055b1c7042cb" w:history="1">
        <w:r>
          <w:rPr>
            <w:rStyle w:val="Hyperlink"/>
          </w:rPr>
          <w:t>Обзор: "Минфин подготовил новый стандарт по планированию ВФА"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54e65dac3bdc44c1" w:history="1">
        <w:r>
          <w:rPr>
            <w:rStyle w:val="Hyperlink"/>
          </w:rPr>
          <w:t>Обзор: "Изменился порядок ввода в гражданский оборот лекарственных препаратов"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a4dffadcddfc41b1" w:history="1">
        <w:r>
          <w:rPr>
            <w:rStyle w:val="Hyperlink"/>
          </w:rPr>
          <w:t>Проект Федерального закона № 855592-7 "О внесении изменений в Федеральный закон "Об электроэнергетике" и Федеральный закон "О теплоснабжении" по вопросам обеспечения готовности работников к осуществлению профессиональной деятельности в сфере электроэнергетики и сфере теплоснабжения и исключения дублирования полномочий федеральных органов исполнительной власти в сфере охраны труда"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48e4be58f8704df3" w:history="1">
        <w:r>
          <w:rPr>
            <w:rStyle w:val="Hyperlink"/>
          </w:rPr>
          <w:t>Проект Федерального закона № 855978-7 "О внесении изменения в статью 11 Федерального закона "О дополнительных мерах государственной поддержки семей, имеющих детей""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1e00fd0e272d4713" w:history="1">
        <w:r>
          <w:rPr>
            <w:rStyle w:val="Hyperlink"/>
          </w:rPr>
          <w:t>Проект Федерального закона № 854326-7 "О внесении изменений в статьи 4 и 4.1 Федерального закона "О развитии малого и среднего предпринимательства в Российской Федерации""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a5b8a6361b8b4c58" w:history="1">
        <w:r>
          <w:rPr>
            <w:rStyle w:val="Hyperlink"/>
          </w:rPr>
          <w:t>Проект Федерального закона № 855048-7 "О внесении изменений в статью 3 Федерального закона "О введении в действие Земельного кодекса Российской Федерации""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7e51c3973d1b4706" w:history="1">
        <w:r>
          <w:rPr>
            <w:rStyle w:val="Hyperlink"/>
          </w:rPr>
          <w:t>Проект Федерального закона № 853361-7 "О ратификации Договора между Российской Федерацией и Республикой Намибией о передаче лиц, осужденных к лишению свободы"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e93866664ca54d00" w:history="1">
        <w:r>
          <w:rPr>
            <w:rStyle w:val="Hyperlink"/>
          </w:rPr>
          <w:t>Проект Федерального закона № 854053-7 "О внесении изменений в статьи 8.2 и 27.10 Кодекса Российской Федерации об административных правонарушениях"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b1bbc639135b4032" w:history="1">
        <w:r>
          <w:rPr>
            <w:rStyle w:val="Hyperlink"/>
          </w:rPr>
          <w:t>Проект постановления № 851824-7 "Об обращении Государственной Думы Думы Федерального Собрания "Российской Федерации «К Председателю Правительства "Российской Федерации Д.А.Медведеву об осуществлении государственной политики при выдвижении кандидатур для избрания в члены Совета директоров и на должность Председателя Совета директоров публичного акционерного общества «Объединенная авиастроительная корпорация»"</w:t>
        </w:r>
      </w:hyperlink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2e3f27f56e14042" /><Relationship Type="http://schemas.openxmlformats.org/officeDocument/2006/relationships/numbering" Target="/word/numbering.xml" Id="R157db3380a2148b7" /><Relationship Type="http://schemas.openxmlformats.org/officeDocument/2006/relationships/settings" Target="/word/settings.xml" Id="Rd80f2585deb54efc" /><Relationship Type="http://schemas.openxmlformats.org/officeDocument/2006/relationships/hyperlink" Target="http://static.consultant.ru/obj/file/doc/pf_061219.rtf" TargetMode="External" Id="R52477b70b38c4beb" /><Relationship Type="http://schemas.openxmlformats.org/officeDocument/2006/relationships/hyperlink" Target="http://www.consultant.ru/document/cons_doc_LAW_339523/" TargetMode="External" Id="R0586e8a8c3234a83" /><Relationship Type="http://schemas.openxmlformats.org/officeDocument/2006/relationships/hyperlink" Target="http://www.consultant.ru/document/cons_doc_LAW_339522/" TargetMode="External" Id="R90dd3f120ab44726" /><Relationship Type="http://schemas.openxmlformats.org/officeDocument/2006/relationships/hyperlink" Target="http://www.consultant.ru/document/cons_doc_LAW_339531/" TargetMode="External" Id="R48d2d2e125564380" /><Relationship Type="http://schemas.openxmlformats.org/officeDocument/2006/relationships/hyperlink" Target="http://www.consultant.ru/document/cons_doc_LAW_339477/" TargetMode="External" Id="R3610371b083f46a4" /><Relationship Type="http://schemas.openxmlformats.org/officeDocument/2006/relationships/hyperlink" Target="http://www.consultant.ru/document/cons_doc_LAW_339468/" TargetMode="External" Id="Ra02f04449630421d" /><Relationship Type="http://schemas.openxmlformats.org/officeDocument/2006/relationships/hyperlink" Target="http://www.consultant.ru/document/cons_doc_LAW_339517/" TargetMode="External" Id="Rad18cf275ad348bb" /><Relationship Type="http://schemas.openxmlformats.org/officeDocument/2006/relationships/hyperlink" Target="http://www.consultant.ru/document/cons_doc_LAW_339513/" TargetMode="External" Id="R4b2d0f1e6647416a" /><Relationship Type="http://schemas.openxmlformats.org/officeDocument/2006/relationships/hyperlink" Target="http://www.consultant.ru/document/cons_doc_LAW_338140/" TargetMode="External" Id="R427a677847ca4b98" /><Relationship Type="http://schemas.openxmlformats.org/officeDocument/2006/relationships/hyperlink" Target="http://www.consultant.ru/document/cons_doc_LAW_339401/" TargetMode="External" Id="R89c67285c4384bd3" /><Relationship Type="http://schemas.openxmlformats.org/officeDocument/2006/relationships/hyperlink" Target="http://www.consultant.ru/document/cons_doc_LAW_339429/" TargetMode="External" Id="Rb67ed409738e4d1f" /><Relationship Type="http://schemas.openxmlformats.org/officeDocument/2006/relationships/hyperlink" Target="http://www.consultant.ru/document/cons_doc_LAW_339406/" TargetMode="External" Id="R1a879ad1225f4f69" /><Relationship Type="http://schemas.openxmlformats.org/officeDocument/2006/relationships/hyperlink" Target="http://static.consultant.ru/obj/file/doc/pr_051219.rtf" TargetMode="External" Id="Rf95a3fa33e9d4007" /><Relationship Type="http://schemas.openxmlformats.org/officeDocument/2006/relationships/hyperlink" Target="http://www.consultant.ru/document/cons_doc_LAW_339423/" TargetMode="External" Id="R70213e767f1f4289" /><Relationship Type="http://schemas.openxmlformats.org/officeDocument/2006/relationships/hyperlink" Target="http://www.consultant.ru/document/cons_doc_LAW_339410/" TargetMode="External" Id="Re285af42fa674fb8" /><Relationship Type="http://schemas.openxmlformats.org/officeDocument/2006/relationships/hyperlink" Target="http://static.consultant.ru/obj/file/doc/fz_051219.rtf" TargetMode="External" Id="R95d3525856e84823" /><Relationship Type="http://schemas.openxmlformats.org/officeDocument/2006/relationships/hyperlink" Target="http://www.consultant.ru/document/cons_doc_LAW_339408/" TargetMode="External" Id="R7b064c34057d4fd7" /><Relationship Type="http://schemas.openxmlformats.org/officeDocument/2006/relationships/hyperlink" Target="http://www.consultant.ru/document/cons_doc_LAW_339420/" TargetMode="External" Id="R9c5f2d7e19cd4d2a" /><Relationship Type="http://schemas.openxmlformats.org/officeDocument/2006/relationships/hyperlink" Target="http://www.consultant.ru/document/cons_doc_LAW_339419/" TargetMode="External" Id="Rc60bef4a09f34429" /><Relationship Type="http://schemas.openxmlformats.org/officeDocument/2006/relationships/hyperlink" Target="http://www.consultant.ru/document/cons_doc_LAW_339407/" TargetMode="External" Id="R53a55936c53c4681" /><Relationship Type="http://schemas.openxmlformats.org/officeDocument/2006/relationships/hyperlink" Target="http://www.consultant.ru/document/cons_doc_LAW_315680/" TargetMode="External" Id="R79844b7dcf1049f7" /><Relationship Type="http://schemas.openxmlformats.org/officeDocument/2006/relationships/hyperlink" Target="http://www.consultant.ru/document/cons_doc_LAW_339305/" TargetMode="External" Id="R4dcea5ac26e44461" /><Relationship Type="http://schemas.openxmlformats.org/officeDocument/2006/relationships/hyperlink" Target="http://www.consultant.ru/document/cons_doc_LAW_339298/" TargetMode="External" Id="R8b80b4eb482a4838" /><Relationship Type="http://schemas.openxmlformats.org/officeDocument/2006/relationships/hyperlink" Target="http://www.consultant.ru/document/cons_doc_LAW_339306/" TargetMode="External" Id="Rb9a67ff0e24e4d2a" /><Relationship Type="http://schemas.openxmlformats.org/officeDocument/2006/relationships/hyperlink" Target="http://www.consultant.ru/document/cons_doc_LAW_339263/" TargetMode="External" Id="Rc708c41887154a40" /><Relationship Type="http://schemas.openxmlformats.org/officeDocument/2006/relationships/hyperlink" Target="http://www.consultant.ru/document/cons_doc_LAW_339300/" TargetMode="External" Id="R66ab80b1bfa34c4e" /><Relationship Type="http://schemas.openxmlformats.org/officeDocument/2006/relationships/hyperlink" Target="http://static.consultant.ru/obj/file/doc/pr_fz041219.rtf" TargetMode="External" Id="Reec7341f062c4510" /><Relationship Type="http://schemas.openxmlformats.org/officeDocument/2006/relationships/hyperlink" Target="http://static.consultant.ru/obj/file/doc/roszdrav_041219.rtf" TargetMode="External" Id="R8e6d4500af4d49a6" /><Relationship Type="http://schemas.openxmlformats.org/officeDocument/2006/relationships/hyperlink" Target="http://www.consultant.ru/document/cons_doc_LAW_339283/" TargetMode="External" Id="Rc2a29f7f2c9b44cd" /><Relationship Type="http://schemas.openxmlformats.org/officeDocument/2006/relationships/hyperlink" Target="http://www.consultant.ru/cons/cgi/online.cgi?req=doc;base=QUEST;n=190085" TargetMode="External" Id="R9ada0185d26e4dea" /><Relationship Type="http://schemas.openxmlformats.org/officeDocument/2006/relationships/hyperlink" Target="http://www.consultant.ru/cons/cgi/online.cgi?req=doc;base=QUEST;n=190075" TargetMode="External" Id="Rb59e8d3494ba4913" /><Relationship Type="http://schemas.openxmlformats.org/officeDocument/2006/relationships/hyperlink" Target="http://www.consultant.ru/document/cons_doc_LAW_339253/" TargetMode="External" Id="R415f2c5487864c1e" /><Relationship Type="http://schemas.openxmlformats.org/officeDocument/2006/relationships/hyperlink" Target="http://www.consultant.ru/document/cons_doc_LAW_339252/" TargetMode="External" Id="Rcef97d55bb5449a2" /><Relationship Type="http://schemas.openxmlformats.org/officeDocument/2006/relationships/hyperlink" Target="http://www.consultant.ru/document/cons_doc_LAW_339301/" TargetMode="External" Id="Ra894f4ba4ea24cd7" /><Relationship Type="http://schemas.openxmlformats.org/officeDocument/2006/relationships/hyperlink" Target="http://www.consultant.ru/document/cons_doc_LAW_339297/" TargetMode="External" Id="Rcf15ee0267984a7e" /><Relationship Type="http://schemas.openxmlformats.org/officeDocument/2006/relationships/hyperlink" Target="http://www.consultant.ru/document/cons_doc_LAW_339180/" TargetMode="External" Id="Rc080ad07c36d4aac" /><Relationship Type="http://schemas.openxmlformats.org/officeDocument/2006/relationships/hyperlink" Target="http://www.consultant.ru/document/cons_doc_LAW_339309/" TargetMode="External" Id="Rfb41055b1c7042cb" /><Relationship Type="http://schemas.openxmlformats.org/officeDocument/2006/relationships/hyperlink" Target="http://www.consultant.ru/document/cons_doc_LAW_339179/" TargetMode="External" Id="R54e65dac3bdc44c1" /><Relationship Type="http://schemas.openxmlformats.org/officeDocument/2006/relationships/hyperlink" Target="http://asozd.duma.gov.ru/work/ud.nsf/38745ca737e8a34ec32575230045bcaa/b352b61f3f071641432584c9002c0e49?OpenDocument&amp;Date=2019-12-07" TargetMode="External" Id="Ra4dffadcddfc41b1" /><Relationship Type="http://schemas.openxmlformats.org/officeDocument/2006/relationships/hyperlink" Target="http://asozd.duma.gov.ru/work/ud.nsf/38745ca737e8a34ec32575230045bcaa/a5f3f89454697aac432584c90051c4be?OpenDocument&amp;Date=2019-12-07" TargetMode="External" Id="R48e4be58f8704df3" /><Relationship Type="http://schemas.openxmlformats.org/officeDocument/2006/relationships/hyperlink" Target="http://asozd.duma.gov.ru/work/ud.nsf/38745ca737e8a34ec32575230045bcaa/46cda013a1bcf5b8432584c8002778f7?OpenDocument&amp;Date=2019-12-06" TargetMode="External" Id="R1e00fd0e272d4713" /><Relationship Type="http://schemas.openxmlformats.org/officeDocument/2006/relationships/hyperlink" Target="http://asozd.duma.gov.ru/work/ud.nsf/38745ca737e8a34ec32575230045bcaa/e07a50123b5e8f94432584c800556fa5?OpenDocument&amp;Date=2019-12-06" TargetMode="External" Id="Ra5b8a6361b8b4c58" /><Relationship Type="http://schemas.openxmlformats.org/officeDocument/2006/relationships/hyperlink" Target="http://asozd.duma.gov.ru/work/ud.nsf/38745ca737e8a34ec32575230045bcaa/4add185d63a7372d432584c7002c245d?OpenDocument&amp;Date=2019-12-05" TargetMode="External" Id="R7e51c3973d1b4706" /><Relationship Type="http://schemas.openxmlformats.org/officeDocument/2006/relationships/hyperlink" Target="http://asozd.duma.gov.ru/work/ud.nsf/38745ca737e8a34ec32575230045bcaa/933c479d2da98d86432584c7004e1b7a?OpenDocument&amp;Date=2019-12-05" TargetMode="External" Id="Re93866664ca54d00" /><Relationship Type="http://schemas.openxmlformats.org/officeDocument/2006/relationships/hyperlink" Target="http://asozd.duma.gov.ru/work/pp.nsf/b97239df1a82dcf943257e1b0049bd24/0d7d2c469fb36730432584c500549c16?OpenDocument&amp;Date=2019-12-05" TargetMode="External" Id="Rb1bbc639135b4032" /></Relationships>
</file>