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</w:r>
    </w:p>
    <w:p>
      <w:pPr>
        <w:spacing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</w:r>
    </w:p>
    <w:p>
      <w:pPr>
        <w:spacing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План-конспект занятия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развитию связанной речи в средней группе «Пересказ рассказа «Лиса» по Е.Чарушину»</w:t>
      </w:r>
    </w:p>
    <w:p>
      <w:pPr>
        <w: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учитель-логопед Н.Р.Борискова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Саров 2016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Цель:</w:t>
      </w:r>
      <w:r>
        <w:rPr>
          <w:rFonts w:ascii="Times New Roman" w:hAnsi="Times New Roman"/>
          <w:sz w:val="24"/>
          <w:szCs w:val="24"/>
        </w:rPr>
        <w:t xml:space="preserve"> Формировать навык пересказа короткого текста с использованием графических схем.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Задачи: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Формировать умение целостно и эмоционально воспринимать произведение с природоведческим содержанием.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Обогащать представления детей об образе диких животных (лисицы).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Активизировать и обогащать словарный запас.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4. Развивать умение отвечать на вопросы предложениями из 2-3 слов.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Развивать графические навыки, контроль глаза за движением руки. 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Средства: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Демонстрационный материал:</w:t>
      </w:r>
      <w:r>
        <w:rPr>
          <w:rFonts w:ascii="Times New Roman" w:hAnsi="Times New Roman"/>
          <w:sz w:val="24"/>
          <w:szCs w:val="24"/>
        </w:rPr>
        <w:t xml:space="preserve"> серия сюжетных картин с изображением мышкующей лисы; графические схемы, магтиты с изображением диких животных.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Раздаточный материал:</w:t>
      </w:r>
      <w:r>
        <w:rPr>
          <w:rFonts w:ascii="Times New Roman" w:hAnsi="Times New Roman"/>
          <w:sz w:val="24"/>
          <w:szCs w:val="24"/>
        </w:rPr>
        <w:t xml:space="preserve"> графические схемы по тексту, карточки с заданием:3 контура диких животных в наложении, оранжевые фломастеры. 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Способы: </w:t>
      </w:r>
    </w:p>
    <w:p>
      <w:pPr>
        <w:numPr>
          <w:ilvl w:val="0"/>
          <w:numId w:val="4"/>
        </w:numPr>
        <w:ind w:left="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Организационный момент</w:t>
      </w:r>
      <w:r>
        <w:rPr>
          <w:rFonts w:ascii="Times New Roman" w:hAnsi="Times New Roman"/>
          <w:sz w:val="24"/>
          <w:szCs w:val="24"/>
        </w:rPr>
        <w:t xml:space="preserve">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Задание: выбрать из представленных на магнитной доске животных (дикие и домашние) одно дикое животное. На другой доске, с изображениями двора и леса , поставить это животное к соответствующей картинке и объяснить своё решение.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Звуковая загадка: узнать по голосу(звуковая книга) о каком животном будем говорить на занятии.(о лисе).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по теме занятия.</w:t>
      </w:r>
    </w:p>
    <w:p>
      <w:pPr>
        <w:spacing w:line="240" w:lineRule="auto"/>
        <w:tabs>
          <w:tab w:val="left" w:pos="851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2.1.</w:t>
      </w:r>
      <w:r>
        <w:rPr>
          <w:rFonts w:ascii="Times New Roman" w:hAnsi="Times New Roman"/>
          <w:sz w:val="24"/>
          <w:szCs w:val="24"/>
        </w:rPr>
        <w:t xml:space="preserve"> Вступительная беседа.</w:t>
      </w:r>
    </w:p>
    <w:p>
      <w:pPr>
        <w:spacing w:line="240" w:lineRule="auto"/>
        <w:tabs>
          <w:tab w:val="left" w:pos="851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Рассказ логопеда о лисе (её внешнем виде). Показ изображения лисы. Предложение вспомнить как называли лису в сказках (лиса-краса, лисичка-сестричка, Лиса Патрикеевна). </w:t>
      </w:r>
    </w:p>
    <w:p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Сообщение цели занятия: </w:t>
      </w:r>
      <w:r>
        <w:rPr>
          <w:rFonts w:ascii="Times New Roman" w:hAnsi="Times New Roman"/>
          <w:sz w:val="24"/>
          <w:szCs w:val="24"/>
        </w:rPr>
        <w:t>пересказ текста Е.Чарушина «Лиса»</w:t>
      </w:r>
      <w:r>
        <w:rPr>
          <w:rFonts w:ascii="Times New Roman" w:hAnsi="Times New Roman"/>
          <w:i/>
          <w:sz w:val="24"/>
          <w:szCs w:val="24"/>
        </w:rPr>
        <w:t>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2.2.</w:t>
      </w:r>
      <w:r>
        <w:rPr>
          <w:rFonts w:ascii="Times New Roman" w:hAnsi="Times New Roman"/>
          <w:sz w:val="24"/>
          <w:szCs w:val="24"/>
        </w:rPr>
        <w:t xml:space="preserve"> Чтение текста с показом иллюстраций изображающих мышкующую лису(по тексту).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«Лисичка зимой мышкует- мышей ловит. Она встала на пенёк, чтобы подальше было видно, и слушает, и смотрит: где под снегом мышь пискнет, где чуть-чуть шевельнётся. Услышит, заметит-кинется. Готово: попалась мышь в зубы рыжей, пушистой охотнице.»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2.3.</w:t>
      </w:r>
      <w:r>
        <w:rPr>
          <w:rFonts w:ascii="Times New Roman" w:hAnsi="Times New Roman"/>
          <w:sz w:val="24"/>
          <w:szCs w:val="24"/>
        </w:rPr>
        <w:t xml:space="preserve"> Словарная работа: «мышкует»-значит охотится на мышей; «кинулась»-бстро побежала, бросилась.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2.4.</w:t>
      </w:r>
      <w:r>
        <w:rPr>
          <w:rFonts w:ascii="Times New Roman" w:hAnsi="Times New Roman"/>
          <w:sz w:val="24"/>
          <w:szCs w:val="24"/>
        </w:rPr>
        <w:t xml:space="preserve"> Беседа по тексту.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-Что делает лисичка зимой? (Лисичка зимой мышкует).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-Куда встаёт она? (Лисичка встаёт на пенёк).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-Зачем она встаёт? (Чтобы подальше было видно).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-Что она слушает и смотрит? (Она смотрит и слушает, где пискнет, где шевельнётся мышь).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-Что лиса делает, когда услышит и заметит мышку?(Услышит, заметит и кинется).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-Чем лиса ловит мышей?(Лиса ловит мышей зубами).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2.5.</w:t>
      </w:r>
      <w:r>
        <w:rPr>
          <w:rFonts w:ascii="Times New Roman" w:hAnsi="Times New Roman"/>
          <w:sz w:val="24"/>
          <w:szCs w:val="24"/>
        </w:rPr>
        <w:t xml:space="preserve"> Динамическая пауза «Медвежата топ-топ,   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2.6.</w:t>
      </w:r>
      <w:r>
        <w:rPr>
          <w:rFonts w:ascii="Times New Roman" w:hAnsi="Times New Roman"/>
          <w:sz w:val="24"/>
          <w:szCs w:val="24"/>
        </w:rPr>
        <w:t xml:space="preserve"> Повторное чтение текста с выставлением графических схем под иллюстрациями.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2.7.</w:t>
      </w:r>
      <w:r>
        <w:rPr>
          <w:rFonts w:ascii="Times New Roman" w:hAnsi="Times New Roman"/>
          <w:sz w:val="24"/>
          <w:szCs w:val="24"/>
        </w:rPr>
        <w:t xml:space="preserve"> Пересказ текста детьми с опорой на картинки (по одной картинке на каждого ребёнка)..</w:t>
      </w:r>
    </w:p>
    <w:p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Пересказ текста с опорой на графические схемы.(Картинный материал убирается)</w:t>
      </w:r>
      <w:r>
        <w:rPr>
          <w:rFonts w:ascii="Times New Roman" w:hAnsi="Times New Roman"/>
          <w:i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2.8.</w:t>
      </w:r>
      <w:r>
        <w:rPr>
          <w:rFonts w:ascii="Times New Roman" w:hAnsi="Times New Roman"/>
          <w:sz w:val="24"/>
          <w:szCs w:val="24"/>
        </w:rPr>
        <w:t xml:space="preserve"> Работа на карточках: обвести лису по контуру оранжевым фломастером.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3     .Итог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Ребятки, про кого мы сегодня говорили? О ком рассказывали?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память я дарю вам маленькие карточки-схемы. Дома вы их наклеите попорядку, как у нас на доске. Карточки помогут вам вспомнить про лисичку и вы расскажите родителям что узнали о ней на занятии.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Конспект занятия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зрительно-пространственной ориентировке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Форма,  цвет, величина.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2015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Цель: </w:t>
      </w:r>
      <w:r>
        <w:rPr>
          <w:rFonts w:ascii="Times New Roman" w:hAnsi="Times New Roman"/>
          <w:sz w:val="24"/>
          <w:szCs w:val="24"/>
        </w:rPr>
        <w:t>развивать зрительно – пространственную ориентировку.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Задачи: </w:t>
      </w:r>
    </w:p>
    <w:p>
      <w:pPr>
        <w:numPr>
          <w:ilvl w:val="0"/>
          <w:numId w:val="5"/>
        </w:numPr>
        <w:ind w:left="107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Закреплять умение сравнивать фигуры по нескольким признакам (цвет, форма, </w:t>
      </w:r>
    </w:p>
    <w:p>
      <w:pPr>
        <w:ind w:left="106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величина).</w:t>
      </w:r>
    </w:p>
    <w:p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Развивать зрительное восприятие, внимание и память.</w:t>
      </w:r>
    </w:p>
    <w:p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Способствовать развитию мыслительных процессов.</w:t>
      </w:r>
    </w:p>
    <w:p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Способствовать развитию графо-моторных навыков.</w:t>
      </w:r>
    </w:p>
    <w:p>
      <w:pPr>
        <w:ind w:firstLine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Способствовать развитию навыка словообразования.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Оборудование: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доска, квадраты синего, зеленого, желтого, красного цвета одинаковые по величине, зеленый, желтый, красный квадраты разной величины.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Раздаточный материал: квадраты синего, зеленого, желтого, красного цвета одинаковые по величине, тетради в крупную клетку, карандаши синего, зеленого, желтого, красного цвета, простые карандаши, индивидуальные карточки.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Организационный момент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Дидактическое упражнение на восприятие цвета: «Найди предмет»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Найдите в группе предмет того цвета, который я назову (желтый, зеленый, синий, красный).</w:t>
      </w:r>
    </w:p>
    <w:p>
      <w:pPr>
        <w:numPr>
          <w:ilvl w:val="0"/>
          <w:numId w:val="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по теме занятия.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восприятие цвета «Разложи фигуры в ряд».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геометрические фигуры перед вами? Квадраты.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Разложите их слева направо так, как я попрошу. Синий – красный – зеленый – желтый.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всего квадратов перед вами?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Какой по цвету первый квадрат? Второй? Четвертый? Третий?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отличаются квадраты? Цветом.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они похожи? Фигуры одинаковой формы и величины.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Квадраты одинаковой величины, но разные по цвету.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Давайте еще раз проговорим  какого цвета квадраты перед вами  (Синий – красный – зеленый – желтый). Постарайтесь запомнить последовательность.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Уберите квадраты в лоточки.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памяти и мелкой моторики «Раскрась квадраты»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Давайте откроем тетради и найдем нарисованные квадраты.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Раскрасьте их в той же последовательности, которая была у вас на столах.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сейчас проверим, правильно ли вы запомнили. Какого цвета первый квадрат? Второй? Третий? Четвертый? (параллельно выложить последовательность квадратов на доске)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Зрительная гимнастика.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Посмотрите на зеленый квадрат – зажмурим – откроем глазки.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Посмотрите на желтый квадрат - зажмурим – откроем глазки и т.д.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сейчас, зажмурьте глаза и посчитайте до 5!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памяти, внимания и мышления: «Что изменилось?»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Посмотрите на доску, что изменилось? (изменилась величина фигур)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теперь похожи фигуры? Только формой.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он отличаются? Величиной и цветом.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восприятия, воображения: «Угадай, что нарисовал художник».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Предлагаю пройти на ковер.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Попробуйте угадать, что нарисовал художник.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Художник нарисовал большой квадрат. Внутри него, нарисовал маленький квадрат. Сверху большого квадрата он нарисовал треугольник. Что получилось? ДОМ.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этажей в доме художника? Один. Дом одноэтажный.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если в доме много этажей, как его можно назвать? Многоэтажный.</w:t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Физкультминутка «Строим дом».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Раз, два, три, четыре, пять.                   </w:t>
      </w:r>
      <w:r>
        <w:rPr>
          <w:rFonts w:ascii="Times New Roman" w:hAnsi="Times New Roman"/>
          <w:i/>
          <w:sz w:val="16"/>
          <w:szCs w:val="16"/>
        </w:rPr>
        <w:t>Дети выполняют прыжки на месте.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 w:type="textWrapping"/>
        <w:t xml:space="preserve">Будем строить и играть. </w:t>
      </w:r>
      <w:r>
        <w:rPr>
          <w:rFonts w:ascii="Times New Roman" w:hAnsi="Times New Roman"/>
          <w:sz w:val="24"/>
          <w:szCs w:val="24"/>
        </w:rPr>
        <w:br w:type="textWrapping"/>
        <w:t xml:space="preserve">Дом большой, высокий строим.           </w:t>
      </w:r>
      <w:r>
        <w:rPr>
          <w:rFonts w:ascii="Times New Roman" w:hAnsi="Times New Roman"/>
          <w:i/>
          <w:sz w:val="16"/>
          <w:szCs w:val="16"/>
        </w:rPr>
        <w:t>Встают на носочки и тянутся руками вверх.</w:t>
      </w:r>
      <w:r>
        <w:rPr>
          <w:rFonts w:ascii="Times New Roman" w:hAnsi="Times New Roman"/>
        </w:rPr>
        <w:t xml:space="preserve"> </w:t>
        <w:br w:type="textWrapping"/>
      </w:r>
      <w:r>
        <w:rPr>
          <w:rFonts w:ascii="Times New Roman" w:hAnsi="Times New Roman"/>
          <w:sz w:val="24"/>
          <w:szCs w:val="24"/>
        </w:rPr>
        <w:t xml:space="preserve">Окна ставим, крышу кроем.                  </w:t>
      </w:r>
      <w:r>
        <w:rPr>
          <w:rFonts w:ascii="Times New Roman" w:hAnsi="Times New Roman"/>
          <w:i/>
          <w:sz w:val="16"/>
          <w:szCs w:val="16"/>
        </w:rPr>
        <w:t>Показать руками окно, крышу-сомкнуть руки над головой</w:t>
      </w:r>
      <w:r>
        <w:rPr>
          <w:rFonts w:ascii="Times New Roman" w:hAnsi="Times New Roman"/>
          <w:sz w:val="16"/>
          <w:szCs w:val="16"/>
        </w:rPr>
        <w:t xml:space="preserve">. </w:t>
        <w:br w:type="textWrapping"/>
      </w:r>
      <w:r>
        <w:rPr>
          <w:rFonts w:ascii="Times New Roman" w:hAnsi="Times New Roman"/>
          <w:sz w:val="24"/>
          <w:szCs w:val="24"/>
        </w:rPr>
        <w:t xml:space="preserve">Вот какой красивый дом!                      </w:t>
      </w:r>
      <w:r>
        <w:rPr>
          <w:rFonts w:ascii="Times New Roman" w:hAnsi="Times New Roman"/>
          <w:i/>
          <w:sz w:val="16"/>
          <w:szCs w:val="16"/>
        </w:rPr>
        <w:t>Указательным жестом вытягивают руки вперед</w:t>
      </w:r>
      <w:r>
        <w:rPr>
          <w:rFonts w:ascii="Times New Roman" w:hAnsi="Times New Roman"/>
          <w:sz w:val="16"/>
          <w:szCs w:val="16"/>
        </w:rPr>
        <w:t xml:space="preserve">. </w:t>
        <w:br w:type="textWrapping"/>
      </w:r>
      <w:r>
        <w:rPr>
          <w:rFonts w:ascii="Times New Roman" w:hAnsi="Times New Roman"/>
          <w:sz w:val="24"/>
          <w:szCs w:val="24"/>
        </w:rPr>
        <w:t xml:space="preserve">Будет жить в нем старый гном.             </w:t>
      </w:r>
      <w:r>
        <w:rPr>
          <w:rFonts w:ascii="Times New Roman" w:hAnsi="Times New Roman"/>
          <w:i/>
          <w:sz w:val="16"/>
          <w:szCs w:val="16"/>
        </w:rPr>
        <w:t>Приседают.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</w:r>
    </w:p>
    <w:p>
      <w:pPr>
        <w:numPr>
          <w:ilvl w:val="1"/>
          <w:numId w:val="6"/>
        </w:numPr>
        <w:ind w:left="1080" w:right="126" w:hanging="360"/>
        <w:spacing w:after="0" w:line="250" w:lineRule="exact"/>
        <w:widowControl w:val="0"/>
        <w:pBdr>
          <w:top w:val="nil" w:sz="0" w:space="3" w:color="000000" tmln="20, 20, 20, 0"/>
          <w:left w:val="nil" w:sz="0" w:space="3" w:color="000000" tmln="20, 20, 20, 0"/>
          <w:bottom w:val="nil" w:sz="0" w:space="3" w:color="000000" tmln="20, 20, 20, 0"/>
          <w:right w:val="nil" w:sz="0" w:space="3" w:color="000000" tmln="20, 20, 20, 0"/>
          <w:between w:val="nil" w:sz="0" w:space="0" w:color="000000" tmln="20, 20, 20, 0"/>
        </w:pBdr>
        <w:shd w:val="solid" w:color="FFFFFF" tmshd="1677721856, 0, 16777215"/>
        <w:rPr>
          <w:rFonts w:ascii="Times New Roman" w:hAnsi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/>
          <w:color w:val="000000"/>
          <w:spacing w:val="4"/>
          <w:sz w:val="24"/>
          <w:szCs w:val="24"/>
        </w:rPr>
        <w:t>Дидактическое упражнение на развитие памяти «Вспомни и назови фигуры»</w:t>
      </w:r>
      <w:r>
        <w:rPr>
          <w:rFonts w:ascii="Times New Roman" w:hAnsi="Times New Roman"/>
          <w:color w:val="000000"/>
          <w:spacing w:val="8"/>
          <w:sz w:val="24"/>
          <w:szCs w:val="24"/>
        </w:rPr>
      </w:r>
    </w:p>
    <w:p>
      <w:pPr>
        <w:ind w:left="1080" w:right="126"/>
        <w:spacing w:line="250" w:lineRule="exact"/>
        <w:pBdr>
          <w:top w:val="nil" w:sz="0" w:space="3" w:color="000000" tmln="20, 20, 20, 0"/>
          <w:left w:val="nil" w:sz="0" w:space="3" w:color="000000" tmln="20, 20, 20, 0"/>
          <w:bottom w:val="nil" w:sz="0" w:space="3" w:color="000000" tmln="20, 20, 20, 0"/>
          <w:right w:val="nil" w:sz="0" w:space="3" w:color="000000" tmln="20, 20, 20, 0"/>
          <w:between w:val="nil" w:sz="0" w:space="0" w:color="000000" tmln="20, 20, 20, 0"/>
        </w:pBdr>
        <w:shd w:val="solid" w:color="FFFFFF" tmshd="1677721856, 0, 16777215"/>
        <w:rPr>
          <w:rFonts w:ascii="Times New Roman" w:hAnsi="Times New Roman"/>
          <w:color w:val="000000"/>
          <w:spacing w:val="8"/>
          <w:sz w:val="24"/>
          <w:szCs w:val="24"/>
        </w:rPr>
      </w:pP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Ребята, вспомните, какие геометрические фигуры нарисовал художник, чтобы получился дом? Большой и маленькие квадраты и треугольник. Давайте сядем за столы. </w:t>
      </w:r>
      <w:r>
        <w:rPr>
          <w:rFonts w:ascii="Times New Roman" w:hAnsi="Times New Roman"/>
          <w:color w:val="000000"/>
          <w:spacing w:val="8"/>
          <w:sz w:val="24"/>
          <w:szCs w:val="24"/>
        </w:rPr>
      </w:r>
    </w:p>
    <w:p>
      <w:pPr>
        <w:numPr>
          <w:ilvl w:val="1"/>
          <w:numId w:val="6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Корректурная проба.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Какие геометрические фигуры видите на карточках?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каждом квадрате поставьте точку, а в каждом треугольнике вертикальную черточку.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</w:rPr>
      </w:pPr>
      <w:r/>
      <w:r>
        <w:rPr>
          <w:noProof/>
        </w:rPr>
        <w:drawing>
          <wp:inline distT="0" distB="0" distL="0" distR="0">
            <wp:extent cx="5038725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LMAAAAHoAAAAAAAAAAAAAAAAAAAAAAAAAAAAAAAAAAAAAAAAAAAAAD/HgAAGBUAAAAAAAAAAAAAAAAAAA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290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numPr>
          <w:ilvl w:val="0"/>
          <w:numId w:val="6"/>
        </w:numPr>
        <w:ind w:left="720" w:hanging="360"/>
        <w:spacing w:after="0" w:line="240" w:lineRule="auto"/>
        <w:widowContro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Наше занятие подошло к концу. Какая геометрическая фигура встречалась нам много раз? Квадрат.  Какое задание вам понравилось больше всего? Что было трудно выполнить? А что было легко?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 сегодня все старались. Молодцы! А сейчас можно отдыхать.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Конспект занятия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зрительно-пространственной ориентировке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Сравнение предметов по толщине.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2014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Цель: </w:t>
      </w:r>
      <w:r>
        <w:rPr>
          <w:rFonts w:ascii="Times New Roman" w:hAnsi="Times New Roman"/>
          <w:sz w:val="24"/>
          <w:szCs w:val="24"/>
        </w:rPr>
        <w:t>развивать зрительно – пространственную ориентировку.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Задачи: 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Способствовать закреплению в активной речи понятий толстый, тонкий (толще, тоньше).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Учить сравнивать предметы по толщине.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Развивать глазомер. 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Развивать зрительное восприятие, внимание.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Способствовать развитию графо-моторных навыков.</w:t>
      </w:r>
    </w:p>
    <w:p>
      <w:pPr>
        <w:ind w:left="70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6. Активизировать словарь по теме «инструменты»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Оборудование: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картина с наложенными друг на друга контурами инструментов, цветные полоски (бревна) разные по толщине.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Раздаточный материал: карточки с наложенными друг на друга контурами инструментов, цветные и простые карандаши, цветные полоски (бревна) разные по толщине, карточки с изображением бревен разной толщины.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9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Организационный момент.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Речевое упражнение на активизацию словаря по теме «инструменты» и на образование существительных в творительном падеже: «Лови мяч и отвечай!»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Кому брошу мяч, тот ответит на мой вопрос: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рубят дрова? Дрова рубят топором.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режут бумагу? Бумагу режут ножницами.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забивают гвозди? Гвозди забивают молотком.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Чем пилят бревна? Бревна пилят пилой.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Молодцы! А как можно назвать одним словом топор, ножницы, молоток, пилу? Это все инструменты.</w:t>
      </w:r>
    </w:p>
    <w:p>
      <w:pPr>
        <w:numPr>
          <w:ilvl w:val="0"/>
          <w:numId w:val="9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по теме занятия.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восприятия: «Наведи порядок в мастерской»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мастера было очень много работы. Он не успевал убирать инструменты на свои места. Теперь в мастерской беспорядок, а инструменты свалены в одну кучу. Назовите  инструменты, которые вы здесь увидели.</w:t>
      </w:r>
    </w:p>
    <w:p>
      <w:pPr>
        <w:ind w:left="1080"/>
        <w:rPr>
          <w:rFonts w:ascii="Times New Roman" w:hAnsi="Times New Roman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3962400" cy="1885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PYAAAAHoAAAAAAAAAAAAAAAAAAAAAAAAAAAAAAAAAAAAAAAAAAAAABgGAAAmgsAAAAAAAAAAAAAAAAA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859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sz w:val="24"/>
          <w:szCs w:val="24"/>
        </w:rPr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 и графо-моторных навыков: «Раскрась предмет».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Положите перед собой карточки с перепутанными инструментами. Раскрасьте только топор и пилу. (При необходимости оказывается индивидуальная помощь)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глазомера, зрительного восприятия: «Поможем мастеру».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 мастера по-прежнему много работы. У него есть много бревен, которые нужно разобрать. (На доску выставляются цветные полоски-бревна разные по толщине)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Одинаковые или разные бревна?  Чем они похожи? Они одинаково цвета и длины. А чем же они отличаются?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Ребята, бревна отличаются толщиной. Кто найдет самое толстое бревно? (Желающий выходит к доске)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это, какое бревно? Самое тонкое. Найдите у себя в лоточках самое толстое и самое тонкое бревно.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Давайте поможем мастеру и разложим бревна в стопку. (Дети поочередно выходят к доске) Вниз положим самое толстое бревно. Сверху положим бревно немного тоньше. Теперь еще тоньше. А теперь найдем бревно еще тоньше. А на самый верх положим самое тонкое бревно.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Молодцы.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глазомера, зрительного восприятия, умения работать в паре: «Рассортируй бревна» (дети работают парами в пространстве группы)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 вас в лоточках тоже есть «бревна». Рассортируйте их по толщине. Работайте вместе.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стопок у вас получилось? Три. В одной стопке у вас тонкие бревна. В другой  - бревна потолще. А в третьей – самые толстые.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 работали дружно! Теперь и ваши «бревна» лежат аккуратно.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мелкой моторики и координации движений: «Мы трудимся»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Мы пилили,                                          </w:t>
      </w:r>
      <w:r>
        <w:rPr>
          <w:rFonts w:ascii="Times New Roman" w:hAnsi="Times New Roman"/>
          <w:i/>
          <w:sz w:val="16"/>
          <w:szCs w:val="16"/>
        </w:rPr>
        <w:t>пилящие движения ладонями обеих рук</w:t>
      </w:r>
      <w:r>
        <w:rPr>
          <w:rFonts w:ascii="Times New Roman" w:hAnsi="Times New Roman"/>
          <w:sz w:val="24"/>
          <w:szCs w:val="24"/>
        </w:rPr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Мы рубили,                                          </w:t>
      </w:r>
      <w:r>
        <w:rPr>
          <w:rFonts w:ascii="Times New Roman" w:hAnsi="Times New Roman"/>
          <w:i/>
          <w:sz w:val="16"/>
          <w:szCs w:val="16"/>
        </w:rPr>
        <w:t>рубящие</w:t>
      </w:r>
      <w:r>
        <w:rPr>
          <w:rFonts w:ascii="Times New Roman" w:hAnsi="Times New Roman"/>
          <w:sz w:val="16"/>
          <w:szCs w:val="16"/>
        </w:rPr>
        <w:t xml:space="preserve"> </w:t>
      </w:r>
      <w:r>
        <w:rPr>
          <w:rFonts w:ascii="Times New Roman" w:hAnsi="Times New Roman"/>
          <w:i/>
          <w:sz w:val="16"/>
          <w:szCs w:val="16"/>
        </w:rPr>
        <w:t>движения ладонями обеих рук</w:t>
      </w:r>
      <w:r>
        <w:rPr>
          <w:rFonts w:ascii="Times New Roman" w:hAnsi="Times New Roman"/>
          <w:sz w:val="24"/>
          <w:szCs w:val="24"/>
        </w:rPr>
      </w:r>
    </w:p>
    <w:p>
      <w:pPr>
        <w:ind w:left="1077"/>
        <w:spacing w:line="240" w:lineRule="auto"/>
        <w:rPr>
          <w:rFonts w:ascii="Times New Roman" w:hAnsi="Times New Roman"/>
          <w:i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 xml:space="preserve">Громко молотком стучали,                </w:t>
      </w:r>
      <w:r>
        <w:rPr>
          <w:rFonts w:ascii="Times New Roman" w:hAnsi="Times New Roman"/>
          <w:i/>
          <w:sz w:val="16"/>
          <w:szCs w:val="16"/>
        </w:rPr>
        <w:t>постукивающие движения кулаками обеих рук</w:t>
      </w:r>
      <w:r>
        <w:rPr>
          <w:rFonts w:ascii="Times New Roman" w:hAnsi="Times New Roman"/>
          <w:i/>
          <w:sz w:val="16"/>
          <w:szCs w:val="16"/>
        </w:rPr>
      </w:r>
    </w:p>
    <w:p>
      <w:pPr>
        <w:ind w:left="1077"/>
        <w:spacing w:line="240" w:lineRule="auto"/>
        <w:rPr>
          <w:rFonts w:ascii="Times New Roman" w:hAnsi="Times New Roman"/>
          <w:i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 xml:space="preserve">Свежей краской покрывали.              </w:t>
      </w:r>
      <w:r>
        <w:rPr>
          <w:rFonts w:ascii="Times New Roman" w:hAnsi="Times New Roman"/>
          <w:i/>
          <w:sz w:val="16"/>
          <w:szCs w:val="16"/>
        </w:rPr>
        <w:t>д</w:t>
      </w:r>
      <w:r>
        <w:rPr>
          <w:rFonts w:ascii="Times New Roman" w:hAnsi="Times New Roman"/>
          <w:i/>
          <w:sz w:val="16"/>
          <w:szCs w:val="16"/>
        </w:rPr>
        <w:t>вижения руками вверх-вниз</w:t>
      </w:r>
      <w:r>
        <w:rPr>
          <w:rFonts w:ascii="Times New Roman" w:hAnsi="Times New Roman"/>
          <w:i/>
          <w:sz w:val="16"/>
          <w:szCs w:val="16"/>
        </w:rPr>
      </w:r>
    </w:p>
    <w:p>
      <w:pPr>
        <w:ind w:left="1077"/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 xml:space="preserve">Мама очень нас хвалила                     </w:t>
      </w:r>
      <w:r>
        <w:rPr>
          <w:rFonts w:ascii="Times New Roman" w:hAnsi="Times New Roman"/>
          <w:i/>
          <w:sz w:val="16"/>
          <w:szCs w:val="16"/>
        </w:rPr>
        <w:t>гладим себя по голове</w:t>
      </w:r>
      <w:r>
        <w:rPr>
          <w:rFonts w:ascii="Times New Roman" w:hAnsi="Times New Roman"/>
          <w:sz w:val="16"/>
          <w:szCs w:val="16"/>
        </w:rPr>
      </w:r>
    </w:p>
    <w:p>
      <w:pPr>
        <w:ind w:left="1077"/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 xml:space="preserve">И печеньем угостила.                          </w:t>
      </w:r>
      <w:r>
        <w:rPr>
          <w:rFonts w:ascii="Times New Roman" w:hAnsi="Times New Roman"/>
          <w:i/>
          <w:sz w:val="16"/>
          <w:szCs w:val="16"/>
        </w:rPr>
        <w:t>г</w:t>
      </w:r>
      <w:r>
        <w:rPr>
          <w:rFonts w:ascii="Times New Roman" w:hAnsi="Times New Roman"/>
          <w:i/>
          <w:sz w:val="16"/>
          <w:szCs w:val="16"/>
        </w:rPr>
        <w:t>ладим круговыми движениями живот.</w:t>
      </w:r>
      <w:r>
        <w:rPr>
          <w:rFonts w:ascii="Times New Roman" w:hAnsi="Times New Roman"/>
          <w:sz w:val="16"/>
          <w:szCs w:val="16"/>
        </w:rPr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мышления «Отгадай загадку»: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 приготовила для вас загадку. Слушайте и угадывайте.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Пятерка братьев неразлучна,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Им вместе никогда не скучно.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Они работают карандашом,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Пилою, ложкой, топором.</w:t>
      </w:r>
    </w:p>
    <w:p>
      <w:pPr>
        <w:ind w:left="107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Догадались, что это? Пальцы.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ориентировку в собственном теле, развитие зрительного восприятия «Поиграем с пальчиками»: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пальцев на одной руке? Пять. Посмотрите на пальцы правой руки. Одинаковые или разные пальчики? Чем они отличаются? Длиной и толщиной.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Покажите самый тонкий палец. А самый толстый пальчик?</w:t>
      </w:r>
    </w:p>
    <w:p>
      <w:pPr>
        <w:numPr>
          <w:ilvl w:val="1"/>
          <w:numId w:val="9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внимания, зрительного восприятия, глазомера: «Пометь бревна».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Пройдите за столы. Перед вами карточки с бревнами. Чем отличаются бревна? Толщиной.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Отметьте толстые бревна «галочкой» (</w:t>
      </w:r>
      <w:r>
        <w:rPr>
          <w:rFonts w:ascii="Times New Roman" w:hAnsi="Times New Roman"/>
          <w:sz w:val="24"/>
          <w:szCs w:val="24"/>
          <w:lang w:val="en-us"/>
        </w:rPr>
        <w:t>V</w:t>
      </w:r>
      <w:r>
        <w:rPr>
          <w:rFonts w:ascii="Times New Roman" w:hAnsi="Times New Roman"/>
          <w:sz w:val="24"/>
          <w:szCs w:val="24"/>
        </w:rPr>
        <w:t>), а тонкие крестиком (Х).</w:t>
      </w:r>
    </w:p>
    <w:p>
      <w:pPr>
        <w:ind w:left="1080"/>
        <w:rPr>
          <w:rFonts w:ascii="Times New Roman" w:hAnsi="Times New Roman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4286250" cy="2238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kBAAAHoAAAAAAAAAAAAAAAAAAAAAAAAAAAAAAAAAAAAAAAAAAAAABeGgAAxQ0AAAAAAAAAAAAAAAAA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383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sz w:val="24"/>
          <w:szCs w:val="24"/>
        </w:rPr>
      </w:r>
    </w:p>
    <w:p>
      <w:pPr>
        <w:numPr>
          <w:ilvl w:val="0"/>
          <w:numId w:val="9"/>
        </w:numPr>
        <w:ind w:left="720" w:hanging="360"/>
        <w:spacing w:after="0" w:line="240" w:lineRule="auto"/>
        <w:widowContro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Молодцы, ребята. Вы сегодня старались. Попробуйте вспомнить, какие инструменты лежали у мастера в беспорядке?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Занятие окончено, можно отдохнуть.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Конспект занятия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зрительно-пространственной ориентировке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Схематичное изображение.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2014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Цель: </w:t>
      </w:r>
      <w:r>
        <w:rPr>
          <w:rFonts w:ascii="Times New Roman" w:hAnsi="Times New Roman"/>
          <w:sz w:val="24"/>
          <w:szCs w:val="24"/>
        </w:rPr>
        <w:t>развивать зрительно – пространственную ориентировку.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Задачи:</w:t>
      </w:r>
      <w:r>
        <w:rPr>
          <w:rFonts w:ascii="Times New Roman" w:hAnsi="Times New Roman"/>
          <w:sz w:val="24"/>
          <w:szCs w:val="24"/>
        </w:rPr>
        <w:t xml:space="preserve">  1.   Развивать представления о схематичном (условном) изображении человека.</w:t>
      </w:r>
    </w:p>
    <w:p>
      <w:pPr>
        <w:numPr>
          <w:ilvl w:val="0"/>
          <w:numId w:val="5"/>
        </w:numPr>
        <w:ind w:left="1276" w:hanging="283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Развивать зрительное восприятие, прослеживающую функцию глаз.</w:t>
      </w:r>
    </w:p>
    <w:p>
      <w:pPr>
        <w:numPr>
          <w:ilvl w:val="0"/>
          <w:numId w:val="5"/>
        </w:numPr>
        <w:ind w:left="1134" w:hanging="141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Развивать воображение, внимание, логическое мышление.</w:t>
      </w:r>
    </w:p>
    <w:p>
      <w:pPr>
        <w:numPr>
          <w:ilvl w:val="0"/>
          <w:numId w:val="5"/>
        </w:numPr>
        <w:ind w:left="1134" w:hanging="141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Развивать длительность голосового выдоха.</w:t>
      </w:r>
    </w:p>
    <w:p>
      <w:pPr>
        <w:numPr>
          <w:ilvl w:val="0"/>
          <w:numId w:val="5"/>
        </w:numPr>
        <w:ind w:left="1134" w:hanging="141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Упражнять в согласовании речи с движением.</w:t>
      </w:r>
    </w:p>
    <w:p>
      <w:pPr>
        <w:ind w:left="1069" w:hanging="2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Оборудование: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мольберт, указка,  изображения «звуковых волн», изображения человечков в разных позах.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Раздаточный материал: лоточки со счетными палочками и кругами, индивидуальные карточки с «пляшущими человечками»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12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Организационный момент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Сегодня мы с вами отправимся в удивительную страну, в которой живут необычные человечки. Хотите побывать в такой стране?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Тогда отправляемся в путь. Дорога предстоит длинная, извилистая. Попробуем  преодолеть трудный путь.</w:t>
      </w:r>
    </w:p>
    <w:p>
      <w:pPr>
        <w:ind w:left="720" w:firstLine="41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восприятия, развитие прослеживающей функции глаз,  закрепление  образа изученных букв: «Звуковая волна»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Следим глазами за дорогой и пропеваем звуки.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720"/>
        <w:rPr>
          <w:rFonts w:ascii="Times New Roman" w:hAnsi="Times New Roman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3505200" cy="1895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sBAAAHoAAAAAAAAAAAAAAAAAAAAAAAAAAAAAAAAAAAAAAAAAAAAACQFQAAqQsAAAAAAAAAAAAAAAAA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sz w:val="24"/>
          <w:szCs w:val="24"/>
        </w:rPr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numPr>
          <w:ilvl w:val="0"/>
          <w:numId w:val="12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по теме занятия.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Беседа по теме занятия.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Вот мы и оказались в удивительной стране. А вот и жители. Кто это? Человечки.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1080"/>
        <w:rPr>
          <w:rFonts w:ascii="Times New Roman" w:hAnsi="Times New Roman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3876675" cy="2162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EBAAAHoAAAAAAAAAAAAAAAAAAAAAAAAAAAAAAAAAAAAAAAAAAAAADZFwAATQ0AAAAAAAAAAAAAAAAA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62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color w:val="000000"/>
          <w:w w:val="50"/>
          <w:shd w:val="clear" w:fill="000000"/>
        </w:rPr>
        <w:t xml:space="preserve"> </w:t>
      </w:r>
      <w:r/>
      <w:r>
        <w:rPr>
          <w:noProof/>
        </w:rPr>
        <w:drawing>
          <wp:inline distT="0" distB="0" distL="0" distR="0">
            <wp:extent cx="2990850" cy="1676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EBAAAHoAAAAAAAAAAAAAAAAAAAAAAAAAAAAAAAAAAAAAAAAAAAAABmEgAAUAoAAAAAAAAAAAAAAAA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76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sz w:val="24"/>
          <w:szCs w:val="24"/>
        </w:rPr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 что в них необычного, давайте посмотрим? (ответы детей). Они нарисованы очень просто, схематично. У них не прорисованы глаза, нос, рот, уши, одежда. Но все равно мы понимаем, что это человечек, а не животное, птица или какой-то предмет.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какие части нам подсказывают, что это человечки? Есть голова, туловище, руки, ноги. Человечки стоят в одинаковой позе? Нет.  Этот человечек стоит спокойно с опущенными руками. А этот радостно нас приветствует: он поднял руки вверх. Этот человечек держит руки на поясе. А этот, наверное, делает зарядку. Одну руку он поднял вверх, а другую опустил. Попробуем показать позу, каждого человечка.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Подвижное  упражнение на развитие логического мышления, зрительного восприятия, воображения: «Делай как на схеме»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Дети показывают позу, в соответствии с изображением человечка на карточке.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логического мышления, воображения, зрительного восприятия: «Сложи человечка».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Такого человечка можно сложить из палочек. А голову обозначим кругом. Попробуем сложить веселого человечка? Занимайте свои места. У вас в лоточках есть все необходимое, чтобы сложить человечка. А вот в какой позе будет стоять человечек, вы придумаете сами (при необходимости оказывается индивидуальная помощь).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Расскажите, в какой позе стоит ваш человечек? (ответы детей)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Дидактическая игра на согласование речи с движением, развитие зрительного восприятия, воображения: «Веселый чудачок»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Схематично сложить человечка можно не только из палочек. Подумайте, что можно еще использовать? (ответы детей) Можно использовать геометрические фигуры. Давайте подойдем к человечкам и покажем, как можно получить человечка из геометрических фигур.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Приготовили указательный палец правой руки (или левой, если  ведущая рука). Рисуем в воздухе и проговариваем: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Много ль надо нам, ребята, (выполняются движения в соответствии с текстом)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умелых наших рук?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Нарисуем два квадрата,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на них огромный круг.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 потом, еще кружочки,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Треугольный колпачок.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Вот и вышел очень-очень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Развеселый чудачок!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восприятия, развитие прослеживающей функции глаз,  закрепление  образа изученных букв: «Звуковая волна».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стране веселых человечков мы научились схематично изображать людей. И сейчас нам пора возвращаться. Придется идти по извилистым дорожкам в обратном направлении.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Следим глазами за дорогой и пропеваем звуки.</w:t>
      </w:r>
    </w:p>
    <w:p>
      <w:pPr>
        <w:numPr>
          <w:ilvl w:val="1"/>
          <w:numId w:val="12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восприятия, внимания «Пляшущие человечки».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Пока мы добирались обратно, веселые человечки прислали нам на память свои фотографии. Ой, здесь еще и задание написано.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Давайте сядем за стол, и я вам его прочитаю. «Найдите на карточках и обведите в круг человечков, которые развели руки в стороны и человечков, которые стоят спокойно».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1080"/>
        <w:rPr>
          <w:rFonts w:ascii="Times New Roman" w:hAnsi="Times New Roman"/>
          <w:sz w:val="24"/>
          <w:szCs w:val="24"/>
        </w:rPr>
      </w:pPr>
      <w:r/>
      <w:r>
        <w:rPr>
          <w:noProof/>
        </w:rPr>
        <w:drawing>
          <wp:inline distT="0" distB="0" distL="0" distR="0">
            <wp:extent cx="3781425" cy="31527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sBAAAHoAAAAAAAAAAAAAAAAAAAAAAAAAAAAAAAAAAAAAAAAAAAAABDFwAAZRMAAAAAAAAAAAAAAAAA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527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  <w:sz w:val="24"/>
          <w:szCs w:val="24"/>
        </w:rPr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numPr>
          <w:ilvl w:val="0"/>
          <w:numId w:val="12"/>
        </w:numPr>
        <w:ind w:left="720" w:hanging="360"/>
        <w:spacing w:after="0" w:line="240" w:lineRule="auto"/>
        <w:widowContro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Ребята, наше занятие подошло к концу. С кем мы сегодня встречались? Что понравилось делать на занятии? Теперь вы сами сможете схематично изображать людей. Вы все очень старались сегодня и работали быстро и дружно.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Конспект занятия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зрительно-пространственной ориентировке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План группы.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2015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Цель: </w:t>
      </w:r>
      <w:r>
        <w:rPr>
          <w:rFonts w:ascii="Times New Roman" w:hAnsi="Times New Roman"/>
          <w:sz w:val="24"/>
          <w:szCs w:val="24"/>
        </w:rPr>
        <w:t>развивать зрительно – пространственную ориентировку.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Задачи: </w:t>
      </w:r>
    </w:p>
    <w:p>
      <w:pPr>
        <w:numPr>
          <w:ilvl w:val="0"/>
          <w:numId w:val="17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Учить моделированию пространственных отношений с помощью предметов-заместителей.</w:t>
      </w:r>
    </w:p>
    <w:p>
      <w:pPr>
        <w:numPr>
          <w:ilvl w:val="0"/>
          <w:numId w:val="17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Упражнять в соотнесении формы предметов с соответствующими геометрическими эталонами.</w:t>
      </w:r>
    </w:p>
    <w:p>
      <w:pPr>
        <w:numPr>
          <w:ilvl w:val="0"/>
          <w:numId w:val="17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Упражнять в ориентировке в пространстве и на плане.</w:t>
      </w:r>
    </w:p>
    <w:p>
      <w:pPr>
        <w:numPr>
          <w:ilvl w:val="0"/>
          <w:numId w:val="17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Развивать логическое мышление, зрительное восприятие.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Оборудование: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ватман, геометрические фигуры разного цвета для обозначения помещений группы, клей, лазерная указка.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13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Организационный момент.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Ребята, вы знаете, как называется наш детский сад? Лесная сказка. Подходит ему это название? Почему?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называется наша группа?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numPr>
          <w:ilvl w:val="0"/>
          <w:numId w:val="13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по теме занятия.</w:t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логического мышления, памяти, активизацию словаря «Закончи предложение».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Давайте вспомним, какие есть помещения в нашем саду и чем мы там занимаемся. Я буду начинать предложение, а вы поможете мне его закончить.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Раздеваемся мы…(где?) в раздевалке.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Моем руки и умываемся в… умывальной комнате.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Играем, занимаемся, рисуем в… групповой комнате.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Спим мы в… спальне.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Танцуем и поем в…музыкальном зале.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Учимся правильно говорить в…кабинете логопеда.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Бегаем, прыгаем, соревнуемся в … спортивном зале.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Режут, варят, жарят … в кухне.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Осматривают, слушают, лечат… в медицинском кабинете.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Составление плана группы.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Вот сколько помещений в нашем детском саду. А какие же помещения есть в нашей большой просторной группе? Спальня, умывальная комната, моечная, раздевалка, групповая комната. Ваши родители, наверное, и не знают, что у нас в группе столько помещений. Хотите рассказать родителям о группе? Поможет в этом план, который мы сегодня с вами начнем делать.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Каждое помещение группы можно обозначить схематично.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Сейчас мы с вами находимся в групповой комнате. На какую геометрическую фигуру она похожа? На квадрат.  Значит, какой геометрической фигурой мы можем ее обозначить? (На большой лист ватмана приклеиваем большой квадрат)</w:t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Обозначение спальни на плане.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Ребята, какое еще у нас есть большое помещение? Спальня.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какой стороны от групповой комнаты она расположена? Справа. Пойдемте в спальню и посмотрим, какой геометрической фигурой можно ее обозначить.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(Аналогично обозначаются на плане умывальная комната, моечная, раздевалка)</w:t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Обозначение на плане раздевалки.</w:t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Обозначение на плане умывальной комнаты.</w:t>
      </w:r>
    </w:p>
    <w:p>
      <w:pPr>
        <w:numPr>
          <w:ilvl w:val="1"/>
          <w:numId w:val="13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Обозначение на плане моечной.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numPr>
          <w:ilvl w:val="0"/>
          <w:numId w:val="13"/>
        </w:numPr>
        <w:ind w:left="720" w:hanging="360"/>
        <w:spacing w:after="0" w:line="240" w:lineRule="auto"/>
        <w:widowContro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Посмотрите, как много помещений в нашей группе. Давайте посчитаем их. 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ориентировки на плане, на развитие зрительного восприятия: «Узнай помещение на плане»: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 покажу помещение на плане, а вы назовите его.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Молодцы! Все помещения узнали. А сейчас можно отдыхать.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Конспект занятия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зрительно-пространственной ориентировке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Ориентировка в рядах и столбиках.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2015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Цель: </w:t>
      </w:r>
      <w:r>
        <w:rPr>
          <w:rFonts w:ascii="Times New Roman" w:hAnsi="Times New Roman"/>
          <w:sz w:val="24"/>
          <w:szCs w:val="24"/>
        </w:rPr>
        <w:t>развивать зрительно – пространственную ориентировку.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Задачи:</w:t>
      </w:r>
    </w:p>
    <w:p>
      <w:pPr>
        <w:numPr>
          <w:ilvl w:val="0"/>
          <w:numId w:val="1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Дать понятие рад и столбик.</w:t>
      </w:r>
    </w:p>
    <w:p>
      <w:pPr>
        <w:numPr>
          <w:ilvl w:val="0"/>
          <w:numId w:val="1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Учить ориентироваться в рядах и столбиках.</w:t>
      </w:r>
    </w:p>
    <w:p>
      <w:pPr>
        <w:numPr>
          <w:ilvl w:val="0"/>
          <w:numId w:val="1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Учить находить предмет, пользуясь понятием «ряд» и «столбик».</w:t>
      </w:r>
    </w:p>
    <w:p>
      <w:pPr>
        <w:numPr>
          <w:ilvl w:val="0"/>
          <w:numId w:val="1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Развивать внимание, мышление, зрительную память.</w:t>
      </w:r>
    </w:p>
    <w:p>
      <w:pPr>
        <w:numPr>
          <w:ilvl w:val="0"/>
          <w:numId w:val="16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Развивать зрительно-моторную координацию, прослеживающую функцию глаз.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Оборудование: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таблица с геометрическими фигурами (9 фигур), геометрические фигуры, указка, клеточное поле.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Раздаточный материал: клеточное поле, набор геометрических фигур, тетради в клетку, цветные карандаши.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15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Организационный момент.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зрительной памяти «Запомни фигуры»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Посмотрите на таблицу. Что вы видите на ней? Разные геометрические фигуры. Запомните расположение фигур в таблице. (таблица меняется на пустую)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Вспомним, какие фигуры были в таблице. (Дети поочередно выходят к доске и восстанавливают таблицу)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Сравним, правильно ли мы запомнили расположение фигур в таблице.</w:t>
      </w:r>
    </w:p>
    <w:p>
      <w:pPr>
        <w:numPr>
          <w:ilvl w:val="0"/>
          <w:numId w:val="15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Работа по теме занятия.</w:t>
      </w:r>
    </w:p>
    <w:p>
      <w:pPr>
        <w:numPr>
          <w:ilvl w:val="1"/>
          <w:numId w:val="15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Знакомство с рядами и столбиками.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предметов в таблице? (9)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Они расположены рядами и столбиками. Ряды располагаются слева направо (горизонтально), а столбики сверху вниз (вертикально).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рядов в таблице? (3)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Сколько столбиков? (3)</w:t>
      </w:r>
    </w:p>
    <w:p>
      <w:pPr>
        <w:numPr>
          <w:ilvl w:val="1"/>
          <w:numId w:val="15"/>
        </w:numPr>
        <w:ind w:left="72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 развитие зрительно-моторной координации, прослеживающей функции, внимания «Найди ряд, найди столбик»: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Положите перед собой карточки. На них клеточное поле с рядами и столбиками, как и на доске.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Покажите ряды на вашем поле. А теперь, покажите столбики. </w:t>
      </w:r>
    </w:p>
    <w:p>
      <w:pPr>
        <w:ind w:left="1080" w:hanging="37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Положите квадраты в первый ряд.</w:t>
      </w:r>
    </w:p>
    <w:p>
      <w:pPr>
        <w:ind w:left="1080" w:hanging="37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Положите треугольники в третий ряд.</w:t>
      </w:r>
    </w:p>
    <w:p>
      <w:pPr>
        <w:ind w:left="1080" w:hanging="37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Круги положите во второй ряд. </w:t>
      </w:r>
    </w:p>
    <w:p>
      <w:pPr>
        <w:ind w:left="1080" w:hanging="37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Молодцы, уберите фигуры в лоточки.</w:t>
      </w:r>
    </w:p>
    <w:p>
      <w:pPr>
        <w:ind w:left="1080" w:hanging="37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Положите круги в третий столбик. (и т.д.)</w:t>
      </w:r>
    </w:p>
    <w:tbl>
      <w:tblPr>
        <w:jc w:val="left"/>
        <w:tblInd w:w="972" w:type="dxa"/>
        <w:tblW w:w="6117" w:type="dxa"/>
      </w:tblPr>
      <w:tblGrid>
        <w:gridCol w:w="2039"/>
        <w:gridCol w:w="2039"/>
        <w:gridCol w:w="2039"/>
      </w:tblGrid>
      <w:tr>
        <w:trPr>
          <w:trHeight w:val="1876" w:hRule="atLeast"/>
        </w:trPr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876" w:hRule="atLeast"/>
        </w:trPr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1876" w:hRule="atLeast"/>
        </w:trPr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039" w:type="dxa"/>
            <w:tcMar>
              <w:top w:w="0" w:type="dxa"/>
              <w:left w:w="108" w:type="dxa"/>
              <w:bottom w:w="0" w:type="dxa"/>
              <w:right w:w="108" w:type="dxa"/>
            </w:tcMar>
            <w:tcBorders>
              <w:top w:val="single" w:sz="4" w:space="0" w:color="000000" tmln="10, 20, 20, 0"/>
              <w:left w:val="single" w:sz="4" w:space="0" w:color="000000" tmln="10, 20, 20, 0"/>
              <w:bottom w:val="single" w:sz="4" w:space="0" w:color="000000" tmln="10, 20, 20, 0"/>
              <w:right w:val="single" w:sz="4" w:space="0" w:color="000000" tmln="10, 20, 20, 0"/>
              <w:tl2br w:val="nil" w:sz="0" w:space="0" w:color="000000" tmln="20, 20, 20, 0"/>
              <w:tr2bl w:val="nil" w:sz="0" w:space="0" w:color="000000" tmln="20, 20, 20, 0"/>
            </w:tcBorders>
            <w:tmTcPr id="1480938163" protected="0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numPr>
          <w:ilvl w:val="1"/>
          <w:numId w:val="15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Подвижная игра на развитие внимания «Делай то, что я говорю, а не то, что показываю».</w:t>
      </w:r>
    </w:p>
    <w:p>
      <w:pPr>
        <w:numPr>
          <w:ilvl w:val="1"/>
          <w:numId w:val="15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мышления, внимания «Найди предмет»: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Какой предмет расположен в 3 ряду 1 столбике?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Назовите предмет во 2-м ряду 3-м столбике и т.д.</w:t>
      </w:r>
    </w:p>
    <w:p>
      <w:pPr>
        <w:numPr>
          <w:ilvl w:val="1"/>
          <w:numId w:val="15"/>
        </w:numPr>
        <w:ind w:left="1080" w:hanging="360"/>
        <w:spacing w:after="0" w:line="240" w:lineRule="auto"/>
        <w:widowContro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зрительно-моторной  координации, мышления, внимания «Раскрась квадраты»: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Откройте тетради. Я начертила в них клеточное поле.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Раскрасьте красным цветом клетку в 1-м ряду 1-м столбике; в 3-м ряду 3-м столбике.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Раскрасьте оранжевым цветом: 3р. 1ст.; 1р. 3ст. 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Желтым цветом: 2р. 1ст.; 2р. 3ст.; 1р. 2с.; 3р. 2ст.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Зеленым: 2р. 2ст.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Получился настоящий узор!</w:t>
      </w:r>
    </w:p>
    <w:p>
      <w:pPr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Назовите цвета клеток 1-го ряда. Назовите цвета клеток 3-го столбика.</w:t>
      </w:r>
    </w:p>
    <w:p>
      <w:pPr>
        <w:numPr>
          <w:ilvl w:val="0"/>
          <w:numId w:val="15"/>
        </w:numPr>
        <w:ind w:left="720" w:hanging="360"/>
        <w:spacing w:after="0" w:line="240" w:lineRule="auto"/>
        <w:widowContro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Ребята, давайте еще раз вспомним, как располагаются ряды? Как располагаются столбики?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Молодцы! Вы все сегодня старались. Занятие окончено.</w:t>
      </w:r>
    </w:p>
    <w:p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Логопедический досуг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старшей группы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с амблиопией и косоглазием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Веселый карандаш.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firstLine="5245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учитель-логопед О.А.Вишнякова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2015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Логопедический досуг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в 1 младшей группе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для детей с тяжелыми нарушениями речи 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Приходил к нам котик.</w:t>
      </w:r>
    </w:p>
    <w:p>
      <w:pPr>
        <w: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10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Подготовили и провели:</w:t>
      </w:r>
    </w:p>
    <w:p>
      <w:pPr>
        <w:ind w:firstLine="5103"/>
        <w:spacing/>
        <w:jc w:val="center"/>
        <w:tabs>
          <w:tab w:val="left" w:pos="5103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учитель-логопед: О.А.Вишнякова</w:t>
      </w:r>
    </w:p>
    <w:p>
      <w:pPr>
        <w:ind w:firstLine="5103"/>
        <w:tabs>
          <w:tab w:val="left" w:pos="5103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воспитатели:          О.И. Друзягина</w:t>
      </w:r>
    </w:p>
    <w:p>
      <w:pPr>
        <w:ind w:firstLine="5103"/>
        <w:spacing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Л.В. Пискунова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2016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Тема:</w:t>
      </w:r>
      <w:r>
        <w:rPr>
          <w:rFonts w:ascii="Times New Roman" w:hAnsi="Times New Roman"/>
          <w:sz w:val="24"/>
          <w:szCs w:val="24"/>
        </w:rPr>
        <w:t xml:space="preserve"> Приходил к нам котик.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Задачи:</w:t>
      </w:r>
    </w:p>
    <w:p>
      <w:pPr>
        <w:numPr>
          <w:ilvl w:val="0"/>
          <w:numId w:val="7"/>
        </w:numPr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Учить рассматривать предметы, отмечать их детали.</w:t>
      </w:r>
    </w:p>
    <w:p>
      <w:pPr>
        <w:numPr>
          <w:ilvl w:val="0"/>
          <w:numId w:val="7"/>
        </w:numPr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Стимулировать речевую активность детей.</w:t>
      </w:r>
    </w:p>
    <w:p>
      <w:pPr>
        <w:numPr>
          <w:ilvl w:val="0"/>
          <w:numId w:val="7"/>
        </w:numPr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Упражнять в рисовании непрерывной линии круговыми движениями, не отрывая фломастер от бумаги.</w:t>
      </w:r>
    </w:p>
    <w:p>
      <w:pPr>
        <w:numPr>
          <w:ilvl w:val="0"/>
          <w:numId w:val="7"/>
        </w:numPr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Закреплять  умение различать цвета и побуждать называть основные цвета.</w:t>
      </w:r>
    </w:p>
    <w:p>
      <w:pPr>
        <w:numPr>
          <w:ilvl w:val="0"/>
          <w:numId w:val="7"/>
        </w:numPr>
        <w:ind w:left="720" w:hanging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Способствовать духовно-нравственному развитию детей 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Оборудование: 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Демонстрационный материал: игрушка кот, корзина, лист ватмана с изображением кошек, фломастер, цветные клубочки разного цвета и величины, ноутбук.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Раздаточный материал: цветные фломастеры</w:t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Предварительная работа: рассматривание предметных и сюжетных картин с изображением домашних животных, рисование замкнутых линий.</w:t>
      </w:r>
    </w:p>
    <w:p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Ход занятия:</w:t>
      </w:r>
    </w:p>
    <w:p>
      <w:pPr>
        <w:numPr>
          <w:ilvl w:val="0"/>
          <w:numId w:val="8"/>
        </w:numPr>
        <w:ind w:left="426" w:hanging="426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Организационный момент:</w:t>
      </w:r>
    </w:p>
    <w:p>
      <w:pPr>
        <w:numPr>
          <w:ilvl w:val="0"/>
          <w:numId w:val="18"/>
        </w:num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упражнение: «Подскажи словечко»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Отик - отик – отик, пришел к нам рыжий… (котик).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Параллельно воспитатель показывает игрушечного кота.</w:t>
      </w:r>
    </w:p>
    <w:p>
      <w:pPr>
        <w:numPr>
          <w:ilvl w:val="0"/>
          <w:numId w:val="18"/>
        </w:num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Чтение потешки: 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Мяу, мяушки, мяуки.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Кот залез ко мне на руки.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Он пушистый, рыжий кот.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Мягкий у него живот.</w:t>
      </w:r>
    </w:p>
    <w:p>
      <w:pPr>
        <w:numPr>
          <w:ilvl w:val="0"/>
          <w:numId w:val="8"/>
        </w:numPr>
        <w:ind w:left="426" w:hanging="426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по теме занятия:</w:t>
      </w:r>
    </w:p>
    <w:p>
      <w:pPr>
        <w:numPr>
          <w:ilvl w:val="0"/>
          <w:numId w:val="11"/>
        </w:num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познавательной и речевой активности, на развитие внимания: «Рассмотри игрушку».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 Посмотрите на Котика. Вот у Котика голова. А на голове что? Ушки. 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Это ушки? Да. У котика два уха.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- Покажите пальчиками как я. Два уха(показывают указательный и средний палец руки).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А, еще у Котика два глаза. Смотрите, один, два (воспитатель пересчитывает).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Вот у Котика нос, рот, длинные усы. Потрогайте их. Усы жесткие, длинные.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Это усы? Да.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У Котика туловище, а внизу что? Лапки. Скажем вместе: «лапки».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А сзади у Котика  - хвост. Длинный, пушистый хвостик.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А у вас есть хвостики? Нет.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Наш Котик рыжий. Шерстка у него мягкая, пушистая. Погладьте Котика.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Обобщающий рассказ воспитателя.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Вот Котик. У котика голова. На голове два уха, два глаза, носик, ротик и длинные усы. У котика есть лапки, а сзади пушистый длинный хвостик.</w:t>
      </w:r>
    </w:p>
    <w:p>
      <w:pPr>
        <w:numPr>
          <w:ilvl w:val="0"/>
          <w:numId w:val="8"/>
        </w:numPr>
        <w:ind w:left="426" w:hanging="426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Физкультурная пауза: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Подвижная игра на развитие умения выполнять движения в соответствии с текстом, стимулирование речевой активности, активизацию словаря: «Котик» (проводится дважды).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Котик лапкой умывается,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Видно, в гости собирается.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Вымыл носик, вымыл ротик,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Вымыл хвостик и животик.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Вымыл ухо – вытер сухо!</w:t>
      </w:r>
    </w:p>
    <w:p>
      <w:pPr>
        <w:numPr>
          <w:ilvl w:val="0"/>
          <w:numId w:val="8"/>
        </w:numPr>
        <w:ind w:left="426" w:hanging="426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Продолжение работы по теме занятия:</w:t>
      </w:r>
    </w:p>
    <w:p>
      <w:pPr>
        <w:numPr>
          <w:ilvl w:val="0"/>
          <w:numId w:val="10"/>
        </w:num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зрительного восприятия, моторной ловкости: «Собери клубочки»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Мы играли и котик играл. Все клубочки разбросал. Ой, как не хорошо…  Давайте наведем порядок. Поможем Котику собрать клубочки.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Мы клубочки соберем, и в корзину отнесем.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Дети собирают клубочки и садятся на банкетки.</w:t>
      </w:r>
    </w:p>
    <w:p>
      <w:pPr>
        <w:numPr>
          <w:ilvl w:val="0"/>
          <w:numId w:val="10"/>
        </w:num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Дидактическое упражнение на развитие умения различать цвета, форму, величину, активизацию словаря: «Рассмотри клубочки»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- Какого цвета этот клубочек? Красный. А этот, какой? Синий.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Все клубочки круглые. Клубочки круглой формы? Да.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Посмотрите, эти клубочки разные. Вот большой. А этот маленький.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Это большой клубочек? (для неговорящих детей)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Какого цвета маленький клубочек? (для говорящих детей)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Дидактическое упражнение на формирование умения пользоваться фломастром, развитие зрительно-моторной координации: «Нарисуй клубочек».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Ребята, Котик пришел к нам со своими друзьями. Им тоже хочется поиграть с клубочками.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Котя, котенька, коток.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Котя, острый коготок,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Пришел котик поиграть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И клубочки покатать.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вспомним, как нужно держать фломастер.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Этим пальчиком поймали,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Этим пальчиком обняли,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Этот сверху – тут как тут.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Начинаем рисовать клубочек.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По волшебному листочку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Кружит, кружит карандаш.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Раз – виток, два – виток.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Получается клубок.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Молодцы,  какие красивые клубочки получились! Теперь котики будут с ними играть.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4. Итоговая беседа.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-Приходил к нам Котик? Приходил.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Он с клубочками играл? Играл.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Мы клубочки рисовали? Да.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Ой! А где же наш Котик?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Мяу, мяу котик.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Шелковый животик.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Мы играли, рисовали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И тебя вдруг потеряли…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1,2,3,4,5 – Котик, мы идем тебя искать!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Посмотрим под столом, на стуле, за шкафчиком…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 Дидактическое упражнение на развитие фонематического слуха: «Где спрятался Котик?»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Слышится мяуканье кота:  МЯУ! Дети идут на звук и видят Котика на экране ноутбука.</w:t>
      </w:r>
    </w:p>
    <w:p>
      <w:pPr>
        <w:numPr>
          <w:ilvl w:val="0"/>
          <w:numId w:val="8"/>
        </w:numPr>
        <w:ind w:left="426" w:hanging="426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Итог.</w:t>
      </w:r>
    </w:p>
    <w:p>
      <w:pPr>
        <w:ind w:left="426" w:hanging="426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Просмотр мультфильма по мотивам потешки «Как у нашего кота».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()"/>
      </w:pPr>
      <w:r/>
    </w:p>
    <w:p>
      <w:pPr>
        <w:pStyle w:val="()"/>
      </w:pPr>
      <w:r/>
    </w:p>
    <w:p>
      <w:pPr>
        <w:pStyle w:val="()"/>
        <w:spacing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Логопедический досуг</w:t>
      </w:r>
    </w:p>
    <w:p>
      <w:pPr>
        <w:pStyle w:val="()"/>
        <w:spacing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в старшей группе для детей</w:t>
      </w:r>
    </w:p>
    <w:p>
      <w:pPr>
        <w:pStyle w:val="()"/>
        <w:spacing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с амблиопией и косоглазием по теме:</w:t>
      </w:r>
    </w:p>
    <w:p>
      <w:pPr>
        <w:pStyle w:val="()"/>
        <w:spacing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«Приключения в лесу».</w:t>
      </w:r>
    </w:p>
    <w:p>
      <w:pPr>
        <w:pStyle w:val="()"/>
        <w:ind w:right="2223" w:firstLine="1560"/>
        <w:rPr>
          <w:sz w:val="28"/>
          <w:szCs w:val="28"/>
        </w:rPr>
      </w:pPr>
      <w:r/>
      <w:r>
        <w:rPr>
          <w:noProof/>
        </w:rPr>
        <w:drawing>
          <wp:inline distT="0" distB="0" distL="0" distR="0">
            <wp:extent cx="2609850" cy="4116705"/>
            <wp:effectExtent l="494665" t="494665" r="692785" b="692785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H9/fwAPAAAAAQAAACMAAAAjAAAAIwAAAB4AAAAAAAAAZAAAAGQAAAAAAAAAZAAAAGQAAAAVAAAAYAAAAAAAAAAAAAAADwAAACADAAAAAAAAAAAAAAEAAACgMgAAVgcAAKr4//8BAAAAf39/AAEAAABkAAAAAAAAABQAAABAHwAAAAAAACYAAAAAAAAAwOD//wAAAAAmAAAAZAAAABYAAABMAAAAAQAAAAAAAAAAAAAAAAAAAAEAAAAzMzMAIwAAAJwAAACcAAAAZAAAAGQAAAAAAAAAy8vLACMAAACcAAAAn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DMAQAAAAAAAMDA/wAAAAAAZAAAADIAAAAAAAAAZAAAAAAAAAB/f38ACgAAACEAAABAAAAAPAAAALkCAAAHoAAAAAAAAAAAAAAAAAAAAAAAAAAAAAAAAAAAAAAAAAAAAAAOEAAAUxkAAAAAAAAAAAAAAAAAAA=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116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7F7F7F"/>
                      </a:solidFill>
                    </a:ln>
                    <a:effectLst>
                      <a:outerShdw blurRad="292100" dist="140092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/>
      <w:r>
        <w:rPr>
          <w:sz w:val="28"/>
          <w:szCs w:val="28"/>
        </w:rPr>
        <w:t xml:space="preserve">  Подготовила:</w:t>
      </w:r>
      <w:r>
        <w:rPr>
          <w:sz w:val="28"/>
          <w:szCs w:val="28"/>
        </w:rPr>
      </w:r>
    </w:p>
    <w:p>
      <w:pPr>
        <w:pStyle w:val="()"/>
        <w:rPr>
          <w:sz w:val="28"/>
          <w:szCs w:val="28"/>
        </w:rPr>
      </w:pPr>
      <w:r>
        <w:rPr>
          <w:sz w:val="28"/>
          <w:szCs w:val="28"/>
        </w:rPr>
        <w:t>учитель-логопед О.А. Вишнякова</w:t>
      </w:r>
    </w:p>
    <w:p>
      <w:pPr>
        <w:pStyle w:val="()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()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()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()"/>
        <w:spacing/>
        <w:jc w:val="center"/>
      </w:pPr>
      <w:r>
        <w:t>Саров 2014</w:t>
      </w:r>
    </w:p>
    <w:p>
      <w:pPr>
        <w:pStyle w:val="()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()"/>
        <w:spacing w:line="240" w:lineRule="atLeast"/>
      </w:pPr>
      <w:r>
        <w:rPr>
          <w:b/>
        </w:rPr>
        <w:t>Цель:</w:t>
      </w:r>
      <w:r>
        <w:t xml:space="preserve"> Развитие графических навыков подготовка руки к письму.</w:t>
      </w:r>
    </w:p>
    <w:p>
      <w:pPr>
        <w:pStyle w:val="()"/>
        <w:ind w:firstLine="851"/>
        <w:spacing w:line="240" w:lineRule="atLeast"/>
        <w:rPr>
          <w:b/>
        </w:rPr>
      </w:pPr>
      <w:r>
        <w:rPr>
          <w:b/>
        </w:rPr>
        <w:t xml:space="preserve">Задачи: 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>Закреплять умение правильно держать карандаш и выполнять графические рисунки.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>Развивать умение ориентироваться на листе бумаги.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>Развивать активную речь, умение правильно и чётко отвечать на поставленные вопросы.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>Развивать память, внимание, мышление.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>Развивать мелкую моторику, координацию движений.</w:t>
      </w:r>
    </w:p>
    <w:p>
      <w:pPr>
        <w:pStyle w:val="()"/>
        <w:numPr>
          <w:ilvl w:val="0"/>
          <w:numId w:val="14"/>
        </w:numPr>
        <w:ind w:left="1211" w:hanging="360"/>
        <w:spacing w:line="240" w:lineRule="atLeast"/>
      </w:pPr>
      <w:r>
        <w:t xml:space="preserve">Воспитывать дружеские взаимоотношения, умение доводить начатое дело до конца. </w:t>
      </w:r>
    </w:p>
    <w:p>
      <w:pPr>
        <w:pStyle w:val="()"/>
        <w:ind w:firstLine="851"/>
        <w:spacing w:line="240" w:lineRule="atLeast"/>
      </w:pPr>
      <w:r>
        <w:rPr>
          <w:b/>
        </w:rPr>
        <w:t>Оборудование:</w:t>
      </w:r>
      <w:r>
        <w:t xml:space="preserve"> Картинки с животными, сказочными персонажами, листочки с графическими заданиями, простые, цветные карандаши, ИКТ.</w:t>
      </w:r>
    </w:p>
    <w:p>
      <w:pPr>
        <w:pStyle w:val="()"/>
        <w:ind w:firstLine="851"/>
        <w:spacing w:line="240" w:lineRule="atLeast"/>
      </w:pPr>
      <w:r>
        <w:rPr>
          <w:b/>
        </w:rPr>
        <w:t>Ход занятия</w:t>
      </w:r>
      <w:r>
        <w:t>:</w:t>
      </w:r>
    </w:p>
    <w:p>
      <w:pPr>
        <w:pStyle w:val="()"/>
        <w:ind w:firstLine="851"/>
        <w:spacing w:line="240" w:lineRule="atLeast"/>
      </w:pPr>
      <w:r>
        <w:t>1. Организационный момент.</w:t>
      </w:r>
    </w:p>
    <w:p>
      <w:pPr>
        <w:pStyle w:val="()"/>
        <w:ind w:firstLine="851"/>
        <w:spacing w:line="240" w:lineRule="atLeast"/>
      </w:pPr>
      <w:r>
        <w:t>- Дети, какой приближается праздник?  «Новый год» вы его очень любите. Что нужно для того, чтобы встретить новый год? Ответы детей.</w:t>
      </w:r>
    </w:p>
    <w:p>
      <w:pPr>
        <w:pStyle w:val="()"/>
        <w:ind w:firstLine="851"/>
        <w:spacing w:line="240" w:lineRule="atLeast"/>
      </w:pPr>
      <w:r>
        <w:t>- Сегодня мы отправимся в лес, чтобы посмотреть, как Дед Мороз украсил ёлку для лесных жителей. А поможет нам в этом один наш всеми любимый друг.</w:t>
      </w:r>
    </w:p>
    <w:p>
      <w:pPr>
        <w:pStyle w:val="()"/>
        <w:ind w:firstLine="851"/>
        <w:spacing w:line="240" w:lineRule="atLeast"/>
      </w:pPr>
      <w:r>
        <w:t>1.1 Д/у на развитие логического мышления, слухового восприятия: «Отгадай загадку».</w:t>
      </w:r>
    </w:p>
    <w:p>
      <w:pPr>
        <w:pStyle w:val="()"/>
        <w:spacing w:line="240" w:lineRule="atLeast"/>
        <w:jc w:val="center"/>
      </w:pPr>
      <w:r>
        <w:t>По бумаге я бегу,</w:t>
        <w:br w:type="textWrapping"/>
        <w:t>Всё умею, всё могу.</w:t>
        <w:br w:type="textWrapping"/>
        <w:t>Хочешь, домик нарисую,</w:t>
        <w:br w:type="textWrapping"/>
        <w:t>Хочешь ёлочку в снегу.</w:t>
        <w:br w:type="textWrapping"/>
        <w:t>Хочешь дядю, хочешь сад,</w:t>
        <w:br w:type="textWrapping"/>
        <w:t>Мне любой ребёнок рад.</w:t>
      </w:r>
    </w:p>
    <w:p>
      <w:pPr>
        <w:pStyle w:val="()"/>
        <w:ind w:firstLine="851"/>
        <w:spacing w:line="240" w:lineRule="atLeast"/>
      </w:pPr>
      <w:r>
        <w:br w:type="textWrapping"/>
      </w:r>
      <w:r>
        <w:rPr>
          <w:i/>
        </w:rPr>
        <w:t>(Картинка «Веселый карандаш»)</w:t>
      </w:r>
      <w:r>
        <w:br w:type="textWrapping"/>
        <w:t>- Весёлый карандаш, ты нам поможешь?</w:t>
        <w:br w:type="textWrapping"/>
        <w:t xml:space="preserve">-  «Конечно, помогу. Рисовать вы любите, значит, со всеми заданиями моими справитесь. Я был в лесу и видел ёлочку, но вот беда налетела метель и все мои следы замела. </w:t>
      </w:r>
    </w:p>
    <w:p>
      <w:pPr>
        <w:pStyle w:val="()"/>
        <w:ind w:firstLine="851"/>
        <w:spacing w:line="240" w:lineRule="atLeast"/>
      </w:pPr>
      <w:r>
        <w:t>2. Основная часть.</w:t>
      </w:r>
    </w:p>
    <w:p>
      <w:pPr>
        <w:pStyle w:val="()"/>
        <w:ind w:firstLine="851"/>
        <w:spacing w:line="240" w:lineRule="atLeast"/>
      </w:pPr>
      <w:r>
        <w:t>2.1.  Д/у на развитие логического мышления, слухового восприятия: «Отгадай загадку».</w:t>
      </w:r>
    </w:p>
    <w:p>
      <w:pPr>
        <w:pStyle w:val="()"/>
        <w:ind w:firstLine="851"/>
        <w:spacing w:line="240" w:lineRule="atLeast"/>
      </w:pPr>
      <w:r>
        <w:t>У меня есть друг, он нам поможет.</w:t>
      </w:r>
    </w:p>
    <w:p>
      <w:pPr>
        <w:pStyle w:val="()"/>
        <w:spacing w:line="240" w:lineRule="atLeast"/>
        <w:jc w:val="center"/>
      </w:pPr>
      <w:r>
        <w:t>Этот зверь живёт лишь дома.</w:t>
        <w:br w:type="textWrapping"/>
        <w:t>С этим зверем все знакомы.</w:t>
        <w:br w:type="textWrapping"/>
        <w:t>У него усы как спицы,</w:t>
        <w:br w:type="textWrapping"/>
        <w:t>Он, мурлыча, песнь поёт,</w:t>
        <w:br w:type="textWrapping"/>
        <w:t>Только мышь его боится</w:t>
        <w:br w:type="textWrapping"/>
        <w:t>Угадали? Это … (кот.)</w:t>
      </w:r>
    </w:p>
    <w:p>
      <w:pPr>
        <w:pStyle w:val="()"/>
        <w:spacing/>
        <w:jc w:val="center"/>
      </w:pPr>
      <w:r>
        <w:rPr>
          <w:noProof/>
        </w:rPr>
        <w:drawing>
          <wp:inline distT="0" distB="0" distL="0" distR="0">
            <wp:extent cx="2520950" cy="2621915"/>
            <wp:effectExtent l="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NQCAAAHoAAAAAAAAAAAAAAAAAAAAAAAAAAAAAAAAAAAAAAAAAAAAACCDwAAIRAAAAAAAAAAAAAAAAAAAA=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6219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()"/>
        <w:ind w:firstLine="851"/>
        <w:spacing w:line="240" w:lineRule="atLeast"/>
        <w:jc w:val="both"/>
      </w:pPr>
      <w:r>
        <w:br w:type="textWrapping"/>
        <w:t xml:space="preserve">               2.2. Д/у на развитие зрительного восприятия, прослеживающей функции глаз, формирование графомоторных навыков: «Обведи кота, нарисуй клубок».</w:t>
      </w:r>
    </w:p>
    <w:p>
      <w:pPr>
        <w:pStyle w:val="()"/>
        <w:ind w:firstLine="851"/>
        <w:spacing w:line="240" w:lineRule="atLeast"/>
        <w:jc w:val="both"/>
      </w:pPr>
      <w:r>
        <w:rPr>
          <w:i/>
        </w:rPr>
        <w:t>Дети обводят кота по контуру, не отрывая руки от листа бумаги</w:t>
      </w:r>
      <w:r>
        <w:t>.</w:t>
      </w:r>
    </w:p>
    <w:p>
      <w:pPr>
        <w:pStyle w:val="()"/>
        <w:ind w:firstLine="851"/>
        <w:spacing w:line="240" w:lineRule="atLeast"/>
        <w:jc w:val="both"/>
      </w:pPr>
      <w:r>
        <w:t>- У него есть тёплая шубка, и лёгкая походка он быстро добежит до ёлочки, и нам поможет с помощью клубочка, нарисуем ему клубочек. Он покатит его впереди себя, и мы пойдём по его подсказке.</w:t>
      </w:r>
    </w:p>
    <w:p>
      <w:pPr>
        <w:pStyle w:val="()"/>
        <w:ind w:firstLine="851"/>
        <w:spacing w:line="240" w:lineRule="atLeast"/>
        <w:jc w:val="both"/>
        <w:rPr>
          <w:i/>
        </w:rPr>
      </w:pPr>
      <w:r>
        <w:rPr>
          <w:i/>
        </w:rPr>
        <w:t>Дети рисуют клубочек ниток, не отрывая карандаш от листа бумаги.</w:t>
      </w:r>
    </w:p>
    <w:p>
      <w:pPr>
        <w:pStyle w:val="()"/>
        <w:ind w:firstLine="851"/>
        <w:spacing w:line="240" w:lineRule="atLeast"/>
        <w:jc w:val="both"/>
      </w:pPr>
      <w:r>
        <w:t>2.3.. Массажная гимнастика «Холода».</w:t>
      </w:r>
    </w:p>
    <w:p>
      <w:pPr>
        <w:pStyle w:val="()"/>
        <w:ind w:firstLine="851"/>
        <w:spacing w:line="240" w:lineRule="atLeast"/>
        <w:jc w:val="both"/>
      </w:pPr>
      <w:r>
        <w:t xml:space="preserve"> Отправляясь в лес нужно тепло одеться. Что оденем?</w:t>
      </w:r>
    </w:p>
    <w:p>
      <w:pPr>
        <w:pStyle w:val="()"/>
        <w:ind w:firstLine="851"/>
        <w:spacing w:line="240" w:lineRule="atLeast"/>
        <w:jc w:val="both"/>
      </w:pPr>
      <w:r>
        <w:t xml:space="preserve"> Разогреемся перед прогулкой.</w:t>
      </w:r>
    </w:p>
    <w:p>
      <w:pPr>
        <w:pStyle w:val="()"/>
        <w:ind w:firstLine="851"/>
        <w:spacing w:line="240" w:lineRule="atLeast"/>
        <w:jc w:val="center"/>
        <w:rPr>
          <w:i/>
        </w:rPr>
      </w:pPr>
      <w:r>
        <w:t>Да – да – да – наступили холода.</w:t>
        <w:br w:type="textWrapping"/>
      </w:r>
      <w:r>
        <w:rPr>
          <w:i/>
        </w:rPr>
        <w:t>(потереть ладошки друг о друга)</w:t>
      </w:r>
      <w:r>
        <w:br w:type="textWrapping"/>
        <w:t>Да – да – да – превратилась в лёд вода.</w:t>
        <w:br w:type="textWrapping"/>
      </w:r>
      <w:r>
        <w:rPr>
          <w:i/>
        </w:rPr>
        <w:t>(провести пальцами рук по шее сверху вниз)</w:t>
      </w:r>
      <w:r>
        <w:br w:type="textWrapping"/>
        <w:t>Ду – ду –ду – поскользнулась я на льду</w:t>
        <w:br w:type="textWrapping"/>
      </w:r>
      <w:r>
        <w:rPr>
          <w:i/>
        </w:rPr>
        <w:t>(указательными пальцами помассировать крылья носа)</w:t>
      </w:r>
      <w:r>
        <w:br w:type="textWrapping"/>
        <w:t>Ду- ду- ду – я на лыжах иду.</w:t>
        <w:br w:type="textWrapping"/>
      </w:r>
      <w:r>
        <w:rPr>
          <w:i/>
        </w:rPr>
        <w:t>(растереть ладонями уши)</w:t>
      </w:r>
      <w:r>
        <w:br w:type="textWrapping"/>
        <w:t>Ды – ды – ды – на снегу есть следы.</w:t>
        <w:br w:type="textWrapping"/>
      </w:r>
      <w:r>
        <w:rPr>
          <w:i/>
        </w:rPr>
        <w:t>(приставить ладони ко лбу «козырьком» и энергично растереть лоб движениями в стороны – к середине лба).</w:t>
      </w:r>
      <w:r>
        <w:rPr>
          <w:i/>
        </w:rPr>
      </w:r>
    </w:p>
    <w:p>
      <w:pPr>
        <w:pStyle w:val="()"/>
        <w:ind w:firstLine="851"/>
        <w:spacing w:line="240" w:lineRule="atLeast"/>
        <w:jc w:val="both"/>
        <w:rPr>
          <w:i/>
        </w:rPr>
      </w:pPr>
      <w:r>
        <w:t>- Что нужно, что бы пойти в лес не проваливаться в снегу? (</w:t>
      </w:r>
      <w:r>
        <w:rPr>
          <w:i/>
        </w:rPr>
        <w:t>лыжи)</w:t>
      </w:r>
      <w:r>
        <w:rPr>
          <w:i/>
        </w:rPr>
      </w:r>
    </w:p>
    <w:p>
      <w:pPr>
        <w:pStyle w:val="()"/>
        <w:ind w:firstLine="851"/>
        <w:spacing w:line="240" w:lineRule="atLeast"/>
        <w:jc w:val="both"/>
      </w:pPr>
      <w:r>
        <w:t xml:space="preserve">- Наш котёнок уже побежал в лес. Мы вспомним, какие животные зимой не впадают в спячку. Как о них может заботиться человек? </w:t>
      </w:r>
    </w:p>
    <w:p>
      <w:pPr>
        <w:pStyle w:val="()"/>
        <w:ind w:firstLine="851"/>
        <w:spacing w:line="240" w:lineRule="atLeast"/>
        <w:jc w:val="both"/>
      </w:pPr>
      <w:r>
        <w:t xml:space="preserve">- Котёнок бежит впереди, а мы за ним. </w:t>
      </w:r>
    </w:p>
    <w:p>
      <w:pPr>
        <w:pStyle w:val="()"/>
        <w:ind w:firstLine="851"/>
        <w:spacing w:line="240" w:lineRule="atLeast"/>
        <w:jc w:val="both"/>
      </w:pPr>
      <w:r>
        <w:t>- Кто это там, в сугробе спрятался под ёлочкой?</w:t>
      </w:r>
    </w:p>
    <w:p>
      <w:pPr>
        <w:pStyle w:val="()"/>
        <w:ind w:firstLine="851"/>
        <w:spacing w:line="240" w:lineRule="atLeast"/>
      </w:pPr>
      <w:r>
        <w:t>2.4. Д/у на развитие логического мышления, слухового восприятия: «Отгадай загадку».</w:t>
      </w:r>
    </w:p>
    <w:p>
      <w:pPr>
        <w:pStyle w:val="()"/>
        <w:ind w:firstLine="851"/>
        <w:spacing w:line="240" w:lineRule="atLeast"/>
        <w:jc w:val="center"/>
      </w:pPr>
      <w:r>
        <w:t>Угадайте что за шапка?</w:t>
      </w:r>
    </w:p>
    <w:p>
      <w:pPr>
        <w:pStyle w:val="()"/>
        <w:ind w:firstLine="851"/>
        <w:spacing w:line="240" w:lineRule="atLeast"/>
        <w:jc w:val="center"/>
      </w:pPr>
      <w:r>
        <w:t>Меха целая охапка.</w:t>
      </w:r>
    </w:p>
    <w:p>
      <w:pPr>
        <w:pStyle w:val="()"/>
        <w:ind w:firstLine="851"/>
        <w:spacing w:line="240" w:lineRule="atLeast"/>
        <w:jc w:val="center"/>
      </w:pPr>
      <w:r>
        <w:t>Шапка бегает в бору,</w:t>
      </w:r>
    </w:p>
    <w:p>
      <w:pPr>
        <w:pStyle w:val="()"/>
        <w:ind w:firstLine="851"/>
        <w:spacing w:line="240" w:lineRule="atLeast"/>
        <w:jc w:val="center"/>
        <w:rPr>
          <w:i/>
        </w:rPr>
      </w:pPr>
      <w:r>
        <w:t xml:space="preserve">У ствола грызёт кору. </w:t>
      </w:r>
      <w:r>
        <w:rPr>
          <w:i/>
        </w:rPr>
        <w:t>(</w:t>
      </w:r>
      <w:r>
        <w:rPr>
          <w:i/>
        </w:rPr>
        <w:t>з</w:t>
      </w:r>
      <w:r>
        <w:rPr>
          <w:i/>
        </w:rPr>
        <w:t>аяц)</w:t>
      </w:r>
      <w:r>
        <w:rPr>
          <w:i/>
        </w:rPr>
      </w:r>
    </w:p>
    <w:p>
      <w:pPr>
        <w:pStyle w:val="()"/>
        <w:ind w:firstLine="851"/>
        <w:spacing w:line="240" w:lineRule="atLeast"/>
        <w:jc w:val="center"/>
        <w:rPr>
          <w:i/>
          <w:sz w:val="22"/>
          <w:szCs w:val="22"/>
        </w:rPr>
      </w:pPr>
      <w:r>
        <w:br w:type="textWrapping"/>
      </w:r>
      <w:r>
        <w:rPr>
          <w:i/>
          <w:sz w:val="22"/>
          <w:szCs w:val="22"/>
        </w:rPr>
        <w:t>Демонстрация картинки, зайчик под кустом в снегу.</w:t>
      </w:r>
      <w:r>
        <w:rPr>
          <w:i/>
          <w:sz w:val="22"/>
          <w:szCs w:val="22"/>
        </w:rPr>
      </w:r>
    </w:p>
    <w:p>
      <w:pPr>
        <w:pStyle w:val="()"/>
        <w:ind w:firstLine="851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59" behindDoc="0" locked="0" layoutInCell="0" hidden="0" allowOverlap="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2562225" cy="1819275"/>
            <wp:effectExtent l="0" t="0" r="0" b="0"/>
            <wp:wrapSquare wrapText="bothSides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5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NQCAAAAogAAAAAAAAAAAAABAAAAAQAAAAAAAAACAAAAAQAAAAAAAADDDwAAMQsAAB8AAAClBgAAShsAAA=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819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>Попросим зайчика помочь нам найти дорогу к ёлочке, он знает, где она стоит. За помощь угостим его морковкой.</w:t>
        <w:br w:type="textWrapping"/>
        <w:t>2.5.  Графическое упражнение «Штриховка»</w:t>
      </w:r>
    </w:p>
    <w:p>
      <w:pPr>
        <w:pStyle w:val="()"/>
        <w:spacing w:line="360" w:lineRule="auto"/>
        <w:jc w:val="both"/>
      </w:pPr>
      <w:r>
        <w:rPr>
          <w:i/>
        </w:rPr>
        <w:t>Рисуют дорожку от зайчика к морковке и заштриховывают угощение.</w:t>
      </w:r>
      <w:r/>
    </w:p>
    <w:p>
      <w:pPr>
        <w:pStyle w:val="()"/>
        <w:ind w:firstLine="851"/>
        <w:spacing w:line="240" w:lineRule="atLeast"/>
        <w:jc w:val="both"/>
      </w:pPr>
      <w:r/>
    </w:p>
    <w:p>
      <w:pPr>
        <w:pStyle w:val="()"/>
        <w:ind w:firstLine="851"/>
        <w:spacing w:line="240" w:lineRule="atLeast"/>
        <w:jc w:val="both"/>
      </w:pPr>
      <w:r>
        <w:rPr>
          <w:noProof/>
        </w:rPr>
        <w:drawing>
          <wp:anchor distT="0" distB="0" distL="114300" distR="114300" simplePos="0" relativeHeight="251658260" behindDoc="0" locked="0" layoutInCell="0" hidden="0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171575" cy="3474085"/>
            <wp:effectExtent l="0" t="0" r="0" b="0"/>
            <wp:wrapSquare wrapText="bothSides"/>
            <wp:docPr id="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4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NcCAAAAogAAAAAAAAAAAAADAAAAAQAAAAAAAAADAAAAAQAAAAAAAAA1BwAAXxUAAB8AAAD7IwAAFCkAAA=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47408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>- Вот и дорожка! Отправляемся дальше.</w:t>
      </w:r>
    </w:p>
    <w:p>
      <w:pPr>
        <w:pStyle w:val="()"/>
        <w:ind w:firstLine="851"/>
        <w:spacing w:line="240" w:lineRule="atLeast"/>
        <w:jc w:val="both"/>
      </w:pPr>
      <w:r>
        <w:t>- Ой, зайка кого-то испугался, кто же это?</w:t>
      </w:r>
    </w:p>
    <w:p>
      <w:pPr>
        <w:pStyle w:val="()"/>
        <w:ind w:firstLine="851"/>
        <w:spacing w:line="240" w:lineRule="atLeast"/>
      </w:pPr>
      <w:r>
        <w:t>2.6. Д/у на развитие логического мышления, слухового восприятия: «Отгадай загадку».</w:t>
      </w:r>
    </w:p>
    <w:p>
      <w:pPr>
        <w:pStyle w:val="()"/>
        <w:ind w:firstLine="851"/>
        <w:spacing w:line="240" w:lineRule="atLeast"/>
        <w:jc w:val="both"/>
      </w:pPr>
      <w:r>
        <w:t>В серой шубе не приметен,</w:t>
      </w:r>
    </w:p>
    <w:p>
      <w:pPr>
        <w:pStyle w:val="()"/>
        <w:ind w:firstLine="851"/>
        <w:spacing w:line="240" w:lineRule="atLeast"/>
        <w:jc w:val="both"/>
      </w:pPr>
      <w:r>
        <w:t>Осторожен, не заметен,</w:t>
      </w:r>
    </w:p>
    <w:p>
      <w:pPr>
        <w:pStyle w:val="()"/>
        <w:ind w:firstLine="851"/>
        <w:spacing w:line="240" w:lineRule="atLeast"/>
        <w:jc w:val="both"/>
      </w:pPr>
      <w:r>
        <w:t>Он идёт - и лес примолк</w:t>
      </w:r>
    </w:p>
    <w:p>
      <w:pPr>
        <w:pStyle w:val="()"/>
        <w:ind w:firstLine="851"/>
        <w:spacing w:line="240" w:lineRule="atLeast"/>
        <w:jc w:val="both"/>
      </w:pPr>
      <w:r>
        <w:t>Знают все: крадётся… (волк)</w:t>
      </w:r>
    </w:p>
    <w:p>
      <w:pPr>
        <w:pStyle w:val="()"/>
        <w:spacing w:line="360" w:lineRule="auto"/>
        <w:jc w:val="both"/>
        <w:tabs>
          <w:tab w:val="left" w:pos="4111" w:leader="none"/>
        </w:tabs>
      </w:pPr>
      <w:r>
        <w:rPr>
          <w:noProof/>
        </w:rPr>
        <w:drawing>
          <wp:anchor distT="0" distB="0" distL="114300" distR="114300" simplePos="0" relativeHeight="251658261" behindDoc="0" locked="0" layoutInCell="0" hidden="0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415540" cy="1809750"/>
            <wp:effectExtent l="0" t="0" r="0" b="0"/>
            <wp:wrapSquare wrapText="bothSides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2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N4CAAAAogAAAAAAAAAAAAABAAAAAQAAAAAAAAABAAAAAQAAAAAAAADcDgAAIgsAAB8AAAClBgAAUwMAAA=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8097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t>- Волк сегодня добрый ведь скоро новый год и он тоже ждёт подарка от Деда Мороза.</w:t>
      </w:r>
    </w:p>
    <w:p>
      <w:pPr>
        <w:pStyle w:val="()"/>
        <w:spacing w:line="360" w:lineRule="auto"/>
        <w:jc w:val="both"/>
        <w:tabs>
          <w:tab w:val="left" w:pos="4111" w:leader="none"/>
        </w:tabs>
      </w:pPr>
      <w:r>
        <w:t xml:space="preserve">- Попросим волка нас пропустить. </w:t>
      </w:r>
    </w:p>
    <w:p>
      <w:pPr>
        <w:pStyle w:val="()"/>
        <w:spacing w:line="360" w:lineRule="auto"/>
        <w:jc w:val="both"/>
        <w:tabs>
          <w:tab w:val="left" w:pos="4111" w:leader="none"/>
        </w:tabs>
        <w:rPr>
          <w:i/>
        </w:rPr>
      </w:pPr>
      <w:r>
        <w:rPr>
          <w:i/>
        </w:rPr>
        <w:t>Волк даёт задания детям.</w:t>
      </w:r>
    </w:p>
    <w:p>
      <w:pPr>
        <w:pStyle w:val="()"/>
        <w:ind w:firstLine="851"/>
        <w:spacing w:line="360" w:lineRule="auto"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 w:line="360" w:lineRule="auto"/>
        <w:jc w:val="both"/>
      </w:pPr>
      <w:r>
        <w:t xml:space="preserve">2.7. Д/у на развитие зрительного восприятия, логического мышления, графомоторных навыков: «Найди по тени» </w:t>
      </w:r>
    </w:p>
    <w:p>
      <w:pPr>
        <w:pStyle w:val="()"/>
        <w:ind w:firstLine="851"/>
        <w:spacing w:line="360" w:lineRule="auto"/>
        <w:jc w:val="both"/>
      </w:pPr>
      <w:r>
        <w:t xml:space="preserve">- Найдите для каждой картинки соответствующую ей тень. </w:t>
      </w:r>
    </w:p>
    <w:p>
      <w:pPr>
        <w:pStyle w:val="()"/>
        <w:ind w:firstLine="851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62" behindDoc="0" locked="0" layoutInCell="0" hidden="0" allowOverlap="1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1847850" cy="2778760"/>
            <wp:effectExtent l="0" t="0" r="0" b="0"/>
            <wp:wrapSquare wrapText="bothSides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7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OQCAAAAogAAAAAAAAAAAAABAAAAAQAAAAAAAAACAAAAAQAAAAAAAABeCwAAGBEAAB8AAAClBgAAVxgAAA==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787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/>
    </w:p>
    <w:p>
      <w:pPr>
        <w:pStyle w:val="()"/>
        <w:ind w:firstLine="851"/>
        <w:spacing w:line="360" w:lineRule="auto"/>
        <w:jc w:val="both"/>
      </w:pPr>
      <w:r>
        <w:t>- Отдохнем, сделаем зарядку.</w:t>
      </w:r>
    </w:p>
    <w:p>
      <w:pPr>
        <w:pStyle w:val="()"/>
        <w:ind w:firstLine="851"/>
        <w:spacing w:line="360" w:lineRule="auto"/>
        <w:jc w:val="both"/>
      </w:pPr>
      <w:r>
        <w:t>2.8. П/и на развитие координации речи с движениями, развитие координации движений, ловкости: «На водопой».</w:t>
      </w:r>
    </w:p>
    <w:p>
      <w:pPr>
        <w:pStyle w:val="()"/>
        <w:ind w:right="567"/>
        <w:spacing w:line="240" w:lineRule="exact"/>
        <w:jc w:val="center"/>
      </w:pPr>
      <w:r>
        <w:t>Осенним днём лесной тропой</w:t>
      </w:r>
    </w:p>
    <w:p>
      <w:pPr>
        <w:pStyle w:val="()"/>
        <w:ind w:right="567"/>
        <w:spacing w:line="240" w:lineRule="exact"/>
        <w:jc w:val="center"/>
        <w:rPr>
          <w:i/>
        </w:rPr>
      </w:pPr>
      <w:r>
        <w:rPr>
          <w:i/>
        </w:rPr>
        <w:t>(дети спокойно идут по кругу друг за другом)</w:t>
      </w:r>
    </w:p>
    <w:p>
      <w:pPr>
        <w:pStyle w:val="()"/>
        <w:ind w:right="567"/>
        <w:spacing w:line="240" w:lineRule="exact"/>
        <w:jc w:val="center"/>
      </w:pPr>
      <w:r>
        <w:t>Звери шли на водопой.</w:t>
      </w:r>
    </w:p>
    <w:p>
      <w:pPr>
        <w:pStyle w:val="()"/>
        <w:ind w:right="567"/>
        <w:spacing w:line="240" w:lineRule="exact"/>
        <w:jc w:val="center"/>
      </w:pPr>
      <w:r>
        <w:t>За мамой -  лосихой топал лосёнок,</w:t>
      </w:r>
    </w:p>
    <w:p>
      <w:pPr>
        <w:pStyle w:val="()"/>
        <w:ind w:right="567" w:firstLine="3261"/>
        <w:spacing w:line="240" w:lineRule="exact"/>
        <w:jc w:val="center"/>
        <w:rPr>
          <w:i/>
        </w:rPr>
      </w:pPr>
      <w:r>
        <w:rPr>
          <w:i/>
        </w:rPr>
        <w:t>(Идут, громко топая)</w:t>
      </w:r>
    </w:p>
    <w:p>
      <w:pPr>
        <w:pStyle w:val="()"/>
        <w:ind w:right="567" w:firstLine="3261"/>
        <w:spacing w:line="240" w:lineRule="exact"/>
        <w:jc w:val="center"/>
      </w:pPr>
      <w:r>
        <w:t>За мамой – лисицей крался лисёнок,</w:t>
      </w:r>
    </w:p>
    <w:p>
      <w:pPr>
        <w:pStyle w:val="()"/>
        <w:ind w:right="567" w:firstLine="3261"/>
        <w:spacing w:line="240" w:lineRule="exact"/>
        <w:jc w:val="center"/>
        <w:rPr>
          <w:i/>
        </w:rPr>
      </w:pPr>
      <w:r>
        <w:rPr>
          <w:i/>
        </w:rPr>
        <w:t>(Крадутся на носочках)</w:t>
      </w:r>
    </w:p>
    <w:p>
      <w:pPr>
        <w:pStyle w:val="()"/>
        <w:ind w:right="567" w:firstLine="3544"/>
        <w:spacing w:line="240" w:lineRule="exact"/>
        <w:jc w:val="center"/>
      </w:pPr>
      <w:r>
        <w:t>За мамой – ежихой катился ежонок,</w:t>
      </w:r>
    </w:p>
    <w:p>
      <w:pPr>
        <w:pStyle w:val="()"/>
        <w:ind w:right="567" w:firstLine="3544"/>
        <w:spacing w:line="240" w:lineRule="exact"/>
        <w:jc w:val="center"/>
        <w:rPr>
          <w:i/>
        </w:rPr>
      </w:pPr>
      <w:r>
        <w:rPr>
          <w:i/>
        </w:rPr>
        <w:t>(Приседают, медленно двигаются вперёд)</w:t>
      </w:r>
    </w:p>
    <w:p>
      <w:pPr>
        <w:pStyle w:val="()"/>
        <w:ind w:right="567" w:firstLine="3544"/>
        <w:spacing w:line="240" w:lineRule="exact"/>
        <w:jc w:val="center"/>
      </w:pPr>
      <w:r>
        <w:t>За мамой – медведицей шел медвежонок,</w:t>
      </w:r>
    </w:p>
    <w:p>
      <w:pPr>
        <w:pStyle w:val="()"/>
        <w:ind w:firstLine="3544"/>
        <w:spacing w:line="240" w:lineRule="exact"/>
        <w:jc w:val="center"/>
        <w:rPr>
          <w:i/>
        </w:rPr>
      </w:pPr>
      <w:r>
        <w:rPr>
          <w:i/>
        </w:rPr>
        <w:t>(Идут  вперевалочку)</w:t>
      </w:r>
    </w:p>
    <w:p>
      <w:pPr>
        <w:pStyle w:val="()"/>
        <w:ind w:firstLine="3544"/>
        <w:spacing w:line="240" w:lineRule="exact"/>
        <w:jc w:val="center"/>
      </w:pPr>
      <w:r>
        <w:t>За мамою белкой скакали бельчата,</w:t>
      </w:r>
    </w:p>
    <w:p>
      <w:pPr>
        <w:pStyle w:val="()"/>
        <w:ind w:firstLine="3544"/>
        <w:spacing w:line="360" w:lineRule="auto"/>
        <w:jc w:val="center"/>
        <w:rPr>
          <w:i/>
        </w:rPr>
      </w:pPr>
      <w:r>
        <w:rPr>
          <w:i/>
        </w:rPr>
        <w:t>(Скачут вприсядку)</w:t>
      </w:r>
    </w:p>
    <w:p>
      <w:pPr>
        <w:pStyle w:val="()"/>
        <w:ind w:firstLine="851"/>
        <w:spacing w:line="240" w:lineRule="exact"/>
        <w:jc w:val="center"/>
      </w:pPr>
      <w:r>
        <w:t>За мамой – зайчихой – косые зайчата,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(Скачут на прямых ногах)</w:t>
      </w:r>
    </w:p>
    <w:p>
      <w:pPr>
        <w:pStyle w:val="()"/>
        <w:ind w:firstLine="851"/>
        <w:spacing w:line="240" w:lineRule="exact"/>
        <w:jc w:val="center"/>
      </w:pPr>
      <w:r>
        <w:t>Волчица вела за собою волчат,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(Идут на четвереньках)</w:t>
      </w:r>
    </w:p>
    <w:p>
      <w:pPr>
        <w:pStyle w:val="()"/>
        <w:ind w:firstLine="851"/>
        <w:spacing w:line="240" w:lineRule="exact"/>
        <w:jc w:val="center"/>
      </w:pPr>
      <w:r>
        <w:t>Все мамы и звери напиться хотят.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(Лицом в круг, делают движения языком – лакают)</w:t>
      </w:r>
    </w:p>
    <w:p>
      <w:pPr>
        <w:pStyle w:val="()"/>
        <w:ind w:firstLine="851"/>
        <w:spacing w:line="240" w:lineRule="exact"/>
        <w:jc w:val="both"/>
      </w:pPr>
      <w:r>
        <w:t xml:space="preserve">- В лесу кроме животных, есть ещё и птицы. Им тоже голодно и холодно. Человек должен помогать им. А как человек может помочь птицам зимой? Ответы детей. </w:t>
      </w:r>
    </w:p>
    <w:p>
      <w:pPr>
        <w:pStyle w:val="()"/>
        <w:ind w:firstLine="851"/>
        <w:spacing w:line="240" w:lineRule="exact"/>
        <w:jc w:val="both"/>
        <w:rPr>
          <w:i/>
        </w:rPr>
      </w:pPr>
      <w:r>
        <w:rPr>
          <w:i/>
        </w:rPr>
        <w:t xml:space="preserve">На монитор выводится сюжетная картина: </w:t>
        <w:br w:type="textWrapping"/>
        <w:t>«Дети кормят птиц в лесу».</w:t>
      </w:r>
    </w:p>
    <w:p>
      <w:pPr>
        <w:pStyle w:val="()"/>
        <w:ind w:firstLine="851"/>
        <w:spacing w:line="240" w:lineRule="exact"/>
        <w:jc w:val="both"/>
      </w:pPr>
      <w:r>
        <w:t>2.9. Пальчиковая гимнастика «Горошки».</w:t>
      </w:r>
    </w:p>
    <w:p>
      <w:pPr>
        <w:pStyle w:val="()"/>
        <w:ind w:firstLine="851"/>
        <w:spacing w:line="240" w:lineRule="exact"/>
        <w:jc w:val="both"/>
      </w:pPr>
      <w:r>
        <w:t xml:space="preserve">- Покормим птиц и мы. </w:t>
      </w:r>
    </w:p>
    <w:p>
      <w:pPr>
        <w:pStyle w:val="()"/>
        <w:ind w:firstLine="851"/>
        <w:spacing w:line="240" w:lineRule="exact"/>
        <w:jc w:val="center"/>
      </w:pPr>
      <w:r>
        <w:t>Раскатились по дорожке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(пальчики бегут по столу)</w:t>
      </w:r>
    </w:p>
    <w:p>
      <w:pPr>
        <w:pStyle w:val="()"/>
        <w:ind w:firstLine="851"/>
        <w:spacing w:line="240" w:lineRule="exact"/>
        <w:jc w:val="center"/>
      </w:pPr>
      <w:r>
        <w:t>Разноцветные горошки,</w:t>
      </w:r>
    </w:p>
    <w:p>
      <w:pPr>
        <w:pStyle w:val="()"/>
        <w:ind w:firstLine="851"/>
        <w:spacing w:line="240" w:lineRule="exact"/>
        <w:jc w:val="center"/>
      </w:pPr>
      <w:r>
        <w:t>Птички весело клюют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(пальчики, вместе изображая клюв птицы)</w:t>
      </w:r>
    </w:p>
    <w:p>
      <w:pPr>
        <w:pStyle w:val="()"/>
        <w:ind w:firstLine="851"/>
        <w:spacing w:line="240" w:lineRule="exact"/>
        <w:jc w:val="center"/>
      </w:pPr>
      <w:r>
        <w:t>Нам горошки не дают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(показывают пальчиком и качают головой)</w:t>
      </w:r>
    </w:p>
    <w:p>
      <w:pPr>
        <w:pStyle w:val="()"/>
        <w:ind w:firstLine="851"/>
        <w:spacing w:line="240" w:lineRule="exact"/>
        <w:jc w:val="center"/>
      </w:pPr>
      <w:r>
        <w:t>Дайте мне горошинку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(протягивают ладошку)</w:t>
      </w:r>
    </w:p>
    <w:p>
      <w:pPr>
        <w:pStyle w:val="()"/>
        <w:ind w:firstLine="851"/>
        <w:spacing w:line="240" w:lineRule="exact"/>
        <w:jc w:val="center"/>
      </w:pPr>
      <w:r>
        <w:t>Я такой хорошенький</w:t>
      </w:r>
    </w:p>
    <w:p>
      <w:pPr>
        <w:pStyle w:val="()"/>
        <w:ind w:firstLine="851"/>
        <w:spacing w:line="240" w:lineRule="exact"/>
        <w:jc w:val="center"/>
        <w:rPr>
          <w:i/>
        </w:rPr>
      </w:pPr>
      <w:r>
        <w:rPr>
          <w:i/>
        </w:rPr>
        <w:t>(гладят себя по голове)</w:t>
      </w:r>
    </w:p>
    <w:p>
      <w:pPr>
        <w:pStyle w:val="()"/>
        <w:ind w:firstLine="851"/>
        <w:spacing w:line="240" w:lineRule="exact"/>
        <w:jc w:val="both"/>
      </w:pPr>
      <w:r>
        <w:t>2.10. Графическое упражнение «Покормим птиц».</w:t>
      </w:r>
    </w:p>
    <w:p>
      <w:pPr>
        <w:pStyle w:val="()"/>
        <w:ind w:firstLine="851"/>
        <w:spacing w:line="240" w:lineRule="exact"/>
        <w:jc w:val="both"/>
      </w:pPr>
      <w:r>
        <w:rPr>
          <w:i/>
        </w:rPr>
        <w:t>Детям раздаются картинки с изображение зимующих птиц, необходимо дорисовать круглые горошки, «корм».</w:t>
      </w:r>
      <w:r>
        <w:t xml:space="preserve"> </w:t>
      </w:r>
    </w:p>
    <w:p>
      <w:pPr>
        <w:pStyle w:val="()"/>
        <w:ind w:firstLine="851"/>
        <w:spacing w:line="240" w:lineRule="exact"/>
        <w:jc w:val="both"/>
      </w:pPr>
      <w:r>
        <w:t>2.11. Р/у на образование существительных в родительном падеже, закрепление знаний детей по теме «Зимующие птицы»: «Кого ты накормил (а)»</w:t>
      </w:r>
    </w:p>
    <w:p>
      <w:pPr>
        <w:pStyle w:val="()"/>
        <w:ind w:firstLine="851"/>
        <w:spacing w:line="240" w:lineRule="exact"/>
      </w:pPr>
      <w:r>
        <w:t>2.12. Д/у на развитие логического мышления, слухового восприятия: «Отгадай загадку».</w:t>
      </w:r>
    </w:p>
    <w:p>
      <w:pPr>
        <w:pStyle w:val="()"/>
        <w:ind w:firstLine="851"/>
        <w:spacing w:line="240" w:lineRule="exact"/>
        <w:jc w:val="both"/>
      </w:pPr>
      <w:r>
        <w:t>- Кто там впереди на дереве сидит?</w:t>
      </w:r>
    </w:p>
    <w:p>
      <w:pPr>
        <w:pStyle w:val="()"/>
        <w:ind w:firstLine="851"/>
        <w:spacing w:line="240" w:lineRule="exact"/>
        <w:jc w:val="both"/>
      </w:pPr>
      <w:r>
        <w:t>Я весёленький зверёк,</w:t>
      </w:r>
    </w:p>
    <w:p>
      <w:pPr>
        <w:pStyle w:val="()"/>
        <w:ind w:firstLine="851"/>
        <w:spacing w:line="240" w:lineRule="exact"/>
        <w:jc w:val="both"/>
      </w:pPr>
      <w:r>
        <w:t>прыг с ёлки на дубок,</w:t>
      </w:r>
    </w:p>
    <w:p>
      <w:pPr>
        <w:pStyle w:val="()"/>
        <w:ind w:firstLine="851"/>
        <w:spacing w:line="240" w:lineRule="exact"/>
        <w:jc w:val="both"/>
      </w:pPr>
      <w:r>
        <w:t>Шубка серая на мне</w:t>
      </w:r>
    </w:p>
    <w:p>
      <w:pPr>
        <w:pStyle w:val="()"/>
        <w:ind w:firstLine="851"/>
        <w:spacing w:line="240" w:lineRule="exact"/>
        <w:jc w:val="both"/>
      </w:pPr>
      <w:r>
        <w:t xml:space="preserve">И живу я в дупле. </w:t>
      </w:r>
      <w:r>
        <w:rPr>
          <w:i/>
        </w:rPr>
        <w:t>(белка)</w:t>
      </w:r>
      <w:r/>
    </w:p>
    <w:p>
      <w:pPr>
        <w:pStyle w:val="()"/>
        <w:ind w:firstLine="851"/>
        <w:spacing w:line="240" w:lineRule="exact"/>
        <w:jc w:val="both"/>
      </w:pPr>
      <w:r>
        <w:t>2.13. Просмотр видеоролика «Белка зимой».</w:t>
      </w:r>
    </w:p>
    <w:p>
      <w:pPr>
        <w:pStyle w:val="()"/>
        <w:ind w:firstLine="851"/>
        <w:spacing w:line="240" w:lineRule="exact"/>
        <w:jc w:val="both"/>
      </w:pPr>
      <w:r>
        <w:t>2.14. Д/у на развитие зрительного и пространственного восприятия, формирование фразовой речи: «Присмотрись и назови!»</w:t>
      </w:r>
    </w:p>
    <w:p>
      <w:pPr>
        <w:pStyle w:val="()"/>
        <w:ind w:firstLine="851"/>
        <w:spacing w:line="360" w:lineRule="auto"/>
        <w:jc w:val="both"/>
      </w:pPr>
      <w:r>
        <w:rPr>
          <w:noProof/>
        </w:rPr>
        <w:drawing>
          <wp:inline distT="0" distB="0" distL="0" distR="0">
            <wp:extent cx="4086225" cy="205803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cDAAAHoAAAAAAAAAAAAAAAAAAAAAAAAAAAAAAAAAAAAAAAAAAAAAAjGQAAqQwAAAAAAAAAAAAAAAAAAA==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580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pStyle w:val="()"/>
        <w:ind w:firstLine="851"/>
        <w:spacing/>
        <w:jc w:val="both"/>
      </w:pPr>
      <w:r>
        <w:t>2.15. Д/у на развитие зрительно - моторной координации, воображения «Собери снеговика».</w:t>
      </w:r>
    </w:p>
    <w:p>
      <w:pPr>
        <w:pStyle w:val="()"/>
        <w:ind w:firstLine="851"/>
        <w:spacing/>
        <w:jc w:val="both"/>
      </w:pPr>
      <w:r>
        <w:t xml:space="preserve">- Посмотрите, лежат детали… Только вот от чего  или кого они?  </w:t>
      </w:r>
      <w:r>
        <w:rPr>
          <w:i/>
        </w:rPr>
        <w:t>(Круги разной величины, треугольник-морковка, ведро, метла)</w:t>
      </w:r>
      <w:r>
        <w:t>. Конечно, тут должен быть снеговик! Давайте соберем  скорее его.</w:t>
      </w:r>
    </w:p>
    <w:p>
      <w:pPr>
        <w:pStyle w:val="()"/>
        <w:ind w:firstLine="851"/>
        <w:spacing/>
        <w:jc w:val="both"/>
      </w:pPr>
      <w:r>
        <w:t>3. Итог.</w:t>
      </w:r>
    </w:p>
    <w:p>
      <w:pPr>
        <w:pStyle w:val="()"/>
        <w:ind w:firstLine="851"/>
        <w:spacing/>
        <w:jc w:val="both"/>
        <w:rPr>
          <w:i/>
        </w:rPr>
      </w:pPr>
      <w:r>
        <w:t xml:space="preserve">- Ребята, а снеговик-то наш ожил! </w:t>
      </w:r>
      <w:r>
        <w:rPr>
          <w:i/>
        </w:rPr>
        <w:t xml:space="preserve">В группу вбегает </w:t>
      </w:r>
      <w:r>
        <w:rPr>
          <w:i/>
        </w:rPr>
        <w:t>снеговичок</w:t>
      </w:r>
      <w:r>
        <w:rPr>
          <w:i/>
        </w:rPr>
        <w:t>.</w:t>
      </w:r>
      <w:r>
        <w:rPr>
          <w:i/>
        </w:rPr>
      </w:r>
    </w:p>
    <w:p>
      <w:pPr>
        <w:pStyle w:val="()"/>
        <w:ind w:firstLine="851"/>
        <w:spacing/>
        <w:jc w:val="both"/>
      </w:pPr>
      <w:r>
        <w:t>«Я весёлый снеговик быстроногий почтовик, шел я в слякоть и мороз поздравленье вам принёс. С новым годом!»</w:t>
      </w:r>
    </w:p>
    <w:p>
      <w:pPr>
        <w:pStyle w:val="()"/>
        <w:ind w:firstLine="851"/>
        <w:spacing/>
        <w:jc w:val="both"/>
      </w:pPr>
      <w:r>
        <w:t>- Здравствуй снеговик. Мы очень рады, что ты все-таки не растаял.  Помоги нам новогоднюю ёлочку увидеть.</w:t>
      </w:r>
    </w:p>
    <w:p>
      <w:pPr>
        <w:pStyle w:val="()"/>
        <w:ind w:firstLine="851"/>
        <w:spacing/>
        <w:jc w:val="both"/>
      </w:pPr>
      <w:r>
        <w:t>- Хорошо. Подарю вам ее фотографию! Снеговик дарит большой новогодний плакат для украшения группы. А еще у меня для вас подарки от веселого карандаша! Ведь вы все его задания выполнили.</w:t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  <w:t>Каждому ребенку снеговик дарит  карандашницы за успешно выполненные задания и помощь лесным жителям.</w:t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/>
        <w:jc w:val="both"/>
        <w:rPr>
          <w:i/>
        </w:rPr>
      </w:pPr>
      <w:r>
        <w:rPr>
          <w:i/>
        </w:rPr>
      </w:r>
    </w:p>
    <w:p>
      <w:pPr>
        <w:pStyle w:val="()"/>
        <w:ind w:firstLine="851"/>
        <w:spacing/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Веселый карандаш – помощник.</w:t>
      </w:r>
    </w:p>
    <w:p>
      <w:pPr>
        <w:pStyle w:val="()"/>
        <w:spacing/>
        <w:jc w:val="center"/>
        <w:rPr>
          <w:i/>
        </w:rPr>
      </w:pPr>
      <w:r/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YDAAAHoAAAAAAAAAAAAAAAAAAAAAAAAAAAAAAAAAAAAAAAAAAAAACLJAAAjhQAAAAAAAAAAAAAAAAAAA==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b/>
          <w:i/>
          <w:sz w:val="36"/>
          <w:szCs w:val="36"/>
        </w:rPr>
      </w:pPr>
      <w:r>
        <w:rPr>
          <w:b/>
          <w:i/>
          <w:sz w:val="36"/>
          <w:szCs w:val="36"/>
        </w:rPr>
        <w:t>Минутка отдыха.</w:t>
      </w:r>
    </w:p>
    <w:p>
      <w:pPr>
        <w:pStyle w:val="()"/>
        <w:spacing/>
        <w:jc w:val="center"/>
        <w:rPr>
          <w:i/>
        </w:rPr>
      </w:pPr>
      <w:r/>
      <w:r>
        <w:rPr>
          <w:noProof/>
        </w:rPr>
        <w:drawing>
          <wp:inline distT="0" distB="0" distL="0" distR="0">
            <wp:extent cx="5102225" cy="2870200"/>
            <wp:effectExtent l="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kDAAAHoAAAAAAAAAAAAAAAAAAAAAAAAAAAAAAAAAAAAAAAAAAAAABjHwAAqBEAAAAAAAAAAAAAAAAAAA==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8702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</w:r>
    </w:p>
    <w:p>
      <w:pPr>
        <w:pStyle w:val="()"/>
        <w:spacing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</w:r>
    </w:p>
    <w:p>
      <w:pPr>
        <w:pStyle w:val="()"/>
        <w:spacing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</w:r>
    </w:p>
    <w:p>
      <w:pPr>
        <w:pStyle w:val="()"/>
        <w:spacing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Выполнение задания от зайца и волка.</w:t>
      </w:r>
    </w:p>
    <w:p>
      <w:pPr>
        <w:pStyle w:val="()"/>
        <w:spacing/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</w:r>
    </w:p>
    <w:p>
      <w:pPr>
        <w:pStyle w:val="()"/>
        <w:spacing/>
        <w:jc w:val="center"/>
        <w:rPr>
          <w:i/>
        </w:rPr>
      </w:pPr>
      <w:r/>
      <w:r>
        <w:rPr>
          <w:noProof/>
        </w:rPr>
        <w:drawing>
          <wp:inline distT="0" distB="0" distL="0" distR="0">
            <wp:extent cx="4819015" cy="3329305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ADAAAHoAAAAAAAAAAAAAAAAAAAAAAAAAAAAAAAAAAAAAAAAAAAAAClHQAAexQAAAAAAAAAAAAAAAAAAA==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3293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i/>
        </w:rPr>
      </w:pPr>
      <w:r/>
      <w:r>
        <w:rPr>
          <w:noProof/>
        </w:rPr>
        <w:drawing>
          <wp:inline distT="0" distB="0" distL="0" distR="0">
            <wp:extent cx="5029200" cy="2828925"/>
            <wp:effectExtent l="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7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MDAAAHoAAAAAAAAAAAAAAAAAAAAAAAAAAAAAAAAAAAAAAAAAAAAADwHgAAZxEAAAAAAAAAAAAAAAAAAA==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Дидактическое упражнение:</w:t>
      </w:r>
    </w:p>
    <w:p>
      <w:pPr>
        <w:ind w:left="426" w:hanging="426"/>
        <w:spacing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1,2,3,4,5 – Котик, мы идем тебя искать!</w:t>
      </w:r>
    </w:p>
    <w:p>
      <w:pPr>
        <w:pStyle w:val="()"/>
        <w:spacing/>
        <w:jc w:val="center"/>
        <w:rPr>
          <w:i/>
        </w:rPr>
      </w:pPr>
      <w:r/>
      <w:r>
        <w:rPr>
          <w:noProof/>
        </w:rPr>
        <w:drawing>
          <wp:inline distT="0" distB="0" distL="0" distR="0">
            <wp:extent cx="4400550" cy="2933700"/>
            <wp:effectExtent l="0" t="0" r="0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EsDAAAHoAAAAAAAAAAAAAAAAAAAAAAAAAAAAAAAAAAAAAAAAAAAAAASGwAADBIAAAAAAAAAAAAAAAAAAA==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337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i/>
        </w:rPr>
      </w:r>
    </w:p>
    <w:p>
      <w:pPr>
        <w:ind w:left="426"/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ind w:left="426"/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Дидактическое упражнение </w:t>
      </w:r>
    </w:p>
    <w:p>
      <w:pPr>
        <w:ind w:left="426"/>
        <w:spacing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«Рассмотри игрушку».</w:t>
      </w:r>
    </w:p>
    <w:p>
      <w:pPr>
        <w:pStyle w:val="()"/>
        <w:spacing/>
        <w:jc w:val="center"/>
        <w:rPr>
          <w:i/>
        </w:rPr>
      </w:pPr>
      <w:r>
        <w:rPr>
          <w:i/>
        </w:rPr>
      </w:r>
    </w:p>
    <w:p>
      <w:pPr>
        <w:spacing/>
        <w:jc w:val="center"/>
        <w:rPr>
          <w:rFonts w:ascii="Times New Roman" w:hAnsi="Times New Roman"/>
        </w:rPr>
      </w:pPr>
      <w:r/>
      <w:r>
        <w:rPr>
          <w:noProof/>
        </w:rPr>
        <w:drawing>
          <wp:inline distT="0" distB="0" distL="0" distR="0">
            <wp:extent cx="4391025" cy="2927350"/>
            <wp:effectExtent l="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ADAAAHoAAAAAAAAAAAAAAAAAAAAAAAAAAAAAAAAAAAAAAAAAAAAAADGwAAAhIAAAAAAAAAAAAAAAAAAA==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7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Дидактическое упражнение </w:t>
      </w:r>
    </w:p>
    <w:p>
      <w:pPr>
        <w:spacing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 «Собери клубочки»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</w:rPr>
      </w:pPr>
      <w:r/>
      <w:r>
        <w:rPr>
          <w:noProof/>
        </w:rPr>
        <w:drawing>
          <wp:inline distT="0" distB="0" distL="0" distR="0">
            <wp:extent cx="4386580" cy="2924175"/>
            <wp:effectExtent l="0" t="0" r="0" b="0"/>
            <wp:docPr id="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gDAAAHoAAAAAAAAAAAAAAAAAAAAAAAAAAAAAAAAAAAAAAAAAAAAAD8GgAA/REAAAAAAAAAAAAAAAAAAA==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9241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spacing w:line="24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Дидактическое упражнение </w:t>
      </w:r>
    </w:p>
    <w:p>
      <w:pPr>
        <w:spacing w:line="240" w:lineRule="auto"/>
        <w:jc w:val="center"/>
        <w:rPr>
          <w:rFonts w:ascii="Times New Roman" w:hAnsi="Times New Roman"/>
          <w:b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«Нарисуй клубочек».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</w:rPr>
      </w:pPr>
      <w:r/>
      <w:r>
        <w:rPr>
          <w:noProof/>
        </w:rPr>
        <w:drawing>
          <wp:inline distT="0" distB="0" distL="0" distR="0">
            <wp:extent cx="4391025" cy="2927350"/>
            <wp:effectExtent l="0" t="0" r="0" b="0"/>
            <wp:docPr id="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6"/>
                    <pic:cNvPicPr>
                      <a:picLocks noChangeAspect="1"/>
                      <a:extLst>
                        <a:ext uri="smNativeData">
                          <sm:smNativeData xmlns:sm="smNativeData" val="SMDATA_13_s1JFWB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F0DAAAHoAAAAAAAAAAAAAAAAAAAAAAAAAAAAAAAAAAAAAAAAAAAAAADGwAAAhIAAAAAAAAAAAAAAAAAAA==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73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1701" w:top="851" w:right="850" w:bottom="851"/>
      <w:paperSrc w:first="0" w:other="0"/>
      <w:tmGutter w:val="3"/>
      <w:mirrorMargins w:val="0"/>
      <w:tmSection w:h="-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Tahoma">
    <w:panose1 w:val="020B0604030504040204"/>
    <w:charset w:val="cc"/>
    <w:family w:val="swiss"/>
    <w:pitch w:val="default"/>
  </w:font>
  <w:font w:name="Cambria">
    <w:panose1 w:val="02040503050406030204"/>
    <w:charset w:val="cc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hybridMultilevel"/>
    <w:name w:val="Нумерованный список 18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2">
    <w:multiLevelType w:val="hybridMultilevel"/>
    <w:name w:val="Нумерованный список 17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3">
    <w:multiLevelType w:val="hybridMultilevel"/>
    <w:name w:val="Нумерованный список 16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4">
    <w:multiLevelType w:val="hybridMultilevel"/>
    <w:name w:val="Нумерованный список 1"/>
    <w:lvl w:ilvl="0">
      <w:start w:val="1"/>
      <w:numFmt w:val="decimal"/>
      <w:suff w:val="tab"/>
      <w:lvlText w:val="%1."/>
      <w:lvlJc w:val="left"/>
      <w:pPr>
        <w:ind w:left="0" w:hanging="0"/>
      </w:pPr>
      <w:rPr>
        <w:rPr>
          <w:b/>
        </w:rPr>
      </w:rPr>
    </w:lvl>
    <w:lvl w:ilvl="1">
      <w:start w:val="1"/>
      <w:numFmt w:val="lowerLetter"/>
      <w:suff w:val="tab"/>
      <w:lvlText w:val="%2."/>
      <w:lvlJc w:val="left"/>
      <w:pPr>
        <w:ind w:left="1004" w:hanging="0"/>
      </w:pPr>
      <w:rPr/>
    </w:lvl>
    <w:lvl w:ilvl="2">
      <w:start w:val="1"/>
      <w:numFmt w:val="lowerRoman"/>
      <w:suff w:val="tab"/>
      <w:lvlText w:val="%3."/>
      <w:lvlJc w:val="left"/>
      <w:pPr>
        <w:ind w:left="1904" w:hanging="0"/>
      </w:pPr>
      <w:rPr/>
    </w:lvl>
    <w:lvl w:ilvl="3">
      <w:start w:val="1"/>
      <w:numFmt w:val="decimal"/>
      <w:suff w:val="tab"/>
      <w:lvlText w:val="%4."/>
      <w:lvlJc w:val="left"/>
      <w:pPr>
        <w:ind w:left="2444" w:hanging="0"/>
      </w:pPr>
      <w:rPr/>
    </w:lvl>
    <w:lvl w:ilvl="4">
      <w:start w:val="1"/>
      <w:numFmt w:val="lowerLetter"/>
      <w:suff w:val="tab"/>
      <w:lvlText w:val="%5."/>
      <w:lvlJc w:val="left"/>
      <w:pPr>
        <w:ind w:left="3164" w:hanging="0"/>
      </w:pPr>
      <w:rPr/>
    </w:lvl>
    <w:lvl w:ilvl="5">
      <w:start w:val="1"/>
      <w:numFmt w:val="lowerRoman"/>
      <w:suff w:val="tab"/>
      <w:lvlText w:val="%6."/>
      <w:lvlJc w:val="left"/>
      <w:pPr>
        <w:ind w:left="4064" w:hanging="0"/>
      </w:pPr>
      <w:rPr/>
    </w:lvl>
    <w:lvl w:ilvl="6">
      <w:start w:val="1"/>
      <w:numFmt w:val="decimal"/>
      <w:suff w:val="tab"/>
      <w:lvlText w:val="%7."/>
      <w:lvlJc w:val="left"/>
      <w:pPr>
        <w:ind w:left="4604" w:hanging="0"/>
      </w:pPr>
      <w:rPr/>
    </w:lvl>
    <w:lvl w:ilvl="7">
      <w:start w:val="1"/>
      <w:numFmt w:val="lowerLetter"/>
      <w:suff w:val="tab"/>
      <w:lvlText w:val="%8."/>
      <w:lvlJc w:val="left"/>
      <w:pPr>
        <w:ind w:left="5324" w:hanging="0"/>
      </w:pPr>
      <w:rPr/>
    </w:lvl>
    <w:lvl w:ilvl="8">
      <w:start w:val="1"/>
      <w:numFmt w:val="lowerRoman"/>
      <w:suff w:val="tab"/>
      <w:lvlText w:val="%9."/>
      <w:lvlJc w:val="left"/>
      <w:pPr>
        <w:ind w:left="6224" w:hanging="0"/>
      </w:pPr>
      <w:rPr/>
    </w:lvl>
  </w:abstractNum>
  <w:abstractNum w:abstractNumId="5">
    <w:multiLevelType w:val="hybridMultilevel"/>
    <w:name w:val="Нумерованный список 2"/>
    <w:lvl w:ilvl="0">
      <w:start w:val="1"/>
      <w:numFmt w:val="decimal"/>
      <w:suff w:val="tab"/>
      <w:lvlText w:val="%1."/>
      <w:lvlJc w:val="left"/>
      <w:pPr>
        <w:ind w:left="710" w:hanging="0"/>
      </w:pPr>
      <w:rPr/>
    </w:lvl>
    <w:lvl w:ilvl="1">
      <w:start w:val="1"/>
      <w:numFmt w:val="lowerLetter"/>
      <w:suff w:val="tab"/>
      <w:lvlText w:val="%2."/>
      <w:lvlJc w:val="left"/>
      <w:pPr>
        <w:ind w:left="1429" w:hanging="0"/>
      </w:pPr>
      <w:rPr/>
    </w:lvl>
    <w:lvl w:ilvl="2">
      <w:start w:val="1"/>
      <w:numFmt w:val="lowerRoman"/>
      <w:suff w:val="tab"/>
      <w:lvlText w:val="%3."/>
      <w:lvlJc w:val="left"/>
      <w:pPr>
        <w:ind w:left="2329" w:hanging="0"/>
      </w:pPr>
      <w:rPr/>
    </w:lvl>
    <w:lvl w:ilvl="3">
      <w:start w:val="1"/>
      <w:numFmt w:val="decimal"/>
      <w:suff w:val="tab"/>
      <w:lvlText w:val="%4."/>
      <w:lvlJc w:val="left"/>
      <w:pPr>
        <w:ind w:left="2869" w:hanging="0"/>
      </w:pPr>
      <w:rPr/>
    </w:lvl>
    <w:lvl w:ilvl="4">
      <w:start w:val="1"/>
      <w:numFmt w:val="lowerLetter"/>
      <w:suff w:val="tab"/>
      <w:lvlText w:val="%5."/>
      <w:lvlJc w:val="left"/>
      <w:pPr>
        <w:ind w:left="3589" w:hanging="0"/>
      </w:pPr>
      <w:rPr/>
    </w:lvl>
    <w:lvl w:ilvl="5">
      <w:start w:val="1"/>
      <w:numFmt w:val="lowerRoman"/>
      <w:suff w:val="tab"/>
      <w:lvlText w:val="%6."/>
      <w:lvlJc w:val="left"/>
      <w:pPr>
        <w:ind w:left="4489" w:hanging="0"/>
      </w:pPr>
      <w:rPr/>
    </w:lvl>
    <w:lvl w:ilvl="6">
      <w:start w:val="1"/>
      <w:numFmt w:val="decimal"/>
      <w:suff w:val="tab"/>
      <w:lvlText w:val="%7."/>
      <w:lvlJc w:val="left"/>
      <w:pPr>
        <w:ind w:left="5029" w:hanging="0"/>
      </w:pPr>
      <w:rPr/>
    </w:lvl>
    <w:lvl w:ilvl="7">
      <w:start w:val="1"/>
      <w:numFmt w:val="lowerLetter"/>
      <w:suff w:val="tab"/>
      <w:lvlText w:val="%8."/>
      <w:lvlJc w:val="left"/>
      <w:pPr>
        <w:ind w:left="5749" w:hanging="0"/>
      </w:pPr>
      <w:rPr/>
    </w:lvl>
    <w:lvl w:ilvl="8">
      <w:start w:val="1"/>
      <w:numFmt w:val="lowerRoman"/>
      <w:suff w:val="tab"/>
      <w:lvlText w:val="%9."/>
      <w:lvlJc w:val="left"/>
      <w:pPr>
        <w:ind w:left="6649" w:hanging="0"/>
      </w:pPr>
      <w:rPr/>
    </w:lvl>
  </w:abstractNum>
  <w:abstractNum w:abstractNumId="6">
    <w:multiLevelType w:val="hybridMultilevel"/>
    <w:name w:val="Нумерованный список 3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7">
    <w:multiLevelType w:val="hybridMultilevel"/>
    <w:name w:val="Нумерованный список 4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8">
    <w:multiLevelType w:val="hybridMultilevel"/>
    <w:name w:val="Нумерованный список 5"/>
    <w:lvl w:ilvl="0">
      <w:start w:val="1"/>
      <w:numFmt w:val="upperRoman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9">
    <w:multiLevelType w:val="hybridMultilevel"/>
    <w:name w:val="Нумерованный список 6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0">
    <w:multiLevelType w:val="hybridMultilevel"/>
    <w:name w:val="Нумерованный список 7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1">
    <w:multiLevelType w:val="hybridMultilevel"/>
    <w:name w:val="Нумерованный список 8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2">
    <w:multiLevelType w:val="hybridMultilevel"/>
    <w:name w:val="Нумерованный список 9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3">
    <w:multiLevelType w:val="hybridMultilevel"/>
    <w:name w:val="Нумерованный список 10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4">
    <w:multiLevelType w:val="hybridMultilevel"/>
    <w:name w:val="Нумерованный список 11"/>
    <w:lvl w:ilvl="0">
      <w:start w:val="1"/>
      <w:numFmt w:val="decimal"/>
      <w:suff w:val="tab"/>
      <w:lvlText w:val="%1."/>
      <w:lvlJc w:val="left"/>
      <w:pPr>
        <w:ind w:left="851" w:hanging="0"/>
      </w:pPr>
      <w:rPr/>
    </w:lvl>
    <w:lvl w:ilvl="1">
      <w:start w:val="1"/>
      <w:numFmt w:val="lowerLetter"/>
      <w:suff w:val="tab"/>
      <w:lvlText w:val="%2."/>
      <w:lvlJc w:val="left"/>
      <w:pPr>
        <w:ind w:left="1571" w:hanging="0"/>
      </w:pPr>
      <w:rPr/>
    </w:lvl>
    <w:lvl w:ilvl="2">
      <w:start w:val="1"/>
      <w:numFmt w:val="lowerRoman"/>
      <w:suff w:val="tab"/>
      <w:lvlText w:val="%3."/>
      <w:lvlJc w:val="left"/>
      <w:pPr>
        <w:ind w:left="2471" w:hanging="0"/>
      </w:pPr>
      <w:rPr/>
    </w:lvl>
    <w:lvl w:ilvl="3">
      <w:start w:val="1"/>
      <w:numFmt w:val="decimal"/>
      <w:suff w:val="tab"/>
      <w:lvlText w:val="%4."/>
      <w:lvlJc w:val="left"/>
      <w:pPr>
        <w:ind w:left="3011" w:hanging="0"/>
      </w:pPr>
      <w:rPr/>
    </w:lvl>
    <w:lvl w:ilvl="4">
      <w:start w:val="1"/>
      <w:numFmt w:val="lowerLetter"/>
      <w:suff w:val="tab"/>
      <w:lvlText w:val="%5."/>
      <w:lvlJc w:val="left"/>
      <w:pPr>
        <w:ind w:left="3731" w:hanging="0"/>
      </w:pPr>
      <w:rPr/>
    </w:lvl>
    <w:lvl w:ilvl="5">
      <w:start w:val="1"/>
      <w:numFmt w:val="lowerRoman"/>
      <w:suff w:val="tab"/>
      <w:lvlText w:val="%6."/>
      <w:lvlJc w:val="left"/>
      <w:pPr>
        <w:ind w:left="4631" w:hanging="0"/>
      </w:pPr>
      <w:rPr/>
    </w:lvl>
    <w:lvl w:ilvl="6">
      <w:start w:val="1"/>
      <w:numFmt w:val="decimal"/>
      <w:suff w:val="tab"/>
      <w:lvlText w:val="%7."/>
      <w:lvlJc w:val="left"/>
      <w:pPr>
        <w:ind w:left="5171" w:hanging="0"/>
      </w:pPr>
      <w:rPr/>
    </w:lvl>
    <w:lvl w:ilvl="7">
      <w:start w:val="1"/>
      <w:numFmt w:val="lowerLetter"/>
      <w:suff w:val="tab"/>
      <w:lvlText w:val="%8."/>
      <w:lvlJc w:val="left"/>
      <w:pPr>
        <w:ind w:left="5891" w:hanging="0"/>
      </w:pPr>
      <w:rPr/>
    </w:lvl>
    <w:lvl w:ilvl="8">
      <w:start w:val="1"/>
      <w:numFmt w:val="lowerRoman"/>
      <w:suff w:val="tab"/>
      <w:lvlText w:val="%9."/>
      <w:lvlJc w:val="left"/>
      <w:pPr>
        <w:ind w:left="6791" w:hanging="0"/>
      </w:pPr>
      <w:rPr/>
    </w:lvl>
  </w:abstractNum>
  <w:abstractNum w:abstractNumId="15">
    <w:multiLevelType w:val="hybridMultilevel"/>
    <w:name w:val="Нумерованный список 12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6">
    <w:multiLevelType w:val="hybridMultilevel"/>
    <w:name w:val="Нумерованный список 13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7">
    <w:multiLevelType w:val="hybridMultilevel"/>
    <w:name w:val="Нумерованный список 14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8">
    <w:multiLevelType w:val="hybridMultilevel"/>
    <w:name w:val="Нумерованный список 15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9">
    <w:multiLevelType w:val="singleLevel"/>
    <w:name w:val="Bullet 16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20">
    <w:multiLevelType w:val="singleLevel"/>
    <w:name w:val="Bullet 17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21">
    <w:multiLevelType w:val="singleLevel"/>
    <w:name w:val="Bullet 18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22">
    <w:multiLevelType w:val="singleLevel"/>
    <w:name w:val="Bullet 19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23">
    <w:multiLevelType w:val="singleLevel"/>
    <w:name w:val="Bullet 20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24">
    <w:multiLevelType w:val="singleLevel"/>
    <w:name w:val="Bullet 21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25">
    <w:multiLevelType w:val="singleLevel"/>
    <w:name w:val="Bullet 23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26">
    <w:multiLevelType w:val="singleLevel"/>
    <w:name w:val="Bullet 24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27">
    <w:multiLevelType w:val="singleLevel"/>
    <w:name w:val="Bullet 25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28">
    <w:multiLevelType w:val="singleLevel"/>
    <w:name w:val="Bullet 26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29">
    <w:multiLevelType w:val="singleLevel"/>
    <w:name w:val="Bullet 27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30">
    <w:multiLevelType w:val="singleLevel"/>
    <w:name w:val="Bullet 28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31">
    <w:multiLevelType w:val="singleLevel"/>
    <w:name w:val="Bullet 30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32">
    <w:multiLevelType w:val="singleLevel"/>
    <w:name w:val="Bullet 31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33">
    <w:multiLevelType w:val="singleLevel"/>
    <w:name w:val="Bullet 32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34">
    <w:multiLevelType w:val="singleLevel"/>
    <w:name w:val="Bullet 33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35">
    <w:multiLevelType w:val="singleLevel"/>
    <w:name w:val="Bullet 34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36">
    <w:multiLevelType w:val="singleLevel"/>
    <w:name w:val="Bullet 35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37">
    <w:multiLevelType w:val="singleLevel"/>
    <w:name w:val="Bullet 37"/>
    <w:lvl w:ilvl="0">
      <w:start w:val="0"/>
      <w:numFmt w:val="none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38">
    <w:multiLevelType w:val="singleLevel"/>
    <w:name w:val="Bullet 38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>
        <w:rPr>
          <w:b/>
        </w:rPr>
      </w:rPr>
    </w:lvl>
  </w:abstractNum>
  <w:abstractNum w:abstractNumId="39">
    <w:multiLevelType w:val="singleLevel"/>
    <w:name w:val="Bullet 39"/>
    <w:lvl w:ilvl="0">
      <w:start w:val="1"/>
      <w:numFmt w:val="lowerLetter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40">
    <w:multiLevelType w:val="singleLevel"/>
    <w:name w:val="Bullet 40"/>
    <w:lvl w:ilvl="0">
      <w:start w:val="1"/>
      <w:numFmt w:val="lowerRoman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41">
    <w:multiLevelType w:val="singleLevel"/>
    <w:name w:val="Bullet 41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42">
    <w:multiLevelType w:val="singleLevel"/>
    <w:name w:val="Bullet 42"/>
    <w:lvl w:ilvl="0">
      <w:start w:val="1"/>
      <w:numFmt w:val="upperRoman"/>
      <w:lvlText w:val="%1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Иллюстрация" w:pos="below" w:numFmt="decimal"/>
    <w:caption w:name="Картинка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shapeDefaults>
    <o:shapedefaults v:ext="edit" spidmax="1026"/>
    <o:shapelayout v:ext="edit">
      <o:rules v:ext="edit"/>
    </o:shapelayout>
  </w:shapeDefaults>
  <w:tmPrefOne w:val="17"/>
  <w:tmPrefTwo w:val="1"/>
  <w:tmFmtPref w:val="5506365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5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3"/>
    <w:tmLastPosSelect w:val="0"/>
    <w:tmLastPosFrameIdx w:val="0"/>
    <w:tmLastPosCaret>
      <w:tmLastPosPgfIdx w:val="78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480938163" w:val="742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">
    <w:name w:val="Balloon Text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List Paragraph"/>
    <w:qFormat/>
    <w:pPr>
      <w:ind w:left="720"/>
      <w:contextualSpacing/>
    </w:pPr>
  </w:style>
  <w:style w:type="paragraph" w:styleId="()">
    <w:name w:val="Normal (Web)"/>
    <w:qFormat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styleId="" w:default="1">
    <w:name w:val="Default Paragraph Font"/>
  </w:style>
  <w:style w:type="character" w:styleId="" w:customStyle="1">
    <w:name w:val="Текст выноски Знак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">
    <w:name w:val="Balloon Text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List Paragraph"/>
    <w:qFormat/>
    <w:pPr>
      <w:ind w:left="720"/>
      <w:contextualSpacing/>
    </w:pPr>
  </w:style>
  <w:style w:type="paragraph" w:styleId="()">
    <w:name w:val="Normal (Web)"/>
    <w:qFormat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styleId="" w:default="1">
    <w:name w:val="Default Paragraph Font"/>
  </w:style>
  <w:style w:type="character" w:styleId="" w:customStyle="1">
    <w:name w:val="Текст выноски Знак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gif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2016 rev.742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</dc:creator>
  <cp:keywords/>
  <dc:description/>
  <cp:lastModifiedBy>michael goodcow</cp:lastModifiedBy>
  <cp:revision>15</cp:revision>
  <cp:lastPrinted>2016-03-24T20:55:00Z</cp:lastPrinted>
  <dcterms:created xsi:type="dcterms:W3CDTF">2016-03-17T19:59:00Z</dcterms:created>
  <dcterms:modified xsi:type="dcterms:W3CDTF">2016-12-05T14:42:43Z</dcterms:modified>
</cp:coreProperties>
</file>