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F3FA5" w14:textId="647738C3" w:rsidR="000C51D2" w:rsidRPr="003E001B" w:rsidRDefault="000C51D2" w:rsidP="000C51D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БЕЛОРУССКИЙ ГОСУДАРСТВЕННЫЙ УНИВЕРСИТЕТ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  <w:t xml:space="preserve">ФАКУЛЬТЕТ ПРИКЛАДНОЙ МАТЕМАТИКИ И ИНФОРМАТИКИ 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="000D2147" w:rsidRPr="003E001B"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</w:t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  <w:r w:rsidRPr="003E001B">
        <w:rPr>
          <w:rFonts w:ascii="Times New Roman" w:hAnsi="Times New Roman" w:cs="Times New Roman"/>
          <w:b/>
          <w:sz w:val="28"/>
          <w:szCs w:val="28"/>
        </w:rPr>
        <w:br/>
      </w:r>
    </w:p>
    <w:p w14:paraId="1F79694C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897FA79" w14:textId="0970DF2F" w:rsidR="000D2147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БЕЛОБРОЦКИЙ</w:t>
      </w:r>
    </w:p>
    <w:p w14:paraId="0FC93F9C" w14:textId="3C92035E" w:rsidR="000C51D2" w:rsidRPr="003E001B" w:rsidRDefault="000D2147" w:rsidP="000D2147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Денис Витальевич</w:t>
      </w:r>
    </w:p>
    <w:p w14:paraId="369A0396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4D88690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05315190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012C100" w14:textId="6DDB4FDD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001B">
        <w:rPr>
          <w:rFonts w:ascii="Times New Roman" w:hAnsi="Times New Roman" w:cs="Times New Roman"/>
          <w:b/>
          <w:sz w:val="28"/>
          <w:szCs w:val="28"/>
        </w:rPr>
        <w:t>Численное исследование диффузии частиц в магнитной жидкости в неоднородном магнитном поле</w:t>
      </w:r>
    </w:p>
    <w:p w14:paraId="7A8305F9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890DA8" w14:textId="77777777" w:rsidR="000C51D2" w:rsidRPr="003E001B" w:rsidRDefault="000C51D2" w:rsidP="000C51D2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7DDA499" w14:textId="7B4DCCC4" w:rsidR="000C51D2" w:rsidRPr="003E001B" w:rsidRDefault="001E52AB" w:rsidP="000C51D2">
      <w:pPr>
        <w:pStyle w:val="a4"/>
        <w:jc w:val="center"/>
        <w:rPr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Дипломная работ</w:t>
      </w:r>
      <w:r w:rsidR="001E31F8" w:rsidRPr="003E001B">
        <w:rPr>
          <w:rFonts w:ascii="Times New Roman" w:hAnsi="Times New Roman" w:cs="Times New Roman"/>
          <w:sz w:val="28"/>
          <w:szCs w:val="28"/>
        </w:rPr>
        <w:t>а</w:t>
      </w:r>
    </w:p>
    <w:p w14:paraId="2D004E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FDA45C2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73B3292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B3E7271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4086E2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4835EFA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DF4C40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77D0C45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34C5E73" w14:textId="77777777" w:rsidR="000C51D2" w:rsidRPr="003E001B" w:rsidRDefault="000C51D2" w:rsidP="000C51D2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F0FEB23" w14:textId="77777777" w:rsidR="000C51D2" w:rsidRPr="003E001B" w:rsidRDefault="000C51D2" w:rsidP="000C51D2">
      <w:pPr>
        <w:pStyle w:val="a4"/>
        <w:spacing w:line="240" w:lineRule="atLeast"/>
        <w:ind w:left="4248" w:firstLine="708"/>
        <w:rPr>
          <w:rFonts w:ascii="Times New Roman" w:hAnsi="Times New Roman" w:cs="Times New Roman"/>
          <w:sz w:val="28"/>
          <w:szCs w:val="28"/>
        </w:rPr>
      </w:pPr>
    </w:p>
    <w:p w14:paraId="00BC881E" w14:textId="77777777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Научный руководитель:</w:t>
      </w:r>
    </w:p>
    <w:p w14:paraId="5BBE97AD" w14:textId="77777777" w:rsidR="000C51D2" w:rsidRPr="003E001B" w:rsidRDefault="000C51D2" w:rsidP="003E001B">
      <w:pPr>
        <w:pStyle w:val="a4"/>
        <w:spacing w:line="240" w:lineRule="atLeast"/>
        <w:ind w:left="424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</w:t>
      </w:r>
    </w:p>
    <w:p w14:paraId="39CDAB34" w14:textId="48330523" w:rsidR="000C51D2" w:rsidRPr="003E001B" w:rsidRDefault="000C51D2" w:rsidP="003E001B">
      <w:pPr>
        <w:pStyle w:val="a4"/>
        <w:spacing w:line="240" w:lineRule="atLeast"/>
        <w:ind w:left="3540" w:firstLine="708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доцент </w:t>
      </w:r>
      <w:proofErr w:type="spellStart"/>
      <w:r w:rsidRPr="003E001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3E001B">
        <w:rPr>
          <w:rFonts w:ascii="Times New Roman" w:hAnsi="Times New Roman" w:cs="Times New Roman"/>
          <w:sz w:val="28"/>
          <w:szCs w:val="28"/>
        </w:rPr>
        <w:t xml:space="preserve"> В.К.</w:t>
      </w:r>
    </w:p>
    <w:p w14:paraId="222DC9A7" w14:textId="77777777" w:rsidR="000C51D2" w:rsidRPr="003E001B" w:rsidRDefault="000C51D2" w:rsidP="000C51D2">
      <w:pPr>
        <w:pStyle w:val="a4"/>
        <w:ind w:left="4956" w:firstLine="431"/>
        <w:rPr>
          <w:rFonts w:ascii="Times New Roman" w:hAnsi="Times New Roman" w:cs="Times New Roman"/>
          <w:sz w:val="28"/>
          <w:szCs w:val="28"/>
        </w:rPr>
      </w:pPr>
    </w:p>
    <w:p w14:paraId="519DC463" w14:textId="0D877F8F" w:rsidR="000C51D2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 xml:space="preserve">Допущена к защите </w:t>
      </w:r>
    </w:p>
    <w:p w14:paraId="22354254" w14:textId="63182427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«_</w:t>
      </w:r>
      <w:r w:rsidR="001966AC" w:rsidRPr="003E001B">
        <w:rPr>
          <w:rFonts w:ascii="Times New Roman" w:hAnsi="Times New Roman" w:cs="Times New Roman"/>
          <w:sz w:val="28"/>
          <w:szCs w:val="28"/>
        </w:rPr>
        <w:t>_</w:t>
      </w:r>
      <w:r w:rsidRPr="003E001B">
        <w:rPr>
          <w:rFonts w:ascii="Times New Roman" w:hAnsi="Times New Roman" w:cs="Times New Roman"/>
          <w:sz w:val="28"/>
          <w:szCs w:val="28"/>
        </w:rPr>
        <w:t>_» __________</w:t>
      </w:r>
      <w:r w:rsidR="001966AC" w:rsidRPr="003E001B">
        <w:rPr>
          <w:rFonts w:ascii="Times New Roman" w:hAnsi="Times New Roman" w:cs="Times New Roman"/>
          <w:sz w:val="28"/>
          <w:szCs w:val="28"/>
        </w:rPr>
        <w:t>__</w:t>
      </w:r>
      <w:r w:rsidRPr="003E001B">
        <w:rPr>
          <w:rFonts w:ascii="Times New Roman" w:hAnsi="Times New Roman" w:cs="Times New Roman"/>
          <w:sz w:val="28"/>
          <w:szCs w:val="28"/>
        </w:rPr>
        <w:t xml:space="preserve"> 2019 г.</w:t>
      </w:r>
    </w:p>
    <w:p w14:paraId="38A9DA4C" w14:textId="304434BA" w:rsidR="000D2147" w:rsidRPr="003E001B" w:rsidRDefault="000D2147" w:rsidP="000C51D2">
      <w:pPr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Зав. кафедрой вычислительной математики</w:t>
      </w:r>
    </w:p>
    <w:p w14:paraId="43A792B2" w14:textId="596ABA0A" w:rsidR="000D2147" w:rsidRPr="003E001B" w:rsidRDefault="000D2147" w:rsidP="000D2147">
      <w:pPr>
        <w:pStyle w:val="a4"/>
        <w:spacing w:line="240" w:lineRule="atLeast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кандидат физико-математических наук, доцент В.И. Репников</w:t>
      </w:r>
    </w:p>
    <w:p w14:paraId="2989FD29" w14:textId="77777777" w:rsidR="000C51D2" w:rsidRPr="003E001B" w:rsidRDefault="000C51D2" w:rsidP="000C51D2">
      <w:pPr>
        <w:rPr>
          <w:rFonts w:ascii="Times New Roman" w:hAnsi="Times New Roman" w:cs="Times New Roman"/>
          <w:sz w:val="28"/>
          <w:szCs w:val="28"/>
        </w:rPr>
      </w:pPr>
    </w:p>
    <w:p w14:paraId="320E0246" w14:textId="7E59B4AD" w:rsidR="000D2147" w:rsidRPr="000D2147" w:rsidRDefault="000C51D2" w:rsidP="000C51D2">
      <w:pPr>
        <w:jc w:val="center"/>
        <w:rPr>
          <w:rFonts w:ascii="Times New Roman" w:hAnsi="Times New Roman" w:cs="Times New Roman"/>
          <w:sz w:val="28"/>
          <w:szCs w:val="28"/>
        </w:rPr>
      </w:pPr>
      <w:r w:rsidRPr="003E001B">
        <w:rPr>
          <w:rFonts w:ascii="Times New Roman" w:hAnsi="Times New Roman" w:cs="Times New Roman"/>
          <w:sz w:val="28"/>
          <w:szCs w:val="28"/>
        </w:rPr>
        <w:t>Минск, 201</w:t>
      </w:r>
      <w:r w:rsidR="005648B6" w:rsidRPr="003E001B">
        <w:rPr>
          <w:rFonts w:ascii="Times New Roman" w:hAnsi="Times New Roman" w:cs="Times New Roman"/>
          <w:sz w:val="28"/>
          <w:szCs w:val="28"/>
        </w:rPr>
        <w:t>9</w:t>
      </w:r>
      <w:r w:rsidR="000D2147" w:rsidRPr="000D2147">
        <w:rPr>
          <w:rFonts w:ascii="Times New Roman" w:hAnsi="Times New Roman" w:cs="Times New Roman"/>
          <w:sz w:val="28"/>
          <w:szCs w:val="28"/>
        </w:rPr>
        <w:br w:type="page"/>
      </w:r>
    </w:p>
    <w:p w14:paraId="023184A4" w14:textId="0A183C3B" w:rsidR="004409F7" w:rsidRPr="004409F7" w:rsidRDefault="004409F7" w:rsidP="004409F7">
      <w:pPr>
        <w:pStyle w:val="af3"/>
        <w:spacing w:before="0" w:after="0"/>
        <w:rPr>
          <w:szCs w:val="28"/>
        </w:rPr>
      </w:pPr>
      <w:r>
        <w:rPr>
          <w:szCs w:val="28"/>
        </w:rPr>
        <w:lastRenderedPageBreak/>
        <w:t>РЕФЕРАТ</w:t>
      </w:r>
    </w:p>
    <w:p w14:paraId="13581426" w14:textId="2F6D17E1" w:rsidR="004409F7" w:rsidRPr="00237007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Дипломная работа</w:t>
      </w:r>
      <w:r w:rsidRPr="00237007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27</w:t>
      </w:r>
      <w:r>
        <w:rPr>
          <w:b w:val="0"/>
          <w:sz w:val="28"/>
          <w:szCs w:val="28"/>
        </w:rPr>
        <w:t xml:space="preserve"> с.,</w:t>
      </w:r>
      <w:r>
        <w:rPr>
          <w:b w:val="0"/>
          <w:sz w:val="28"/>
          <w:szCs w:val="28"/>
        </w:rPr>
        <w:t xml:space="preserve"> 5</w:t>
      </w:r>
      <w:r>
        <w:rPr>
          <w:b w:val="0"/>
          <w:sz w:val="28"/>
          <w:szCs w:val="28"/>
        </w:rPr>
        <w:t xml:space="preserve"> рис.,</w:t>
      </w:r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1</w:t>
      </w:r>
      <w:r>
        <w:rPr>
          <w:b w:val="0"/>
          <w:sz w:val="28"/>
          <w:szCs w:val="28"/>
        </w:rPr>
        <w:t>1</w:t>
      </w:r>
      <w:r>
        <w:rPr>
          <w:b w:val="0"/>
          <w:sz w:val="28"/>
          <w:szCs w:val="28"/>
        </w:rPr>
        <w:t xml:space="preserve"> источников</w:t>
      </w:r>
      <w:r w:rsidRPr="00237007">
        <w:rPr>
          <w:b w:val="0"/>
          <w:sz w:val="28"/>
          <w:szCs w:val="28"/>
        </w:rPr>
        <w:t>.</w:t>
      </w:r>
    </w:p>
    <w:p w14:paraId="3509C2AF" w14:textId="06398CA6" w:rsidR="004409F7" w:rsidRPr="00941956" w:rsidRDefault="004409F7" w:rsidP="004409F7">
      <w:pPr>
        <w:pStyle w:val="af3"/>
        <w:spacing w:before="0" w:after="0"/>
        <w:ind w:firstLine="0"/>
        <w:jc w:val="both"/>
        <w:rPr>
          <w:b w:val="0"/>
          <w:i/>
          <w:sz w:val="28"/>
          <w:szCs w:val="28"/>
        </w:rPr>
      </w:pPr>
      <w:r>
        <w:rPr>
          <w:b w:val="0"/>
          <w:sz w:val="28"/>
          <w:szCs w:val="28"/>
        </w:rPr>
        <w:t>МАГНИТНАЯ ЖИДКОСТЬ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КОНЦЕНТРАЦИЯ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КОНЕЧНО-РАЗНОСТНЫЙ МЕТОД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ФЕРРОГИДРОСТАТИКА</w:t>
      </w:r>
      <w:r w:rsidRPr="00941956">
        <w:rPr>
          <w:b w:val="0"/>
          <w:sz w:val="28"/>
          <w:szCs w:val="28"/>
        </w:rPr>
        <w:t xml:space="preserve">, </w:t>
      </w:r>
      <w:r w:rsidR="00CA1325">
        <w:rPr>
          <w:b w:val="0"/>
          <w:sz w:val="28"/>
          <w:szCs w:val="28"/>
        </w:rPr>
        <w:t>МАГНИТНОЕ ПОЛЕ</w:t>
      </w:r>
    </w:p>
    <w:p w14:paraId="66830817" w14:textId="77777777" w:rsidR="00CA1325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Объект исследования</w:t>
      </w:r>
      <w:r>
        <w:rPr>
          <w:b w:val="0"/>
          <w:sz w:val="28"/>
          <w:szCs w:val="28"/>
        </w:rPr>
        <w:t xml:space="preserve"> —</w:t>
      </w:r>
      <w:r w:rsidRPr="0016269F">
        <w:rPr>
          <w:b w:val="0"/>
          <w:sz w:val="28"/>
          <w:szCs w:val="28"/>
        </w:rPr>
        <w:t xml:space="preserve"> </w:t>
      </w:r>
      <w:r w:rsidR="00CA1325" w:rsidRPr="00CA1325">
        <w:rPr>
          <w:b w:val="0"/>
          <w:sz w:val="28"/>
          <w:szCs w:val="28"/>
        </w:rPr>
        <w:t xml:space="preserve">классическая </w:t>
      </w:r>
      <w:proofErr w:type="spellStart"/>
      <w:r w:rsidR="00CA1325" w:rsidRPr="00CA1325">
        <w:rPr>
          <w:b w:val="0"/>
          <w:sz w:val="28"/>
          <w:szCs w:val="28"/>
        </w:rPr>
        <w:t>феррогидростатическая</w:t>
      </w:r>
      <w:proofErr w:type="spellEnd"/>
      <w:r w:rsidR="00CA1325" w:rsidRPr="00CA1325">
        <w:rPr>
          <w:b w:val="0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</w:t>
      </w:r>
      <w:r w:rsidR="00CA1325" w:rsidRPr="00CA1325">
        <w:rPr>
          <w:b w:val="0"/>
          <w:sz w:val="28"/>
          <w:szCs w:val="28"/>
        </w:rPr>
        <w:t>.</w:t>
      </w:r>
      <w:r w:rsidR="00CA1325" w:rsidRPr="00BD75CB">
        <w:rPr>
          <w:sz w:val="28"/>
          <w:szCs w:val="28"/>
        </w:rPr>
        <w:t xml:space="preserve"> </w:t>
      </w:r>
    </w:p>
    <w:p w14:paraId="585AD757" w14:textId="560EB2A9" w:rsidR="004409F7" w:rsidRPr="00CA1325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 работы — </w:t>
      </w:r>
      <w:r w:rsidR="00CA1325" w:rsidRPr="00CA1325">
        <w:rPr>
          <w:b w:val="0"/>
          <w:sz w:val="28"/>
          <w:szCs w:val="28"/>
        </w:rPr>
        <w:t>исследование влияния диффузии магнитных частиц на равновесные осесимметричные формы поверхности свободной магнитной жидкости.</w:t>
      </w:r>
    </w:p>
    <w:p w14:paraId="3003FEBF" w14:textId="17FEC5B6" w:rsidR="004409F7" w:rsidRPr="00941956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>Метод решения</w:t>
      </w:r>
      <w:r>
        <w:rPr>
          <w:b w:val="0"/>
          <w:sz w:val="28"/>
          <w:szCs w:val="28"/>
        </w:rPr>
        <w:t xml:space="preserve"> — </w:t>
      </w:r>
      <w:r w:rsidRPr="00941956">
        <w:rPr>
          <w:b w:val="0"/>
          <w:sz w:val="28"/>
          <w:szCs w:val="28"/>
        </w:rPr>
        <w:t xml:space="preserve">для решения поставленной задачи используются методы </w:t>
      </w:r>
      <w:r w:rsidR="00CA1325">
        <w:rPr>
          <w:b w:val="0"/>
          <w:sz w:val="28"/>
          <w:szCs w:val="28"/>
        </w:rPr>
        <w:t>математического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моделирования</w:t>
      </w:r>
      <w:r w:rsidRPr="00941956">
        <w:rPr>
          <w:b w:val="0"/>
          <w:sz w:val="28"/>
          <w:szCs w:val="28"/>
        </w:rPr>
        <w:t>,</w:t>
      </w:r>
      <w:r w:rsidR="00CA1325">
        <w:rPr>
          <w:b w:val="0"/>
          <w:sz w:val="28"/>
          <w:szCs w:val="28"/>
        </w:rPr>
        <w:t xml:space="preserve"> численные методы, </w:t>
      </w:r>
      <w:r w:rsidRPr="00941956">
        <w:rPr>
          <w:b w:val="0"/>
          <w:sz w:val="28"/>
          <w:szCs w:val="28"/>
        </w:rPr>
        <w:t>методы математического программирования.</w:t>
      </w:r>
    </w:p>
    <w:p w14:paraId="2450AC92" w14:textId="6C88B4A9" w:rsidR="004409F7" w:rsidRDefault="004409F7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  <w:r w:rsidRPr="00BF2376">
        <w:rPr>
          <w:b w:val="0"/>
          <w:sz w:val="28"/>
          <w:szCs w:val="28"/>
        </w:rPr>
        <w:t xml:space="preserve">Результаты работы </w:t>
      </w:r>
      <w:r>
        <w:rPr>
          <w:b w:val="0"/>
          <w:sz w:val="28"/>
          <w:szCs w:val="28"/>
        </w:rPr>
        <w:t>—</w:t>
      </w:r>
      <w:r w:rsidR="00CA1325">
        <w:rPr>
          <w:b w:val="0"/>
          <w:sz w:val="28"/>
          <w:szCs w:val="28"/>
        </w:rPr>
        <w:t xml:space="preserve"> </w:t>
      </w:r>
      <w:r w:rsidR="00CA1325" w:rsidRPr="00941956">
        <w:rPr>
          <w:b w:val="0"/>
          <w:sz w:val="28"/>
          <w:szCs w:val="28"/>
        </w:rPr>
        <w:t>построение эффективного алгоритма,</w:t>
      </w:r>
      <w:r w:rsidRPr="00941956">
        <w:rPr>
          <w:b w:val="0"/>
          <w:sz w:val="28"/>
          <w:szCs w:val="28"/>
        </w:rPr>
        <w:t xml:space="preserve"> </w:t>
      </w:r>
      <w:r w:rsidR="00CA1325">
        <w:rPr>
          <w:b w:val="0"/>
          <w:sz w:val="28"/>
          <w:szCs w:val="28"/>
        </w:rPr>
        <w:t>показывающего влияние концентрации частиц в магнитной жидкости на ее равновесную форму в неоднородном магнитном поле</w:t>
      </w:r>
      <w:r w:rsidRPr="00941956">
        <w:rPr>
          <w:b w:val="0"/>
          <w:sz w:val="28"/>
          <w:szCs w:val="28"/>
        </w:rPr>
        <w:t>.</w:t>
      </w:r>
    </w:p>
    <w:p w14:paraId="5387B905" w14:textId="77777777" w:rsidR="00CF0E7B" w:rsidRDefault="00CF0E7B" w:rsidP="004409F7">
      <w:pPr>
        <w:pStyle w:val="af3"/>
        <w:spacing w:before="0" w:after="0"/>
        <w:jc w:val="both"/>
        <w:rPr>
          <w:b w:val="0"/>
          <w:sz w:val="28"/>
          <w:szCs w:val="28"/>
        </w:rPr>
      </w:pPr>
    </w:p>
    <w:p w14:paraId="26F181B7" w14:textId="77777777" w:rsidR="00CF0E7B" w:rsidRPr="00CF0E7B" w:rsidRDefault="00CF0E7B" w:rsidP="00CF0E7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F0E7B">
        <w:rPr>
          <w:rFonts w:ascii="Times New Roman" w:hAnsi="Times New Roman" w:cs="Times New Roman"/>
          <w:b/>
          <w:sz w:val="32"/>
          <w:szCs w:val="28"/>
        </w:rPr>
        <w:t>РЭФЕРАТ</w:t>
      </w:r>
    </w:p>
    <w:p w14:paraId="455644AB" w14:textId="77777777" w:rsidR="00CF0E7B" w:rsidRPr="00446B0D" w:rsidRDefault="00CF0E7B" w:rsidP="004409F7">
      <w:pPr>
        <w:pStyle w:val="a6"/>
        <w:rPr>
          <w:rFonts w:eastAsiaTheme="minorHAnsi" w:cs="Times New Roman"/>
          <w:b w:val="0"/>
          <w:color w:val="auto"/>
          <w:sz w:val="28"/>
          <w:szCs w:val="28"/>
          <w:lang w:eastAsia="en-US"/>
        </w:rPr>
      </w:pPr>
    </w:p>
    <w:p w14:paraId="637D727F" w14:textId="77777777" w:rsidR="00446B0D" w:rsidRDefault="00446B0D" w:rsidP="004409F7">
      <w:pPr>
        <w:pStyle w:val="a6"/>
        <w:rPr>
          <w:rFonts w:eastAsiaTheme="minorHAnsi" w:cs="Times New Roman"/>
          <w:color w:val="auto"/>
          <w:szCs w:val="22"/>
          <w:lang w:val="en-US" w:eastAsia="en-US"/>
        </w:rPr>
      </w:pPr>
      <w:r>
        <w:rPr>
          <w:rFonts w:eastAsiaTheme="minorHAnsi" w:cs="Times New Roman"/>
          <w:color w:val="auto"/>
          <w:szCs w:val="22"/>
          <w:lang w:val="en-US" w:eastAsia="en-US"/>
        </w:rPr>
        <w:t>ABSTRACT</w:t>
      </w:r>
    </w:p>
    <w:p w14:paraId="576B049C" w14:textId="04AFB348" w:rsidR="004409F7" w:rsidRDefault="004409F7" w:rsidP="004409F7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bookmarkStart w:id="0" w:name="_GoBack"/>
      <w:bookmarkEnd w:id="0"/>
      <w:r>
        <w:rPr>
          <w:rFonts w:eastAsiaTheme="minorHAnsi" w:cs="Times New Roman"/>
          <w:color w:val="auto"/>
          <w:szCs w:val="22"/>
          <w:lang w:eastAsia="en-US"/>
        </w:rPr>
        <w:br w:type="page"/>
      </w:r>
    </w:p>
    <w:p w14:paraId="1CB451F5" w14:textId="7DA7A3E7" w:rsidR="00A0338E" w:rsidRPr="00A0338E" w:rsidRDefault="00A0338E" w:rsidP="00A0338E">
      <w:pPr>
        <w:pStyle w:val="a6"/>
        <w:rPr>
          <w:rFonts w:eastAsiaTheme="minorHAnsi" w:cs="Times New Roman"/>
          <w:color w:val="auto"/>
          <w:szCs w:val="22"/>
          <w:lang w:eastAsia="en-US"/>
        </w:rPr>
      </w:pPr>
      <w:r>
        <w:rPr>
          <w:rFonts w:eastAsiaTheme="minorHAnsi" w:cs="Times New Roman"/>
          <w:color w:val="auto"/>
          <w:szCs w:val="22"/>
          <w:lang w:eastAsia="en-US"/>
        </w:rPr>
        <w:lastRenderedPageBreak/>
        <w:t>ОГЛАВЛЕНИЕ</w:t>
      </w:r>
    </w:p>
    <w:sdt>
      <w:sdtPr>
        <w:rPr>
          <w:b/>
          <w:sz w:val="28"/>
        </w:rPr>
        <w:id w:val="-454329333"/>
        <w:docPartObj>
          <w:docPartGallery w:val="Table of Contents"/>
          <w:docPartUnique/>
        </w:docPartObj>
      </w:sdtPr>
      <w:sdtEndPr>
        <w:rPr>
          <w:rFonts w:cs="Times New Roman"/>
          <w:b w:val="0"/>
          <w:bCs/>
          <w:szCs w:val="28"/>
        </w:rPr>
      </w:sdtEndPr>
      <w:sdtContent>
        <w:p w14:paraId="21F825D1" w14:textId="52E45597" w:rsidR="00923695" w:rsidRPr="00A0338E" w:rsidRDefault="00923695" w:rsidP="00A0338E"/>
        <w:p w14:paraId="65A87FA4" w14:textId="49E6356E" w:rsidR="005E1C97" w:rsidRPr="005E1C97" w:rsidRDefault="0092369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240352" w:history="1">
            <w:r w:rsidR="005E1C97"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5E1C97"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E1C97"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E1C97"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_Toc9240352 \h </w:instrText>
            </w:r>
            <w:r w:rsidR="005E1C97"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E1C97"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E1C97"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E1C97"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C359092" w14:textId="34B459B8" w:rsidR="005E1C97" w:rsidRPr="005E1C97" w:rsidRDefault="005E1C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53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1. МАТЕМАТИЧЕСКАЯ МОДЕЛЬ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_Toc9240353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DF7EA48" w14:textId="30FF9944" w:rsidR="005E1C97" w:rsidRPr="005E1C97" w:rsidRDefault="005E1C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54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1.1 Основные уравнения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_Toc9240354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5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AE3C3AB" w14:textId="63A1660A" w:rsidR="005E1C97" w:rsidRPr="005E1C97" w:rsidRDefault="005E1C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55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1.2 Постановка задачи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_Toc9240355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8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ED6462B" w14:textId="06D52679" w:rsidR="005E1C97" w:rsidRPr="005E1C97" w:rsidRDefault="005E1C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56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2. ВЫЧИСЛИТЕЛЬНЫЙ АЛГОРИТМ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_Toc9240356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D4ED1A9" w14:textId="09069DAA" w:rsidR="005E1C97" w:rsidRPr="005E1C97" w:rsidRDefault="005E1C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57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2.1 Конечно-разностный метод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_Toc9240357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14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3CE2BEA" w14:textId="45363751" w:rsidR="005E1C97" w:rsidRPr="005E1C97" w:rsidRDefault="005E1C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58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2.2 Тангенциальный метод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_Toc9240358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777A306" w14:textId="1FF48B91" w:rsidR="005E1C97" w:rsidRPr="005E1C97" w:rsidRDefault="005E1C97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59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2.3 Релаксация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_Toc9240359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B5F00D" w14:textId="403F0355" w:rsidR="005E1C97" w:rsidRPr="005E1C97" w:rsidRDefault="005E1C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60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ГЛАВА 3. РЕЗУЛЬТАТЫ ВЫЧИСЛЕНИЙ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_Toc9240360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5C6F883" w14:textId="52DA66CD" w:rsidR="005E1C97" w:rsidRPr="005E1C97" w:rsidRDefault="005E1C9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9240361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_Toc9240361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26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D38B8F8" w14:textId="70B35F84" w:rsidR="005E1C97" w:rsidRDefault="005E1C9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9240362" w:history="1">
            <w:r w:rsidRPr="005E1C97">
              <w:rPr>
                <w:rStyle w:val="a7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_Toc9240362 \h </w:instrTex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Pr="005E1C97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7CF7C65" w14:textId="34741DD0" w:rsidR="00923695" w:rsidRPr="00BD75CB" w:rsidRDefault="00923695">
          <w:pPr>
            <w:rPr>
              <w:rFonts w:ascii="Times New Roman" w:hAnsi="Times New Roman" w:cs="Times New Roman"/>
              <w:sz w:val="28"/>
              <w:szCs w:val="28"/>
            </w:rPr>
          </w:pPr>
          <w:r w:rsidRPr="00952B1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F6A0A8E" w14:textId="77777777" w:rsidR="00923695" w:rsidRPr="007700BB" w:rsidRDefault="00923695">
      <w:pPr>
        <w:rPr>
          <w:rFonts w:ascii="Times New Roman" w:hAnsi="Times New Roman" w:cs="Times New Roman"/>
          <w:sz w:val="24"/>
          <w:szCs w:val="24"/>
        </w:rPr>
      </w:pPr>
      <w:r w:rsidRPr="007700BB">
        <w:rPr>
          <w:rFonts w:ascii="Times New Roman" w:hAnsi="Times New Roman" w:cs="Times New Roman"/>
          <w:sz w:val="24"/>
          <w:szCs w:val="24"/>
        </w:rPr>
        <w:br w:type="page"/>
      </w:r>
    </w:p>
    <w:p w14:paraId="7A775FAF" w14:textId="1721456E" w:rsidR="00923695" w:rsidRDefault="00923695" w:rsidP="00E1030B">
      <w:pPr>
        <w:pStyle w:val="1"/>
      </w:pPr>
      <w:bookmarkStart w:id="1" w:name="_Toc9240352"/>
      <w:r>
        <w:lastRenderedPageBreak/>
        <w:t>В</w:t>
      </w:r>
      <w:r w:rsidR="00E1030B">
        <w:t>ВЕДЕНИЕ</w:t>
      </w:r>
      <w:bookmarkEnd w:id="1"/>
    </w:p>
    <w:p w14:paraId="66E7392F" w14:textId="1A6863A3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Благодаря своей способности к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пондеромоторному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взаимодействию с внешним магнитным полем магнитные жидкости не только спровоцировали развитие нового направления в механике жидкости, но и стали новым технологическим материалом, который нашел широкое применение в технике [1–4]. Магнитная жидкость представляет собой стабильную коллоидную суспензию ферромагнитных частиц</w:t>
      </w:r>
      <w:r w:rsidR="00F02C87" w:rsidRPr="00BD75CB">
        <w:rPr>
          <w:rFonts w:ascii="Times New Roman" w:hAnsi="Times New Roman" w:cs="Times New Roman"/>
          <w:sz w:val="28"/>
          <w:szCs w:val="28"/>
        </w:rPr>
        <w:t>, находящихся во взвешенном состоянии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 жидкости-носителе (масло, вода, биосовместимая жидкость). </w:t>
      </w:r>
      <w:r w:rsidR="00547D73" w:rsidRPr="00BD75CB">
        <w:rPr>
          <w:rFonts w:ascii="Times New Roman" w:hAnsi="Times New Roman" w:cs="Times New Roman"/>
          <w:sz w:val="28"/>
          <w:szCs w:val="28"/>
        </w:rPr>
        <w:t xml:space="preserve">Для обеспечения стабильности ферромагнитные частицы связываются поверхностно-активным веществом, которое образует защитную оболочку вокруг частиц для предотвращения слипания. </w:t>
      </w:r>
      <w:r w:rsidR="00CB61D4" w:rsidRPr="00BD75CB">
        <w:rPr>
          <w:rFonts w:ascii="Times New Roman" w:hAnsi="Times New Roman" w:cs="Times New Roman"/>
          <w:sz w:val="28"/>
          <w:szCs w:val="28"/>
        </w:rPr>
        <w:t>Р</w:t>
      </w:r>
      <w:r w:rsidRPr="00BD75CB">
        <w:rPr>
          <w:rFonts w:ascii="Times New Roman" w:hAnsi="Times New Roman" w:cs="Times New Roman"/>
          <w:sz w:val="28"/>
          <w:szCs w:val="28"/>
        </w:rPr>
        <w:t xml:space="preserve">азмер частиц порядка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-8</m:t>
            </m:r>
          </m:sup>
        </m:sSup>
      </m:oMath>
      <w:r w:rsidRPr="00BD75CB">
        <w:rPr>
          <w:rFonts w:ascii="Times New Roman" w:hAnsi="Times New Roman" w:cs="Times New Roman"/>
          <w:sz w:val="28"/>
          <w:szCs w:val="28"/>
        </w:rPr>
        <w:t xml:space="preserve"> м, и они н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аходятся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 состоянии броуновского движения в жидкости-носителе. Благодаря тому, что частицы обладают магнитными свойствами, в магнитной жидкости происходит не только броуновское движение, но и диффузионный процесс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[1,5]. Этот процесс диффузии становится значительным, когда магнитная жидкость находится под воздействием сильного градиента магнитного поля. </w:t>
      </w:r>
    </w:p>
    <w:p w14:paraId="6E378166" w14:textId="154A970A" w:rsidR="000C51D2" w:rsidRPr="00BD75CB" w:rsidRDefault="000C51D2" w:rsidP="00780D4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Предметом настоящего исследования является классическая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феррогидростатическая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задача о двусвязных равновесных формах магнитной жидкости, расположенной на горизонтальной пластине вокруг вертикального цилиндрического проводника с постоянным током [1,2,6]. Осесимметричные формы свободной поверхности, которые реализуются под воздействием магнитного поля проводника, являются предпочтительными для математической модели из-за структуры магнитного поля. Учитывая линейный закон намагниченности и пренебрегая скачком капиллярного давления на поверхности, задача была решена аналитически, см. [1,2]. Численное решение более детальной задачи, учитывающей как капиллярный скачок, так и (нелинейный)</w:t>
      </w:r>
      <w:r w:rsidR="003C3377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закон намагниченности Ланжевена, реализовано в [6]. Однако следует подчеркнуть, что как простейшие теоретические модели, изученные в [1,2], так и более продвинутые в [6], основаны на предположении об однородности магнитной жидкости, т.е. влиянии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магнитофореза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ферромагнитных частиц в жидкости. Целью данной работы является исследование влияния диффузии магнитных частиц на равновесные осесимметричные формы поверхности свободной магнитной жидкости. Поскольку величина намагниченности жидкости прямо пропорциональна концентрации частиц в объеме жидкости [1,2,7,8], которая определяется структурой магнитного поля, диффузионный эффект, как ожидается, станет заметным при сильно неоднородном магнитном поле.</w:t>
      </w:r>
    </w:p>
    <w:p w14:paraId="18AD1C6C" w14:textId="12CA8FD1" w:rsidR="00923695" w:rsidRDefault="0002666C" w:rsidP="00E1030B">
      <w:pPr>
        <w:pStyle w:val="1"/>
      </w:pPr>
      <w:bookmarkStart w:id="2" w:name="_Toc9240353"/>
      <w:r>
        <w:lastRenderedPageBreak/>
        <w:t xml:space="preserve">ГЛАВА 1. </w:t>
      </w:r>
      <w:r w:rsidR="00E1030B">
        <w:t>МАТЕМАТИЧЕСКАЯ МОДЕЛЬ</w:t>
      </w:r>
      <w:bookmarkEnd w:id="2"/>
    </w:p>
    <w:p w14:paraId="744C93D0" w14:textId="2EB054F3" w:rsidR="000A5B8C" w:rsidRDefault="0002666C" w:rsidP="00DC0189">
      <w:pPr>
        <w:pStyle w:val="2"/>
      </w:pPr>
      <w:bookmarkStart w:id="3" w:name="_Toc9240354"/>
      <w:r>
        <w:t xml:space="preserve">1.1 </w:t>
      </w:r>
      <w:r w:rsidR="00923695">
        <w:t>Основные уравнения</w:t>
      </w:r>
      <w:bookmarkEnd w:id="3"/>
    </w:p>
    <w:p w14:paraId="0D1554CB" w14:textId="06629F8E" w:rsidR="00B2151D" w:rsidRPr="00BD75CB" w:rsidRDefault="000A5B8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магнитные частицы имеют сферическую форму и одинаковый размер,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массообмен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частиц в магнитной жидкости можно описать уравнением [7,8]: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A4013" w:rsidRPr="00BD75CB" w14:paraId="6CFA5B1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92FF218" w14:textId="578A3918" w:rsidR="009A4013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b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v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∇∙</m:t>
                </m:r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C-CL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∇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-Cη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g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</m:oMath>
            </m:oMathPara>
          </w:p>
          <w:p w14:paraId="5CB87088" w14:textId="15E524A9" w:rsidR="00E74A42" w:rsidRPr="00BD75CB" w:rsidRDefault="00E74A42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ξ=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m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η=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m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kT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AC1EEFE" w14:textId="5B2FFC36" w:rsidR="009A4013" w:rsidRPr="00BD75CB" w:rsidRDefault="009A401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4" w:name="_Ref893683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4"/>
          </w:p>
        </w:tc>
      </w:tr>
    </w:tbl>
    <w:p w14:paraId="4A45C1DE" w14:textId="77777777" w:rsidR="00EB0E0D" w:rsidRPr="00BD75CB" w:rsidRDefault="00C94CF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объемная концентрация частиц в коллоиде;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переменная времени;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скорость конвективного движения;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коэффициент диффузии;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напряженность магнитного поля; </w:t>
      </w:r>
      <m:oMath>
        <m:r>
          <w:rPr>
            <w:rFonts w:ascii="Cambria Math" w:hAnsi="Cambria Math" w:cs="Times New Roman"/>
            <w:sz w:val="28"/>
            <w:szCs w:val="28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ускорение свободного падения;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=4π∙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</m:t>
            </m:r>
          </m:sup>
        </m:sSup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Гн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– магнитная постоянная (магнитная проницаемость вакуума);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sub>
        </m:sSub>
      </m:oMath>
      <w:r w:rsidR="00B2151D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магнитный момент частицы; </w:t>
      </w:r>
      <m:oMath>
        <m:r>
          <w:rPr>
            <w:rFonts w:ascii="Cambria Math" w:hAnsi="Cambria Math"/>
            <w:sz w:val="28"/>
            <w:szCs w:val="28"/>
          </w:rPr>
          <m:t>k=1,38∙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-23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К</m:t>
            </m:r>
          </m:den>
        </m:f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B2151D" w:rsidRPr="00BD75CB">
        <w:rPr>
          <w:rFonts w:ascii="Times New Roman" w:hAnsi="Times New Roman" w:cs="Times New Roman"/>
          <w:sz w:val="28"/>
          <w:szCs w:val="28"/>
        </w:rPr>
        <w:t xml:space="preserve">-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постоянная Больцмана;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температура частицы;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B2151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BD75CB">
        <w:rPr>
          <w:rFonts w:ascii="Times New Roman" w:hAnsi="Times New Roman" w:cs="Times New Roman"/>
          <w:sz w:val="28"/>
          <w:szCs w:val="28"/>
        </w:rPr>
        <w:t>масса частицы; а также</w:t>
      </w:r>
    </w:p>
    <w:p w14:paraId="22230142" w14:textId="2F561003" w:rsidR="00EB0E0D" w:rsidRPr="00BD75CB" w:rsidRDefault="00B2151D" w:rsidP="0095185E">
      <w:pPr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cth</m:t>
          </m:r>
          <m:r>
            <w:rPr>
              <w:rFonts w:ascii="Cambria Math" w:hAnsi="Cambria Math" w:cs="Times New Roman"/>
              <w:sz w:val="28"/>
              <w:szCs w:val="28"/>
            </w:rPr>
            <m:t>γ-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den>
          </m:f>
        </m:oMath>
      </m:oMathPara>
    </w:p>
    <w:p w14:paraId="324FA5A3" w14:textId="77777777" w:rsidR="00962EA1" w:rsidRPr="00BD75CB" w:rsidRDefault="00B2151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функция Ланжевена. Мы предполагаем, что жидкость несжимаема, а граница непроницаема, поэтому </w:t>
      </w:r>
    </w:p>
    <w:p w14:paraId="4FE47CE4" w14:textId="34922074" w:rsidR="00962EA1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div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=0, </m:t>
          </m:r>
          <m:r>
            <m:rPr>
              <m:sty m:val="b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∙n=0</m:t>
          </m:r>
        </m:oMath>
      </m:oMathPara>
    </w:p>
    <w:p w14:paraId="5EFB7ADA" w14:textId="072BDF04" w:rsidR="002C7C48" w:rsidRPr="00BD75CB" w:rsidRDefault="00EB0E0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обозначает внешнюю единичную нормаль на границе</w:t>
      </w:r>
      <w:r w:rsidR="00962EA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39174930" w14:textId="0A10B58C" w:rsidR="00962EA1" w:rsidRPr="00BD75CB" w:rsidRDefault="00962EA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Уравнение 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дополняется условием непроницаемости границ частицами: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64C98" w:rsidRPr="00BD75CB" w14:paraId="291A5A5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87A613B" w14:textId="63FAF1C6" w:rsidR="00D64C98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-CξL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∂H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∂n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-Cη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79F0E1FB" w14:textId="241C2B6B" w:rsidR="00D64C98" w:rsidRPr="00BD75CB" w:rsidRDefault="00D64C9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5" w:name="_Ref893687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5"/>
          </w:p>
        </w:tc>
      </w:tr>
    </w:tbl>
    <w:p w14:paraId="43CE6237" w14:textId="6DEB9141" w:rsidR="00962EA1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нормальная компонента ускорения свободного падения.</w:t>
      </w:r>
    </w:p>
    <w:p w14:paraId="01306713" w14:textId="5C19E57C" w:rsidR="00D64C98" w:rsidRPr="00BD75CB" w:rsidRDefault="00D64C9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057D79" w:rsidRPr="00BD75CB">
        <w:rPr>
          <w:rFonts w:ascii="Times New Roman" w:eastAsiaTheme="minorEastAsia" w:hAnsi="Times New Roman" w:cs="Times New Roman"/>
          <w:sz w:val="28"/>
          <w:szCs w:val="28"/>
        </w:rPr>
        <w:t>Предполагается равномерное распределение концентрации в исходном состоянии: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3163" w:rsidRPr="00BD75CB" w14:paraId="4E365E9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9C34B8F" w14:textId="30559D37" w:rsidR="00643163" w:rsidRPr="00BD75CB" w:rsidRDefault="0064316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 w:cs="Times New Roman"/>
                  <w:sz w:val="28"/>
                  <w:szCs w:val="28"/>
                </w:rPr>
                <m:t>C=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const, 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=0</m:t>
              </m:r>
            </m:oMath>
            <w:r w:rsidRPr="00BD75CB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845" w:type="dxa"/>
            <w:vAlign w:val="center"/>
          </w:tcPr>
          <w:p w14:paraId="54369D1E" w14:textId="5BECA31F" w:rsidR="00643163" w:rsidRPr="00BD75CB" w:rsidRDefault="00643163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6" w:name="_Ref893688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6"/>
          </w:p>
        </w:tc>
      </w:tr>
    </w:tbl>
    <w:p w14:paraId="78F7EFB3" w14:textId="35176C5B" w:rsidR="00643163" w:rsidRPr="00BD75CB" w:rsidRDefault="00643163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вместе с условиями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_Ref8936872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3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представляют математическую модель процесса диффузии ферромагнитных частиц в магнитной жидкости. Отметим, что решение задачи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_Ref8936831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Cambria Math" w:hAnsi="Cambria Math"/>
          <w:sz w:val="28"/>
          <w:szCs w:val="28"/>
          <w:lang w:val="en-US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</w:t>
      </w:r>
      <w:r w:rsidR="005E1C97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364C76" w:rsidRPr="00BD75CB">
        <w:rPr>
          <w:rFonts w:ascii="Times New Roman" w:hAnsi="Times New Roman" w:cs="Times New Roman"/>
          <w:sz w:val="28"/>
          <w:szCs w:val="28"/>
        </w:rPr>
        <w:instrText xml:space="preserve"> REF _Ref8936881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64C76" w:rsidRPr="00BD75CB">
        <w:rPr>
          <w:rFonts w:ascii="Times New Roman" w:hAnsi="Times New Roman" w:cs="Times New Roman"/>
          <w:sz w:val="28"/>
          <w:szCs w:val="28"/>
        </w:rPr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Cambria Math" w:hAnsi="Cambria Math"/>
          <w:sz w:val="28"/>
          <w:szCs w:val="28"/>
          <w:lang w:val="en-US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3</w:t>
      </w:r>
      <w:r w:rsidR="005E1C97" w:rsidRPr="00BD75CB">
        <w:rPr>
          <w:rFonts w:ascii="Cambria Math" w:hAnsi="Cambria Math"/>
          <w:sz w:val="28"/>
          <w:szCs w:val="28"/>
          <w:lang w:val="en-US"/>
        </w:rPr>
        <w:t>)</w:t>
      </w:r>
      <w:r w:rsidR="00364C76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удовлетворяет условию сохранения средней концентрации:</w:t>
      </w:r>
    </w:p>
    <w:p w14:paraId="64DD5751" w14:textId="59EE61D8" w:rsidR="00D26A9D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,∀t≥0</m:t>
          </m:r>
        </m:oMath>
      </m:oMathPara>
    </w:p>
    <w:p w14:paraId="292C8CB0" w14:textId="0714CA33" w:rsidR="00934661" w:rsidRPr="00BD75CB" w:rsidRDefault="00934661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 (или пространственная область определения задачи)</w:t>
      </w:r>
      <w:r w:rsidR="009966F6"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0822A42" w14:textId="0D721D5E" w:rsidR="009966F6" w:rsidRPr="00BD75CB" w:rsidRDefault="009966F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t→∞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мы получаем стационарную задачу для концентрации при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hAnsi="Times New Roman" w:cs="Times New Roman"/>
          <w:sz w:val="28"/>
          <w:szCs w:val="28"/>
        </w:rPr>
        <w:t>, которую можно записать в виде: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966F6" w:rsidRPr="00BD75CB" w14:paraId="51DE7667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54F2D88" w14:textId="77777777" w:rsidR="009966F6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∇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∙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C-C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∇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=0-внутри жидкости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∂C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ln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∂n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C=0-на границе                       </m:t>
                        </m:r>
                      </m:e>
                      <m:e>
                        <m:nary>
                          <m:naryPr>
                            <m:limLoc m:val="subSup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sub>
                          <m:sup/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C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d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V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                     </m:t>
                        </m:r>
                      </m:e>
                    </m:eqArr>
                  </m:e>
                </m:d>
              </m:oMath>
            </m:oMathPara>
          </w:p>
          <w:p w14:paraId="1ABAC906" w14:textId="3416CD23" w:rsidR="00D40CE7" w:rsidRPr="00BD75CB" w:rsidRDefault="002573EC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nary>
                      <m:naryPr>
                        <m:limLoc m:val="subSup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sup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L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γ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γ+η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∙</m:t>
                        </m:r>
                        <m:r>
                          <m:rPr>
                            <m:sty m:val="b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nary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ξH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exp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η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g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∙</m:t>
                    </m:r>
                    <m:r>
                      <m:rPr>
                        <m:sty m:val="b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ABEB97C" w14:textId="11AD819C" w:rsidR="009966F6" w:rsidRPr="00BD75CB" w:rsidRDefault="009966F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7" w:name="_Ref893695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7"/>
          </w:p>
        </w:tc>
      </w:tr>
      <w:tr w:rsidR="00FD4F70" w:rsidRPr="00BD75CB" w14:paraId="508B1C3E" w14:textId="77777777" w:rsidTr="006957F0">
        <w:trPr>
          <w:trHeight w:val="68"/>
        </w:trPr>
        <w:tc>
          <w:tcPr>
            <w:tcW w:w="8500" w:type="dxa"/>
            <w:vAlign w:val="center"/>
          </w:tcPr>
          <w:p w14:paraId="147FB2AA" w14:textId="77777777" w:rsidR="00FD4F70" w:rsidRPr="00BD75CB" w:rsidRDefault="00FD4F70" w:rsidP="0095185E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1F5DF7B" w14:textId="77777777" w:rsidR="00FD4F70" w:rsidRPr="00BD75CB" w:rsidRDefault="00FD4F70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6DDD5851" w14:textId="2EDD15AA" w:rsidR="009966F6" w:rsidRPr="00BD75CB" w:rsidRDefault="006957F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радиус-вектор текущей точки пространства.</w:t>
      </w:r>
    </w:p>
    <w:p w14:paraId="7294EB4E" w14:textId="4301F7B1" w:rsidR="006957F0" w:rsidRPr="00BD75CB" w:rsidRDefault="006957F0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Как показано в [8], задача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_Ref8936951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4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допускает аналитическое решение: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57F0" w:rsidRPr="00BD75CB" w14:paraId="62D09CA6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0662AB2" w14:textId="6F4FB02D" w:rsidR="006957F0" w:rsidRPr="00BD75CB" w:rsidRDefault="006957F0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C=φ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subSup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sub>
                  <m:sup/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6A809B3E" w14:textId="19D665C2" w:rsidR="006957F0" w:rsidRPr="00BD75CB" w:rsidRDefault="006957F0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8" w:name="_Ref893706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8"/>
          </w:p>
        </w:tc>
      </w:tr>
    </w:tbl>
    <w:p w14:paraId="0C249412" w14:textId="77777777" w:rsidR="0064297C" w:rsidRPr="00BD75CB" w:rsidRDefault="0064297C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Оценки порядка величины показывают, что влияние силы тяжести на диффузию броуновских частиц незначительно, что упрощает формулу определения </w:t>
      </w: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4297C" w:rsidRPr="00BD75CB" w14:paraId="6EA89A19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2512751" w14:textId="084BBBB4" w:rsidR="0064297C" w:rsidRPr="00BD75CB" w:rsidRDefault="0064297C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φ=φ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exp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nary>
                          <m:naryPr>
                            <m:limLoc m:val="undOvr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ξH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γ</m:t>
                                </m:r>
                              </m:e>
                            </m:d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dγ</m:t>
                            </m:r>
                          </m:e>
                        </m:nary>
                      </m:e>
                    </m:d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ξH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ξH</m:t>
                    </m:r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2E5E31C8" w14:textId="6B0CFB5C" w:rsidR="0064297C" w:rsidRPr="00BD75CB" w:rsidRDefault="0064297C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51CCD6C6" w14:textId="3D4042E5" w:rsidR="006957F0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В этом случае изолинии напряженности магнитного поля также являются изолиниями концентрации частиц.</w:t>
      </w:r>
    </w:p>
    <w:p w14:paraId="655330B8" w14:textId="2E4B07F1" w:rsidR="00AE2E28" w:rsidRPr="00BD75CB" w:rsidRDefault="00AE2E2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Магнитные свойства магнитной жидкости определяются ее намагниченностью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которая зависит как от напряженности магнитного поля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так и от концентрации частиц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В феррогидродинамике [1,2,7,8] - закон намагниченности Ланжевена для неравномерно концентрированной </w:t>
      </w:r>
      <w:r w:rsidR="00ED2488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>агнитн</w:t>
      </w:r>
      <w:r w:rsidR="00ED2488" w:rsidRPr="00BD75CB">
        <w:rPr>
          <w:rFonts w:ascii="Times New Roman" w:hAnsi="Times New Roman" w:cs="Times New Roman"/>
          <w:sz w:val="28"/>
          <w:szCs w:val="28"/>
        </w:rPr>
        <w:t>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жидкост</w:t>
      </w:r>
      <w:r w:rsidR="00ED2488" w:rsidRPr="00BD75CB">
        <w:rPr>
          <w:rFonts w:ascii="Times New Roman" w:hAnsi="Times New Roman" w:cs="Times New Roman"/>
          <w:sz w:val="28"/>
          <w:szCs w:val="28"/>
        </w:rPr>
        <w:t>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определяется по формуле</w:t>
      </w:r>
      <w:r w:rsidR="00ED2488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D2488" w:rsidRPr="00BD75CB" w14:paraId="65DC35B0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5B6C3073" w14:textId="0C3A7C66" w:rsidR="00ED2488" w:rsidRPr="00BD75CB" w:rsidRDefault="00ED2488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M=M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H,C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L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ξH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C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08B94E6" w14:textId="12D28715" w:rsidR="00ED2488" w:rsidRPr="00BD75CB" w:rsidRDefault="00ED2488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9" w:name="_Ref893707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9"/>
          </w:p>
        </w:tc>
      </w:tr>
    </w:tbl>
    <w:p w14:paraId="4E7839B4" w14:textId="68B03162" w:rsidR="00680AF6" w:rsidRPr="00BD75CB" w:rsidRDefault="002F474D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- намагниченность насыщения магнитной жидкости;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средняя концентрация, соответствующая равномерному распределению частиц.</w:t>
      </w:r>
    </w:p>
    <w:p w14:paraId="62B27F4B" w14:textId="517C3149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Равновесная форма поверхности определяется балансом нормальных напряжений и капиллярных сил и может быть найдена из уравнения гидростатики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</w:t>
      </w:r>
      <w:r w:rsidR="00DA260D" w:rsidRPr="00DA260D">
        <w:rPr>
          <w:rFonts w:ascii="Times New Roman" w:hAnsi="Times New Roman" w:cs="Times New Roman"/>
          <w:sz w:val="28"/>
          <w:szCs w:val="28"/>
        </w:rPr>
        <w:t xml:space="preserve"> </w:t>
      </w:r>
      <w:r w:rsidR="00DA260D">
        <w:rPr>
          <w:rFonts w:ascii="Times New Roman" w:hAnsi="Times New Roman" w:cs="Times New Roman"/>
          <w:sz w:val="28"/>
          <w:szCs w:val="28"/>
        </w:rPr>
        <w:t xml:space="preserve">с. </w:t>
      </w:r>
      <w:r w:rsidR="00A22A60">
        <w:rPr>
          <w:rFonts w:ascii="Times New Roman" w:hAnsi="Times New Roman" w:cs="Times New Roman"/>
          <w:sz w:val="28"/>
          <w:szCs w:val="28"/>
        </w:rPr>
        <w:t>134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7F60F6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74</w:t>
      </w:r>
      <w:r w:rsidR="007F60F6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3C81C6B1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74CA5C06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H+ρg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2395515" w14:textId="615ED033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0" w:name="_Ref893850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0"/>
          </w:p>
        </w:tc>
      </w:tr>
    </w:tbl>
    <w:p w14:paraId="59B059C1" w14:textId="44A43E69" w:rsidR="00EA54B5" w:rsidRPr="00BD75CB" w:rsidRDefault="00EA54B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lastRenderedPageBreak/>
        <w:t>и условия для скачка давления на свободной поверхности жидкости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[1</w:t>
      </w:r>
      <w:r w:rsidR="00DA260D">
        <w:rPr>
          <w:rFonts w:ascii="Times New Roman" w:hAnsi="Times New Roman" w:cs="Times New Roman"/>
          <w:sz w:val="28"/>
          <w:szCs w:val="28"/>
        </w:rPr>
        <w:t>, с.</w:t>
      </w:r>
      <w:r w:rsidR="00A22A60">
        <w:rPr>
          <w:rFonts w:ascii="Times New Roman" w:hAnsi="Times New Roman" w:cs="Times New Roman"/>
          <w:sz w:val="28"/>
          <w:szCs w:val="28"/>
        </w:rPr>
        <w:t xml:space="preserve"> 142</w:t>
      </w:r>
      <w:r w:rsidR="00DA260D">
        <w:rPr>
          <w:rFonts w:ascii="Times New Roman" w:hAnsi="Times New Roman" w:cs="Times New Roman"/>
          <w:sz w:val="28"/>
          <w:szCs w:val="28"/>
        </w:rPr>
        <w:t>;</w:t>
      </w:r>
      <w:r w:rsidR="002A7AF9" w:rsidRPr="00BD75CB">
        <w:rPr>
          <w:rFonts w:ascii="Times New Roman" w:hAnsi="Times New Roman" w:cs="Times New Roman"/>
          <w:sz w:val="28"/>
          <w:szCs w:val="28"/>
        </w:rPr>
        <w:t xml:space="preserve"> 11</w:t>
      </w:r>
      <w:r w:rsidR="00DA260D">
        <w:rPr>
          <w:rFonts w:ascii="Times New Roman" w:hAnsi="Times New Roman" w:cs="Times New Roman"/>
          <w:sz w:val="28"/>
          <w:szCs w:val="28"/>
        </w:rPr>
        <w:t xml:space="preserve">, с. </w:t>
      </w:r>
      <w:r w:rsidR="00A22A60">
        <w:rPr>
          <w:rFonts w:ascii="Times New Roman" w:hAnsi="Times New Roman" w:cs="Times New Roman"/>
          <w:sz w:val="28"/>
          <w:szCs w:val="28"/>
        </w:rPr>
        <w:t>80</w:t>
      </w:r>
      <w:r w:rsidR="002A7AF9" w:rsidRPr="00BD75CB">
        <w:rPr>
          <w:rFonts w:ascii="Times New Roman" w:hAnsi="Times New Roman" w:cs="Times New Roman"/>
          <w:sz w:val="28"/>
          <w:szCs w:val="28"/>
        </w:rPr>
        <w:t>]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EA54B5" w:rsidRPr="00BD75CB" w14:paraId="6A8B71BB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5D7018B4" w14:textId="77777777" w:rsidR="00EA54B5" w:rsidRPr="00BD75CB" w:rsidRDefault="00EA54B5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=σK-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M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H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45" w:type="dxa"/>
            <w:vAlign w:val="center"/>
          </w:tcPr>
          <w:p w14:paraId="30709832" w14:textId="24D183B2" w:rsidR="00EA54B5" w:rsidRPr="00BD75CB" w:rsidRDefault="00EA54B5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1" w:name="_Ref8938009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1"/>
          </w:p>
        </w:tc>
      </w:tr>
    </w:tbl>
    <w:p w14:paraId="0296FC49" w14:textId="77777777" w:rsidR="00EA54B5" w:rsidRPr="00BD75CB" w:rsidRDefault="00EA54B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внутри жидкости,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давление вне жидкости,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μ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магнитная постоянная, </w:t>
      </w:r>
      <m:oMath>
        <m:r>
          <w:rPr>
            <w:rFonts w:ascii="Cambria Math" w:hAnsi="Cambria Math" w:cs="Times New Roman"/>
            <w:sz w:val="28"/>
            <w:szCs w:val="28"/>
          </w:rPr>
          <m:t>M=M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намагниченность жидкости,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BD75C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– величина и нормальная составляющая вектора напряженности магнитного поля,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ρ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плотность магнитной жидкости,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g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ускорение свободного падения,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σ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коэффициент поверхностного натяжения,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сумма главных кривизн поверхности, принимаю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щая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положительное значение, если поверхность выпукла.</w:t>
      </w:r>
    </w:p>
    <w:p w14:paraId="75593ED4" w14:textId="6CC1E365" w:rsidR="00EA54B5" w:rsidRPr="00BD75CB" w:rsidRDefault="00EA54B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Силовые линии магнитного поля, создаваемого проводником с током, лежат в плоскостях, перпендикулярных проводнику и имеют форму окружностей, то есть нормальная составляющая вектора напряженности магнитного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. Следоват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ельно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второе слагаемое в правой части уравнения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Times New Roman" w:hAnsi="Times New Roman" w:cs="Times New Roman"/>
          <w:sz w:val="28"/>
          <w:szCs w:val="28"/>
        </w:rPr>
        <w:t>(</w:t>
      </w:r>
      <w:r w:rsidR="005E1C97" w:rsidRPr="005E1C97">
        <w:rPr>
          <w:rFonts w:ascii="Times New Roman" w:hAnsi="Times New Roman" w:cs="Times New Roman"/>
          <w:noProof/>
          <w:sz w:val="28"/>
          <w:szCs w:val="28"/>
        </w:rPr>
        <w:t>9</w:t>
      </w:r>
      <w:r w:rsidR="005E1C97" w:rsidRPr="005E1C97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обращается в 0. Тогда 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_Ref8938009 \h </w:instrText>
      </w:r>
      <w:r w:rsidR="00DA0EC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Times New Roman" w:hAnsi="Times New Roman" w:cs="Times New Roman"/>
          <w:sz w:val="28"/>
          <w:szCs w:val="28"/>
        </w:rPr>
        <w:t>(</w:t>
      </w:r>
      <w:r w:rsidR="005E1C97" w:rsidRPr="005E1C97">
        <w:rPr>
          <w:rFonts w:ascii="Times New Roman" w:hAnsi="Times New Roman" w:cs="Times New Roman"/>
          <w:noProof/>
          <w:sz w:val="28"/>
          <w:szCs w:val="28"/>
        </w:rPr>
        <w:t>9</w:t>
      </w:r>
      <w:r w:rsidR="005E1C97" w:rsidRPr="005E1C97">
        <w:rPr>
          <w:rFonts w:ascii="Times New Roman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73D45B3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20EBC563" w14:textId="5A248E4B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10003A97" w14:textId="49F89561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2" w:name="_Ref8938816"/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5E1C97">
              <w:rPr>
                <w:rFonts w:ascii="Times New Roman" w:hAnsi="Times New Roman" w:cs="Times New Roman"/>
                <w:noProof/>
                <w:sz w:val="28"/>
                <w:szCs w:val="28"/>
              </w:rPr>
              <w:t>10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bookmarkEnd w:id="12"/>
          </w:p>
        </w:tc>
      </w:tr>
    </w:tbl>
    <w:p w14:paraId="7BCC41B3" w14:textId="5D535C1B" w:rsidR="00EA54B5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>Воспользовавшись тем, что: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14895B8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428E519" w14:textId="041239B1" w:rsidR="00DA0ECE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g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-g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-Zg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FE9A415" w14:textId="7FAC622E" w:rsidR="00DA0ECE" w:rsidRPr="00BD75CB" w:rsidRDefault="00DA0EC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5E1C97">
              <w:rPr>
                <w:rFonts w:ascii="Times New Roman" w:hAnsi="Times New Roman" w:cs="Times New Roman"/>
                <w:noProof/>
                <w:sz w:val="28"/>
                <w:szCs w:val="28"/>
              </w:rPr>
              <w:t>11</w:t>
            </w:r>
            <w:r w:rsidRPr="00BD75CB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</w:tbl>
    <w:p w14:paraId="7801FCF0" w14:textId="5F5B488E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преобразуем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_Ref8938500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Cambria Math" w:hAnsi="Cambria Math"/>
          <w:sz w:val="28"/>
          <w:szCs w:val="28"/>
          <w:lang w:val="en-US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8</w:t>
      </w:r>
      <w:r w:rsidR="005E1C97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4A90D52D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0A858076" w14:textId="5D860B3C" w:rsidR="00DA0ECE" w:rsidRPr="00BD75CB" w:rsidRDefault="00DA0ECE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∇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-Zgρ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3E9DE617" w14:textId="1FD727D6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</w:p>
        </w:tc>
      </w:tr>
    </w:tbl>
    <w:p w14:paraId="4DBFEA52" w14:textId="77777777" w:rsidR="00DA0ECE" w:rsidRPr="00BD75CB" w:rsidRDefault="00DA0EC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Проинтегрируем полученное уравнение: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DA0ECE" w:rsidRPr="00BD75CB" w14:paraId="3EC126CC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7A3543E" w14:textId="1EDBB0BC" w:rsidR="00DA0ECE" w:rsidRPr="00BD75CB" w:rsidRDefault="00DA0ECE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-Zgρ+const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FE3BC71" w14:textId="74EA7346" w:rsidR="00DA0ECE" w:rsidRPr="00BD75CB" w:rsidRDefault="00DA0EC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3" w:name="_Ref893891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3"/>
          </w:p>
        </w:tc>
      </w:tr>
    </w:tbl>
    <w:p w14:paraId="620152EB" w14:textId="319F9DC2" w:rsidR="00DA0ECE" w:rsidRPr="00BD75CB" w:rsidRDefault="00DA0EC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Преобразуем 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237E1" w:rsidRPr="00BD75CB">
        <w:rPr>
          <w:rFonts w:ascii="Times New Roman" w:hAnsi="Times New Roman" w:cs="Times New Roman"/>
          <w:sz w:val="28"/>
          <w:szCs w:val="28"/>
        </w:rPr>
        <w:instrText xml:space="preserve"> REF _Ref8938816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237E1" w:rsidRPr="00BD75CB">
        <w:rPr>
          <w:rFonts w:ascii="Times New Roman" w:hAnsi="Times New Roman" w:cs="Times New Roman"/>
          <w:sz w:val="28"/>
          <w:szCs w:val="28"/>
        </w:rPr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5E1C97">
        <w:rPr>
          <w:rFonts w:ascii="Times New Roman" w:hAnsi="Times New Roman" w:cs="Times New Roman"/>
          <w:noProof/>
          <w:sz w:val="28"/>
          <w:szCs w:val="28"/>
        </w:rPr>
        <w:t>10</w:t>
      </w:r>
      <w:r w:rsidR="005E1C97" w:rsidRPr="00BD75C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237E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5237E1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5237E1" w:rsidRPr="00BD75CB" w14:paraId="073A5225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6CDC5696" w14:textId="5B641DD6" w:rsidR="005237E1" w:rsidRPr="00BD75CB" w:rsidRDefault="005237E1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+σK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BF2A895" w14:textId="098EFDFC" w:rsidR="005237E1" w:rsidRPr="00BD75CB" w:rsidRDefault="005237E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4" w:name="_Ref893893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4"/>
          </w:p>
        </w:tc>
      </w:tr>
    </w:tbl>
    <w:p w14:paraId="2CE164AD" w14:textId="53889C5A" w:rsidR="005237E1" w:rsidRPr="00BD75CB" w:rsidRDefault="00B54A7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Тогда из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_Ref8938918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13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_Ref8938932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14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получаем уравнение равновесия свободной поверхности магнитной жидкости: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B54A7B" w:rsidRPr="00BD75CB" w14:paraId="2DFFB57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308EB2F8" w14:textId="7A6C0264" w:rsidR="00B54A7B" w:rsidRPr="00BD75CB" w:rsidRDefault="00B54A7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σK=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nary>
                  <m:naryPr>
                    <m:limLoc m:val="undOvr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MdH</m:t>
                    </m:r>
                  </m:e>
                </m:nary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-ρgZ+const</m:t>
                </m:r>
              </m:oMath>
            </m:oMathPara>
          </w:p>
        </w:tc>
        <w:tc>
          <w:tcPr>
            <w:tcW w:w="845" w:type="dxa"/>
            <w:vAlign w:val="center"/>
          </w:tcPr>
          <w:p w14:paraId="6D749EDF" w14:textId="74FA090C" w:rsidR="00B54A7B" w:rsidRPr="00BD75CB" w:rsidRDefault="00B54A7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5" w:name="_Ref8939160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5"/>
          </w:p>
        </w:tc>
      </w:tr>
    </w:tbl>
    <w:p w14:paraId="72FDAEDC" w14:textId="7B2645FF" w:rsidR="00D53674" w:rsidRPr="00BD75CB" w:rsidRDefault="002622C2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Уравнение 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480D48" w:rsidRPr="00BD75CB">
        <w:rPr>
          <w:rFonts w:ascii="Times New Roman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480D48" w:rsidRPr="00BD75CB">
        <w:rPr>
          <w:rFonts w:ascii="Times New Roman" w:hAnsi="Times New Roman" w:cs="Times New Roman"/>
          <w:sz w:val="28"/>
          <w:szCs w:val="28"/>
        </w:rPr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15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480D48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дополняется граничными условиями, а также нелокальным (интегральным) условием сохранения объема жидкости. В качестве граничных условий мы понимаем либо условия, когда жидкость </w:t>
      </w:r>
      <w:r w:rsidRPr="00BD75CB">
        <w:rPr>
          <w:rFonts w:ascii="Times New Roman" w:hAnsi="Times New Roman" w:cs="Times New Roman"/>
          <w:sz w:val="28"/>
          <w:szCs w:val="28"/>
        </w:rPr>
        <w:lastRenderedPageBreak/>
        <w:t>контактирует со сплошной стенкой, заданной геометрией стенки и заданным углом смачивания, либо условия симметрии.</w:t>
      </w:r>
    </w:p>
    <w:p w14:paraId="7510503F" w14:textId="0EEBC59C" w:rsidR="0089413D" w:rsidRDefault="0002666C" w:rsidP="00DC0189">
      <w:pPr>
        <w:pStyle w:val="2"/>
      </w:pPr>
      <w:bookmarkStart w:id="16" w:name="_Toc9240355"/>
      <w:r>
        <w:t xml:space="preserve">1.2 </w:t>
      </w:r>
      <w:r w:rsidR="0089413D">
        <w:t>Постановка задачи</w:t>
      </w:r>
      <w:bookmarkEnd w:id="16"/>
    </w:p>
    <w:p w14:paraId="1C4BE408" w14:textId="5F0DE39F" w:rsidR="00F1464F" w:rsidRPr="00BD75CB" w:rsidRDefault="004214C9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каплю магнитной жидкости, расположенную на горизонтальной пластине вокруг вертикального цилиндрического проводника (см.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_Ref8937037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Рисунок </w:t>
      </w:r>
      <w:r w:rsidR="005E1C97">
        <w:rPr>
          <w:rFonts w:ascii="Times New Roman" w:eastAsiaTheme="minorEastAsia" w:hAnsi="Times New Roman" w:cs="Times New Roman"/>
          <w:i/>
          <w:noProof/>
          <w:color w:val="000000" w:themeColor="text1"/>
          <w:sz w:val="28"/>
          <w:szCs w:val="28"/>
        </w:rPr>
        <w:t>1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). 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радиус проводника,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объем жидкости,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угол смачивания (контакта) на твердых стенках. Поскольку предполагается, что свободная поверхность является осесимметричной, ее форма определяется </w:t>
      </w:r>
      <w:r w:rsidR="0034517F" w:rsidRPr="00BD75CB">
        <w:rPr>
          <w:rFonts w:ascii="Times New Roman" w:hAnsi="Times New Roman" w:cs="Times New Roman"/>
          <w:sz w:val="28"/>
          <w:szCs w:val="28"/>
        </w:rPr>
        <w:t xml:space="preserve">равновесной </w:t>
      </w:r>
      <w:r w:rsidRPr="00BD75CB">
        <w:rPr>
          <w:rFonts w:ascii="Times New Roman" w:hAnsi="Times New Roman" w:cs="Times New Roman"/>
          <w:sz w:val="28"/>
          <w:szCs w:val="28"/>
        </w:rPr>
        <w:t>линие</w:t>
      </w:r>
      <w:r w:rsidR="0034517F" w:rsidRPr="00BD75CB">
        <w:rPr>
          <w:rFonts w:ascii="Times New Roman" w:hAnsi="Times New Roman" w:cs="Times New Roman"/>
          <w:sz w:val="28"/>
          <w:szCs w:val="28"/>
        </w:rPr>
        <w:t>й</w:t>
      </w:r>
      <w:r w:rsidRPr="00BD75CB">
        <w:rPr>
          <w:rFonts w:ascii="Times New Roman" w:hAnsi="Times New Roman" w:cs="Times New Roman"/>
          <w:sz w:val="28"/>
          <w:szCs w:val="28"/>
        </w:rPr>
        <w:t xml:space="preserve">. Введем цилиндрические координаты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w:r w:rsidR="0034517F" w:rsidRPr="00BD75CB">
        <w:rPr>
          <w:rFonts w:ascii="Times New Roman" w:hAnsi="Times New Roman" w:cs="Times New Roman"/>
          <w:sz w:val="28"/>
          <w:szCs w:val="28"/>
        </w:rPr>
        <w:t>сопоставив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ось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соответствие с осью симметрии, направив ее противоположно вектору </w:t>
      </w:r>
      <w:r w:rsidR="0034517F" w:rsidRPr="00BD75CB">
        <w:rPr>
          <w:rFonts w:ascii="Times New Roman" w:hAnsi="Times New Roman" w:cs="Times New Roman"/>
          <w:sz w:val="28"/>
          <w:szCs w:val="28"/>
        </w:rPr>
        <w:t>силы тяжести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поместив ось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на поверхность пластины.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Пусть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- длина дуги неизвестной равновесной линии, которая принимает значени</w:t>
      </w:r>
      <w:r w:rsidR="008A7640" w:rsidRPr="00BD75CB">
        <w:rPr>
          <w:rFonts w:ascii="Times New Roman" w:hAnsi="Times New Roman" w:cs="Times New Roman"/>
          <w:sz w:val="28"/>
          <w:szCs w:val="28"/>
        </w:rPr>
        <w:t>я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 в верхней точке контакта, т.е. при </w:t>
      </w:r>
      <m:oMath>
        <m:r>
          <w:rPr>
            <w:rFonts w:ascii="Cambria Math" w:hAnsi="Cambria Math" w:cs="Times New Roman"/>
            <w:sz w:val="28"/>
            <w:szCs w:val="28"/>
          </w:rPr>
          <m:t>R=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, и </w:t>
      </w:r>
      <m:oMath>
        <m:r>
          <w:rPr>
            <w:rFonts w:ascii="Cambria Math" w:hAnsi="Cambria Math" w:cs="Times New Roman"/>
            <w:sz w:val="28"/>
            <w:szCs w:val="28"/>
          </w:rPr>
          <m:t>S=l</m:t>
        </m:r>
      </m:oMath>
      <w:r w:rsidR="008A7640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C69F4" w:rsidRPr="00BD75CB">
        <w:rPr>
          <w:rFonts w:ascii="Times New Roman" w:hAnsi="Times New Roman" w:cs="Times New Roman"/>
          <w:sz w:val="28"/>
          <w:szCs w:val="28"/>
        </w:rPr>
        <w:t xml:space="preserve">в нижней точке контакта, то есть при </w:t>
      </w:r>
      <m:oMath>
        <m:r>
          <w:rPr>
            <w:rFonts w:ascii="Cambria Math" w:hAnsi="Cambria Math" w:cs="Times New Roman"/>
            <w:sz w:val="28"/>
            <w:szCs w:val="28"/>
          </w:rPr>
          <m:t>Z=0</m:t>
        </m:r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Форма меридиана будет описываться параметрическими функциями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AC69F4" w:rsidRPr="00BD75CB">
        <w:rPr>
          <w:rFonts w:ascii="Times New Roman" w:hAnsi="Times New Roman" w:cs="Times New Roman"/>
          <w:sz w:val="28"/>
          <w:szCs w:val="28"/>
        </w:rPr>
        <w:t xml:space="preserve">. Тогда кривизна поверхности определяется формулой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F1464F" w:rsidRPr="00BD75CB" w14:paraId="6E6E10E2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18E610BE" w14:textId="52DB277D" w:rsidR="00F1464F" w:rsidRPr="00BD75CB" w:rsidRDefault="00F1464F" w:rsidP="0095185E">
            <w:pPr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K=-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</m:e>
                    </m:d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4D1D0C4F" w14:textId="65D3B1AB" w:rsidR="00F1464F" w:rsidRPr="00BD75CB" w:rsidRDefault="00F1464F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7" w:name="_Ref89400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7"/>
          </w:p>
        </w:tc>
      </w:tr>
    </w:tbl>
    <w:p w14:paraId="46544543" w14:textId="4EEDD24C" w:rsidR="00AC69F4" w:rsidRPr="00BD75CB" w:rsidRDefault="00AC69F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штрих обозначает дифференцирование по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0ABAED13" w14:textId="57A593ED" w:rsidR="00AC69F4" w:rsidRPr="00BD75CB" w:rsidRDefault="00AC69F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Постоянный ток генерирует азимутальное магнитное поле </w:t>
      </w:r>
      <w:r w:rsidR="00D512CB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>напряженност</w:t>
      </w:r>
      <w:r w:rsidR="00D512CB" w:rsidRPr="00BD75CB">
        <w:rPr>
          <w:rFonts w:ascii="Times New Roman" w:hAnsi="Times New Roman" w:cs="Times New Roman"/>
          <w:sz w:val="28"/>
          <w:szCs w:val="28"/>
        </w:rPr>
        <w:t>ью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H=I/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2πR</m:t>
            </m:r>
          </m:e>
        </m:d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вокруг проводника, где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- сила тока. Благодаря азимутальной ориентации поля его структура не зависит от магнитных свойств жидкости. Кроме того, поскольку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D512C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в каждой точке осесимметричной свободной поверхности, скачок магнитного давления на поверхности равен нулю.</w:t>
      </w:r>
    </w:p>
    <w:p w14:paraId="0628C132" w14:textId="2A585FDC" w:rsidR="007220CF" w:rsidRPr="00BD75CB" w:rsidRDefault="007220CF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_Ref8937066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Cambria Math" w:hAnsi="Cambria Math"/>
          <w:sz w:val="28"/>
          <w:szCs w:val="28"/>
          <w:lang w:val="en-US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5</w:t>
      </w:r>
      <w:r w:rsidR="005E1C97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- 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8B59EB" w:rsidRPr="00BD75CB">
        <w:rPr>
          <w:rFonts w:ascii="Times New Roman" w:hAnsi="Times New Roman" w:cs="Times New Roman"/>
          <w:sz w:val="28"/>
          <w:szCs w:val="28"/>
        </w:rPr>
        <w:instrText xml:space="preserve"> REF _Ref8937074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B59EB" w:rsidRPr="00BD75CB">
        <w:rPr>
          <w:rFonts w:ascii="Times New Roman" w:hAnsi="Times New Roman" w:cs="Times New Roman"/>
          <w:sz w:val="28"/>
          <w:szCs w:val="28"/>
        </w:rPr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Cambria Math" w:hAnsi="Cambria Math"/>
          <w:sz w:val="28"/>
          <w:szCs w:val="28"/>
          <w:lang w:val="en-US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7</w:t>
      </w:r>
      <w:r w:rsidR="005E1C97" w:rsidRPr="00BD75CB">
        <w:rPr>
          <w:rFonts w:ascii="Cambria Math" w:hAnsi="Cambria Math"/>
          <w:sz w:val="28"/>
          <w:szCs w:val="28"/>
          <w:lang w:val="en-US"/>
        </w:rPr>
        <w:t>)</w:t>
      </w:r>
      <w:r w:rsidR="008B59E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 нетрудно показать, что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E61865" w14:textId="7AE21493" w:rsidR="007220CF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V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φ-1</m:t>
              </m:r>
            </m:e>
          </m:d>
        </m:oMath>
      </m:oMathPara>
    </w:p>
    <w:p w14:paraId="040CEB67" w14:textId="577F8959" w:rsidR="00FF7901" w:rsidRPr="00BD75CB" w:rsidRDefault="00341BB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</w:p>
    <w:p w14:paraId="52C50F52" w14:textId="612E320A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dS</m:t>
              </m:r>
            </m:e>
          </m:nary>
        </m:oMath>
      </m:oMathPara>
    </w:p>
    <w:p w14:paraId="444290E2" w14:textId="171C1198" w:rsidR="00FF7901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φdV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ZRR'φdS</m:t>
              </m:r>
            </m:e>
          </m:nary>
        </m:oMath>
      </m:oMathPara>
    </w:p>
    <w:p w14:paraId="2ADB9F9B" w14:textId="6448CC9E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sinh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ξH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ξH</m:t>
              </m:r>
            </m:den>
          </m:f>
        </m:oMath>
      </m:oMathPara>
    </w:p>
    <w:p w14:paraId="57DEC28E" w14:textId="46F0088C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2πR</m:t>
              </m:r>
            </m:den>
          </m:f>
        </m:oMath>
      </m:oMathPara>
    </w:p>
    <w:p w14:paraId="3932F571" w14:textId="72FEBC2D" w:rsidR="00FF7901" w:rsidRPr="00BD75CB" w:rsidRDefault="00FF79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R=R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Z=Z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, S∈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 l</m:t>
              </m:r>
            </m:e>
          </m:d>
        </m:oMath>
      </m:oMathPara>
    </w:p>
    <w:p w14:paraId="3859687B" w14:textId="37543340" w:rsidR="00D45750" w:rsidRPr="00BD75CB" w:rsidRDefault="00D4575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Тогда проведём следующую цепочку преобразований над уравнением 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16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F1464F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15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CD90EB" w14:textId="33E252D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den>
          </m:f>
        </m:oMath>
      </m:oMathPara>
    </w:p>
    <w:p w14:paraId="613D7FEE" w14:textId="76327F1E" w:rsidR="0084389B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Z''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R'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0F61B145" w14:textId="0A43942B" w:rsidR="0084389B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-K-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'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den>
              </m:f>
            </m:e>
          </m:d>
        </m:oMath>
      </m:oMathPara>
    </w:p>
    <w:p w14:paraId="31DA5572" w14:textId="5D97E93F" w:rsidR="0084389B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</m:t>
          </m:r>
        </m:oMath>
      </m:oMathPara>
    </w:p>
    <w:p w14:paraId="50D3AF2C" w14:textId="200CC4CB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F=-K-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den>
          </m:f>
        </m:oMath>
      </m:oMathPara>
    </w:p>
    <w:p w14:paraId="1683B2C6" w14:textId="53DFA8D8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Из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_Ref8939160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Cambria Math" w:hAnsi="Cambria Math"/>
          <w:sz w:val="28"/>
          <w:szCs w:val="28"/>
          <w:lang w:val="en-US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15</w:t>
      </w:r>
      <w:r w:rsidR="005E1C97" w:rsidRPr="00BD75CB">
        <w:rPr>
          <w:rFonts w:ascii="Cambria Math" w:hAnsi="Cambria Math"/>
          <w:sz w:val="28"/>
          <w:szCs w:val="28"/>
          <w:lang w:val="en-US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получим:</w:t>
      </w:r>
    </w:p>
    <w:p w14:paraId="7EC6A903" w14:textId="004F4B14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σ</m:t>
              </m:r>
            </m:den>
          </m:f>
          <m:nary>
            <m:naryPr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MdH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gZ+const</m:t>
          </m:r>
        </m:oMath>
      </m:oMathPara>
    </w:p>
    <w:p w14:paraId="02D74FD8" w14:textId="6908DFB0" w:rsidR="0084389B" w:rsidRPr="00BD75CB" w:rsidRDefault="0084389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переходим к следующей задаче:</w:t>
      </w:r>
    </w:p>
    <w:tbl>
      <w:tblPr>
        <w:tblStyle w:val="aa"/>
        <w:tblW w:w="93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47"/>
      </w:tblGrid>
      <w:tr w:rsidR="00574CA9" w:rsidRPr="00BD75CB" w14:paraId="3B4C5FED" w14:textId="77777777" w:rsidTr="00F22BFC">
        <w:trPr>
          <w:trHeight w:val="303"/>
        </w:trPr>
        <w:tc>
          <w:tcPr>
            <w:tcW w:w="7893" w:type="dxa"/>
            <w:vAlign w:val="center"/>
          </w:tcPr>
          <w:p w14:paraId="3C5E8B96" w14:textId="76B2F8EB" w:rsidR="00574CA9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F,0&lt;S&lt;l,</m:t>
                </m:r>
              </m:oMath>
            </m:oMathPara>
          </w:p>
          <w:p w14:paraId="04F5AC51" w14:textId="0FA5DD6F" w:rsidR="00574CA9" w:rsidRPr="00BD75CB" w:rsidRDefault="00574CA9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ρg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σξ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const</m:t>
                </m:r>
              </m:oMath>
            </m:oMathPara>
          </w:p>
        </w:tc>
        <w:tc>
          <w:tcPr>
            <w:tcW w:w="1447" w:type="dxa"/>
            <w:vAlign w:val="center"/>
          </w:tcPr>
          <w:p w14:paraId="5FE04F3A" w14:textId="434E54C2" w:rsidR="00574CA9" w:rsidRPr="00BD75CB" w:rsidRDefault="00574CA9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18" w:name="_Ref893711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18"/>
          </w:p>
        </w:tc>
      </w:tr>
    </w:tbl>
    <w:p w14:paraId="0178AF4D" w14:textId="0DE9C92F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E4201E" w:rsidRPr="00BD75CB" w14:paraId="3B2FFE4A" w14:textId="77777777" w:rsidTr="00ED4A31">
        <w:tc>
          <w:tcPr>
            <w:tcW w:w="9345" w:type="dxa"/>
          </w:tcPr>
          <w:p w14:paraId="5D6D0A46" w14:textId="77777777" w:rsidR="00E4201E" w:rsidRPr="00BD75CB" w:rsidRDefault="00E4201E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D75CB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5B2FF89" wp14:editId="3F01F0C1">
                  <wp:extent cx="5940425" cy="427545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427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01E" w:rsidRPr="00BD75CB" w14:paraId="696FEBB9" w14:textId="77777777" w:rsidTr="00ED4A31">
        <w:tc>
          <w:tcPr>
            <w:tcW w:w="9345" w:type="dxa"/>
          </w:tcPr>
          <w:p w14:paraId="3B3B3513" w14:textId="7991A6F2" w:rsidR="00E4201E" w:rsidRPr="00BD75CB" w:rsidRDefault="00E4201E" w:rsidP="008E198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bookmarkStart w:id="19" w:name="_Ref8937037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5E1C97">
              <w:rPr>
                <w:rFonts w:ascii="Times New Roman" w:eastAsiaTheme="minorEastAsia" w:hAnsi="Times New Roman" w:cs="Times New Roman"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19"/>
            <w:r w:rsidRPr="00BD75CB">
              <w:rPr>
                <w:rFonts w:ascii="Times New Roman" w:eastAsiaTheme="minorEastAsia" w:hAnsi="Times New Roman" w:cs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Иллюстрация проблемы</w:t>
            </w:r>
          </w:p>
        </w:tc>
      </w:tr>
    </w:tbl>
    <w:p w14:paraId="5CD7C9FE" w14:textId="77777777" w:rsidR="00E4201E" w:rsidRPr="00BD75CB" w:rsidRDefault="00E4201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1D3A01" w14:textId="4D45952D" w:rsidR="00E70FA0" w:rsidRPr="00BD75CB" w:rsidRDefault="00841597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Была использована параметризация длины дуги, в результате чего дифференцирование тождества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R'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относительно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приводит ко второму дифференциальному уравнению: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A6F1D" w:rsidRPr="00BD75CB" w14:paraId="6821593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0D71804D" w14:textId="435BD9A3" w:rsidR="006A6F1D" w:rsidRPr="00BD75CB" w:rsidRDefault="00156AE3" w:rsidP="0095185E">
            <w:pPr>
              <w:jc w:val="both"/>
              <w:rPr>
                <w:rFonts w:eastAsiaTheme="minorEastAsia"/>
                <w:i/>
                <w:sz w:val="28"/>
                <w:szCs w:val="28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F</m:t>
                </m:r>
              </m:oMath>
            </m:oMathPara>
          </w:p>
        </w:tc>
        <w:tc>
          <w:tcPr>
            <w:tcW w:w="845" w:type="dxa"/>
            <w:vAlign w:val="center"/>
          </w:tcPr>
          <w:p w14:paraId="5653CE62" w14:textId="48A5D7F7" w:rsidR="006A6F1D" w:rsidRPr="00BD75CB" w:rsidRDefault="006A6F1D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0" w:name="_Ref893712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0"/>
          </w:p>
        </w:tc>
      </w:tr>
    </w:tbl>
    <w:p w14:paraId="31904E17" w14:textId="08456A1D" w:rsidR="00F22BFC" w:rsidRPr="00BD75CB" w:rsidRDefault="00D579C8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Естественные условия </w:t>
      </w:r>
      <w:proofErr w:type="gramStart"/>
      <w:r w:rsidRPr="00BD75CB">
        <w:rPr>
          <w:rFonts w:ascii="Times New Roman" w:hAnsi="Times New Roman" w:cs="Times New Roman"/>
          <w:sz w:val="28"/>
          <w:szCs w:val="28"/>
        </w:rPr>
        <w:t>в контактных точках</w:t>
      </w:r>
      <w:proofErr w:type="gramEnd"/>
      <w:r w:rsidRPr="00BD75CB">
        <w:rPr>
          <w:rFonts w:ascii="Times New Roman" w:hAnsi="Times New Roman" w:cs="Times New Roman"/>
          <w:sz w:val="28"/>
          <w:szCs w:val="28"/>
        </w:rPr>
        <w:t xml:space="preserve"> следующие: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66DFB768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13E922D2" w14:textId="77777777" w:rsidR="002976AB" w:rsidRPr="00BD75CB" w:rsidRDefault="002976AB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  <w:p w14:paraId="65CB8AC4" w14:textId="11E780D5" w:rsidR="002976AB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=0,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l</m:t>
                    </m:r>
                  </m:e>
                </m:d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α</m:t>
                    </m:r>
                  </m:e>
                </m:func>
              </m:oMath>
            </m:oMathPara>
          </w:p>
        </w:tc>
        <w:tc>
          <w:tcPr>
            <w:tcW w:w="845" w:type="dxa"/>
            <w:vAlign w:val="center"/>
          </w:tcPr>
          <w:p w14:paraId="4C9763E2" w14:textId="6248C132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1" w:name="_Ref893714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19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1"/>
          </w:p>
        </w:tc>
      </w:tr>
    </w:tbl>
    <w:p w14:paraId="6A048ADD" w14:textId="7B87DA0D" w:rsidR="00D579C8" w:rsidRPr="00BD75CB" w:rsidRDefault="002976AB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Предполагая, что объем капли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явл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яется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заданной величиной, мы можем определить ее как объем тела вращения: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2976AB" w:rsidRPr="00BD75CB" w14:paraId="00FEE47E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7B7368C5" w14:textId="361D3BD0" w:rsidR="002976AB" w:rsidRPr="00BD75CB" w:rsidRDefault="002976AB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V=2π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ZR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dS   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5874215" w14:textId="0A5A6C4F" w:rsidR="002976AB" w:rsidRPr="00BD75CB" w:rsidRDefault="002976AB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2" w:name="_Ref8937161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20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2"/>
          </w:p>
        </w:tc>
      </w:tr>
    </w:tbl>
    <w:p w14:paraId="47F1A87F" w14:textId="4D2F3A61" w:rsidR="00C20A65" w:rsidRPr="00BD75CB" w:rsidRDefault="002976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Таким образом, математическая задача для определения формы свободной поверхности в параметрическом представлении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,Z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,0≤S≤l</m:t>
        </m:r>
      </m:oMath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состоит из дифференциальных уравнений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17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18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граничных условий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_Ref8937148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19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ограничения </w:t>
      </w:r>
      <w:r w:rsidR="00DC4AE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области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20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C20A6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BAD501A" w14:textId="44E00EC2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  <w:t xml:space="preserve">Рассмотрим уравнение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17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дифференциальной форме: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707E97" w:rsidRPr="00BD75CB" w14:paraId="1E11925E" w14:textId="77777777" w:rsidTr="00B017D6">
        <w:trPr>
          <w:trHeight w:val="303"/>
        </w:trPr>
        <w:tc>
          <w:tcPr>
            <w:tcW w:w="8500" w:type="dxa"/>
            <w:vAlign w:val="center"/>
          </w:tcPr>
          <w:p w14:paraId="4841F667" w14:textId="0881454B" w:rsidR="00707E97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dR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dS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ρg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V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σξ2π</m:t>
                        </m:r>
                        <m:nary>
                          <m:naryPr>
                            <m:limLoc m:val="undOvr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l</m:t>
                            </m:r>
                          </m:sup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ZR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'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φdS</m:t>
                            </m:r>
                          </m:e>
                        </m:nary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φ-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R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dZ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dS</m:t>
                        </m:r>
                      </m:den>
                    </m:f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+const</m:t>
                    </m: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25969CFE" w14:textId="6F9D6101" w:rsidR="00707E97" w:rsidRPr="00BD75CB" w:rsidRDefault="00707E97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3" w:name="_Ref9169485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21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3"/>
          </w:p>
        </w:tc>
      </w:tr>
    </w:tbl>
    <w:p w14:paraId="6A1C1743" w14:textId="77777777" w:rsidR="00707E97" w:rsidRPr="00BD75CB" w:rsidRDefault="00707E97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A4FDE45" w14:textId="6BB1F080" w:rsidR="002976AB" w:rsidRPr="00BD75CB" w:rsidRDefault="00C20A65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Теперь введем безразмерные переменные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4645BC8" w14:textId="163C4106" w:rsidR="00A121D1" w:rsidRPr="00BD75CB" w:rsidRDefault="00A121D1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z=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, r=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209749D7" w14:textId="430BBE81" w:rsidR="00CE3755" w:rsidRPr="00BD75CB" w:rsidRDefault="00CE375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 подставим </w:t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 уравнение 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BD75CB">
        <w:rPr>
          <w:rFonts w:ascii="Cambria Math" w:hAnsi="Cambria Math"/>
          <w:sz w:val="28"/>
          <w:szCs w:val="28"/>
          <w:lang w:val="en-US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21</w:t>
      </w:r>
      <w:r w:rsidR="005E1C97" w:rsidRPr="00BD75CB">
        <w:rPr>
          <w:rFonts w:ascii="Cambria Math" w:hAnsi="Cambria Math"/>
          <w:sz w:val="28"/>
          <w:szCs w:val="28"/>
          <w:lang w:val="en-US"/>
        </w:rPr>
        <w:t>)</w:t>
      </w:r>
      <w:r w:rsidR="00707E9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3520AB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C94998" w14:textId="458FB490" w:rsidR="003520A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d>
        </m:oMath>
      </m:oMathPara>
    </w:p>
    <w:p w14:paraId="4E5FC30C" w14:textId="4337FAE1" w:rsidR="003520AB" w:rsidRPr="00BD75CB" w:rsidRDefault="003520A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Произведем аналогичные преобразования для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_Ref8937123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18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DBE8961" w14:textId="366F596E" w:rsidR="00A121D1" w:rsidRPr="00BD75CB" w:rsidRDefault="006C679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переформулир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ованную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задачу 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_Ref8937111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17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_Ref8937161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20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DF0CFA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радиусу проводника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="009B1AB0" w:rsidRPr="00BD75CB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121D1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121D1" w:rsidRPr="00BD75CB" w14:paraId="1D5C0DD3" w14:textId="77777777" w:rsidTr="003A6F14">
        <w:trPr>
          <w:trHeight w:val="303"/>
        </w:trPr>
        <w:tc>
          <w:tcPr>
            <w:tcW w:w="8500" w:type="dxa"/>
            <w:vAlign w:val="center"/>
          </w:tcPr>
          <w:p w14:paraId="2C45A87D" w14:textId="7FF77484" w:rsidR="00A121D1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z''=r'f, r''=-z'f, 0&lt;s&lt;L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=1, 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z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=0,z'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,r'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  <w:p w14:paraId="73FEFB60" w14:textId="63004DD6" w:rsidR="007777C4" w:rsidRPr="00BD75CB" w:rsidRDefault="007777C4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U=2π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zrr'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17FE99B9" w14:textId="467C26EE" w:rsidR="00A121D1" w:rsidRPr="00BD75CB" w:rsidRDefault="00A121D1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4" w:name="_Ref893720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22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4"/>
          </w:p>
        </w:tc>
      </w:tr>
    </w:tbl>
    <w:p w14:paraId="13B1324C" w14:textId="242C28EE" w:rsidR="00A121D1" w:rsidRPr="00BD75CB" w:rsidRDefault="007777C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где вышеуказанные величины означают:</w:t>
      </w:r>
    </w:p>
    <w:p w14:paraId="54188AC0" w14:textId="25677862" w:rsidR="007C3BD2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f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z-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zr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φds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z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Uφ-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+γ </m:t>
          </m:r>
        </m:oMath>
      </m:oMathPara>
    </w:p>
    <w:p w14:paraId="4D2AE928" w14:textId="44B861F7" w:rsidR="007777C4" w:rsidRPr="00BD75CB" w:rsidRDefault="007777C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den>
              </m:f>
            </m:e>
          </m:func>
        </m:oMath>
      </m:oMathPara>
    </w:p>
    <w:p w14:paraId="19141E59" w14:textId="77777777" w:rsidR="007C3BD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φ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14:paraId="3F08E2D9" w14:textId="0E8B8258" w:rsidR="00BC37FD" w:rsidRPr="00BD75CB" w:rsidRDefault="000E18B8" w:rsidP="0095185E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sup>
              </m:sSubSup>
            </m:den>
          </m:f>
        </m:oMath>
      </m:oMathPara>
    </w:p>
    <w:p w14:paraId="24EA9C4E" w14:textId="080F38DB" w:rsidR="00BC37FD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, 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σξ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ξI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</m:oMath>
      </m:oMathPara>
    </w:p>
    <w:p w14:paraId="4B04E2CE" w14:textId="6E46DD7A" w:rsidR="00FC7F48" w:rsidRPr="00BD75CB" w:rsidRDefault="0053503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Отметим,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L=l/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 константы,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(число Бонда),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(безразмерный объём) – заданные безразмерные параметры. Чтобы определить постоянную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мы запишем первое из уравнений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22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 форме:</w:t>
      </w:r>
    </w:p>
    <w:p w14:paraId="4F28BDE8" w14:textId="4F46D5D7" w:rsidR="00832EDA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=rr'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z-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Uφ+γ</m:t>
              </m:r>
            </m:e>
          </m:d>
        </m:oMath>
      </m:oMathPara>
    </w:p>
    <w:p w14:paraId="589C9308" w14:textId="55584932" w:rsidR="00D94093" w:rsidRPr="00BD75CB" w:rsidRDefault="00BB1EC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 проинтегрируем его от </w:t>
      </w:r>
      <m:oMath>
        <m:r>
          <w:rPr>
            <w:rFonts w:ascii="Cambria Math" w:hAnsi="Cambria Math" w:cs="Times New Roman"/>
            <w:sz w:val="28"/>
            <w:szCs w:val="28"/>
          </w:rPr>
          <m:t>s=0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="00D94093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6FCD86F" w14:textId="7E4E3C95" w:rsidR="00D94093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zrr'ds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+γ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rr'ds</m:t>
              </m:r>
            </m:e>
          </m:nary>
        </m:oMath>
      </m:oMathPara>
    </w:p>
    <w:p w14:paraId="6665571B" w14:textId="3244E04E" w:rsidR="001047A8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Воспользовавшись граничными условиями, вычислим интегралы:</w:t>
      </w:r>
    </w:p>
    <w:p w14:paraId="58CB8D76" w14:textId="4B9AA1AF" w:rsidR="001047A8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rdr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1A771B77" w14:textId="299A25DF" w:rsidR="001047A8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ds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D395F87" w14:textId="3EF43CD6" w:rsidR="00C257BF" w:rsidRPr="00BD75CB" w:rsidRDefault="001047A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Также, учтём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нелокальное ограничение (последнее уравнение в 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22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и, в итоге,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получ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им </w:t>
      </w:r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формулу, определяющую постоянную </w:t>
      </w:r>
      <m:oMath>
        <m:r>
          <w:rPr>
            <w:rFonts w:ascii="Cambria Math" w:eastAsiaTheme="minorEastAsia" w:hAnsi="Cambria Math"/>
            <w:sz w:val="28"/>
            <w:szCs w:val="28"/>
          </w:rPr>
          <m:t>γ</m:t>
        </m:r>
      </m:oMath>
      <w:r w:rsidR="006708B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832EDA" w:rsidRPr="00BD75CB" w14:paraId="31F9512A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194B17A1" w14:textId="77777777" w:rsidR="00832EDA" w:rsidRPr="00BD75CB" w:rsidRDefault="00832EDA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γ=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den>
                </m:f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-r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α</m:t>
                        </m:r>
                      </m:e>
                    </m:func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2π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  <w:p w14:paraId="04762371" w14:textId="5342EB16" w:rsidR="00832EDA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nary>
                  <m:naryPr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L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rr'φ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s</m:t>
                    </m:r>
                  </m:e>
                </m:nary>
              </m:oMath>
            </m:oMathPara>
          </w:p>
        </w:tc>
        <w:tc>
          <w:tcPr>
            <w:tcW w:w="845" w:type="dxa"/>
            <w:vAlign w:val="center"/>
          </w:tcPr>
          <w:p w14:paraId="433A631E" w14:textId="4425E94F" w:rsidR="00832EDA" w:rsidRPr="00BD75CB" w:rsidRDefault="00832EDA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25" w:name="_Ref8937246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23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5"/>
          </w:p>
        </w:tc>
      </w:tr>
      <w:tr w:rsidR="00832EDA" w:rsidRPr="00BD75CB" w14:paraId="69C86624" w14:textId="77777777" w:rsidTr="00ED4A31">
        <w:trPr>
          <w:trHeight w:val="303"/>
        </w:trPr>
        <w:tc>
          <w:tcPr>
            <w:tcW w:w="8500" w:type="dxa"/>
            <w:vAlign w:val="center"/>
          </w:tcPr>
          <w:p w14:paraId="44AB74E0" w14:textId="77777777" w:rsidR="00832EDA" w:rsidRPr="00BD75CB" w:rsidRDefault="00832EDA" w:rsidP="0095185E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45" w:type="dxa"/>
            <w:vAlign w:val="center"/>
          </w:tcPr>
          <w:p w14:paraId="00AF8D32" w14:textId="77777777" w:rsidR="00832EDA" w:rsidRPr="00BD75CB" w:rsidRDefault="00832EDA" w:rsidP="0095185E">
            <w:pPr>
              <w:jc w:val="both"/>
              <w:rPr>
                <w:rFonts w:ascii="Cambria Math" w:hAnsi="Cambria Math"/>
                <w:sz w:val="28"/>
                <w:szCs w:val="28"/>
                <w:lang w:val="en-US"/>
              </w:rPr>
            </w:pPr>
          </w:p>
        </w:tc>
      </w:tr>
    </w:tbl>
    <w:p w14:paraId="27336670" w14:textId="19D64E78" w:rsidR="006708B0" w:rsidRDefault="005750C0" w:rsidP="0095185E">
      <w:pPr>
        <w:jc w:val="both"/>
        <w:rPr>
          <w:rFonts w:ascii="Times New Roman" w:hAnsi="Times New Roman" w:cs="Times New Roman"/>
          <w:sz w:val="24"/>
          <w:szCs w:val="24"/>
        </w:rPr>
      </w:pPr>
      <w:r w:rsidRPr="00BD75CB">
        <w:rPr>
          <w:rFonts w:ascii="Times New Roman" w:hAnsi="Times New Roman" w:cs="Times New Roman"/>
          <w:sz w:val="28"/>
          <w:szCs w:val="28"/>
        </w:rPr>
        <w:t>Решение</w:t>
      </w:r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z(s)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d>
      </m:oMath>
      <w:r w:rsidR="00EE2AC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безразмерной задачи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22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6C0485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C0485" w:rsidRPr="00BD75CB">
        <w:rPr>
          <w:rFonts w:ascii="Times New Roman" w:hAnsi="Times New Roman" w:cs="Times New Roman"/>
          <w:sz w:val="28"/>
          <w:szCs w:val="28"/>
        </w:rPr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23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6C0485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описывает 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равновесную </w:t>
      </w:r>
      <w:r w:rsidRPr="00BD75CB">
        <w:rPr>
          <w:rFonts w:ascii="Times New Roman" w:hAnsi="Times New Roman" w:cs="Times New Roman"/>
          <w:sz w:val="28"/>
          <w:szCs w:val="28"/>
        </w:rPr>
        <w:t>форму свободной поверхности</w:t>
      </w:r>
      <w:r w:rsidR="00EE2AC9" w:rsidRPr="00BD75CB">
        <w:rPr>
          <w:rFonts w:ascii="Times New Roman" w:hAnsi="Times New Roman" w:cs="Times New Roman"/>
          <w:sz w:val="28"/>
          <w:szCs w:val="28"/>
        </w:rPr>
        <w:t xml:space="preserve"> магнитной жидкости</w:t>
      </w:r>
      <w:r w:rsidRPr="00BD75CB">
        <w:rPr>
          <w:rFonts w:ascii="Times New Roman" w:hAnsi="Times New Roman" w:cs="Times New Roman"/>
          <w:sz w:val="28"/>
          <w:szCs w:val="28"/>
        </w:rPr>
        <w:t xml:space="preserve"> и определяется пятью параметрами: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α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7EAE84C" w14:textId="77777777" w:rsidR="00DF12AE" w:rsidRDefault="00DF12AE" w:rsidP="00E1030B">
      <w:pPr>
        <w:pStyle w:val="1"/>
      </w:pPr>
      <w:r>
        <w:br w:type="page"/>
      </w:r>
    </w:p>
    <w:p w14:paraId="346A42F2" w14:textId="0F383469" w:rsidR="00AD6BEF" w:rsidRDefault="0002666C" w:rsidP="00E1030B">
      <w:pPr>
        <w:pStyle w:val="1"/>
      </w:pPr>
      <w:bookmarkStart w:id="26" w:name="_Toc9240356"/>
      <w:r>
        <w:lastRenderedPageBreak/>
        <w:t xml:space="preserve">ГЛАВА 2. </w:t>
      </w:r>
      <w:r w:rsidR="00E1030B">
        <w:t>ВЫЧИСЛИТЕЛЬНЫЙ АЛГОРИТМ</w:t>
      </w:r>
      <w:bookmarkEnd w:id="26"/>
    </w:p>
    <w:p w14:paraId="63B1003D" w14:textId="6E57E493" w:rsidR="00EA3E25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Следуя стратегии из [9], мы переформулируем задачу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22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F91BBB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F91BBB" w:rsidRPr="00BD75CB">
        <w:rPr>
          <w:rFonts w:ascii="Times New Roman" w:hAnsi="Times New Roman" w:cs="Times New Roman"/>
          <w:sz w:val="28"/>
          <w:szCs w:val="28"/>
        </w:rPr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23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F91BBB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новы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014B2" w:rsidRPr="00BD75CB">
        <w:rPr>
          <w:rFonts w:ascii="Times New Roman" w:hAnsi="Times New Roman" w:cs="Times New Roman"/>
          <w:sz w:val="28"/>
          <w:szCs w:val="28"/>
        </w:rPr>
        <w:t>х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=S/l=s/L∈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0,1</m:t>
            </m:r>
          </m:e>
        </m:d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=Z/l=z/L</m:t>
        </m:r>
      </m:oMath>
      <w:r w:rsidR="000014B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=R/l=r/L 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для получения явной формулы для вычисления (неизвестной) постоянной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в процессе итерации.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F0247E" w:rsidRPr="00BD75CB">
        <w:rPr>
          <w:rFonts w:ascii="Times New Roman" w:hAnsi="Times New Roman" w:cs="Times New Roman"/>
          <w:sz w:val="28"/>
          <w:szCs w:val="28"/>
        </w:rPr>
        <w:t>Также, чтобы изучить влияние диффузионного процесса, рассмотрим модели как с учетом диффузионного эффекта, так и с учетом равномерной концентрации частиц в жидкости. В последнем случае воспользуемся математической моделью, описанной в [6].</w:t>
      </w:r>
      <w:r w:rsidR="00F0247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0D5247" w14:textId="5714322F" w:rsidR="00707E97" w:rsidRPr="00BD75CB" w:rsidRDefault="00707E9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Получим задачу,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обезразмеренную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длине кривой.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Подставим новые переменные в уравнение 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_Ref9169485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21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1F2A50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6CC1DB" w14:textId="471C20AB" w:rsidR="001F2A50" w:rsidRPr="00BD75CB" w:rsidRDefault="00156AE3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42920485" w14:textId="2F4BCD1A" w:rsidR="001F2A50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Тогда получим задачу:</w:t>
      </w:r>
    </w:p>
    <w:p w14:paraId="6D6E091F" w14:textId="6AD96054" w:rsidR="00925FD8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Φ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, 0&lt;s&lt;1</m:t>
          </m:r>
        </m:oMath>
      </m:oMathPara>
    </w:p>
    <w:p w14:paraId="48B80673" w14:textId="77777777" w:rsidR="00B017D6" w:rsidRPr="00BD75CB" w:rsidRDefault="008B672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Φ=l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ρgl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</m:t>
                  </m:r>
                </m:den>
              </m:f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V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σξ2π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den>
              </m:f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V=U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A0821E2" w14:textId="62C207F4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ρg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den>
          </m:f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lU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σξ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</m:oMath>
      </m:oMathPara>
    </w:p>
    <w:p w14:paraId="5D11AFE9" w14:textId="437B5732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ξI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ξI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den>
              </m:f>
            </m:e>
          </m:func>
        </m:oMath>
      </m:oMathPara>
    </w:p>
    <w:p w14:paraId="10A0BC5D" w14:textId="1C7B91A2" w:rsidR="00925FD8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03DAEB3D" w14:textId="6F3091B7" w:rsidR="00925FD8" w:rsidRPr="00BD75CB" w:rsidRDefault="00925FD8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U=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2π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14:paraId="44DE2BD5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L=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65459FE0" w14:textId="589EA9A5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Найдем константу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воспользовавшись уравнением для вычисления кривизны поверхности жидкости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_Ref8940085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eastAsiaTheme="minorEastAsia" w:hAnsi="Times New Roman" w:cs="Times New Roman"/>
          <w:sz w:val="28"/>
          <w:szCs w:val="28"/>
        </w:rPr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16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C07C69" w14:textId="1E1E3560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'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φ+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</m:acc>
            </m:e>
          </m:d>
        </m:oMath>
      </m:oMathPara>
    </w:p>
    <w:p w14:paraId="09DCCD2B" w14:textId="1902C112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Проинтегрируем всё выражение по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от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1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B7B060" w14:textId="347A5A0B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7FF65732" w14:textId="60CEAC1C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Выразим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</m:ac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87C10FA" w14:textId="53611AB3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</m:t>
                  </m:r>
                  <m:nary>
                    <m:naryPr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</m:acc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den>
              </m:f>
              <m:nary>
                <m:naryPr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p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φd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</m:e>
              </m:nary>
            </m:e>
          </m:d>
        </m:oMath>
      </m:oMathPara>
    </w:p>
    <w:p w14:paraId="3AA40B61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Вычислим интегралы:</w:t>
      </w:r>
    </w:p>
    <w:p w14:paraId="425569CC" w14:textId="204E174A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61C87D9D" w14:textId="1AD03E40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</m:acc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'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</m:oMath>
      </m:oMathPara>
    </w:p>
    <w:p w14:paraId="6387ED50" w14:textId="77777777" w:rsidR="00F53EBB" w:rsidRPr="00BD75CB" w:rsidRDefault="00F53EB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В итоге получим:</w:t>
      </w:r>
    </w:p>
    <w:p w14:paraId="628BCAB1" w14:textId="035C78F5" w:rsidR="00F53EBB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BD50649" w14:textId="5FBE6177" w:rsidR="009C767B" w:rsidRPr="00DC0189" w:rsidRDefault="0002666C" w:rsidP="00DC0189">
      <w:pPr>
        <w:pStyle w:val="2"/>
      </w:pPr>
      <w:bookmarkStart w:id="27" w:name="_Toc9240357"/>
      <w:r>
        <w:t xml:space="preserve">2.1 </w:t>
      </w:r>
      <w:r w:rsidR="009C767B" w:rsidRPr="00DC0189">
        <w:t>Конечно-разностный метод</w:t>
      </w:r>
      <w:bookmarkEnd w:id="27"/>
    </w:p>
    <w:p w14:paraId="49B8FA08" w14:textId="67F5821E" w:rsidR="004772FE" w:rsidRPr="00BD75CB" w:rsidRDefault="004772FE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Рассмотрим безразмерную задачу 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22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-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55254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552544" w:rsidRPr="00BD75CB">
        <w:rPr>
          <w:rFonts w:ascii="Times New Roman" w:hAnsi="Times New Roman" w:cs="Times New Roman"/>
          <w:sz w:val="28"/>
          <w:szCs w:val="28"/>
        </w:rPr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23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55254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AA42B7" w:rsidRPr="00BD75CB" w14:paraId="6EFD1F8A" w14:textId="77777777" w:rsidTr="00AA42B7">
        <w:trPr>
          <w:trHeight w:val="303"/>
        </w:trPr>
        <w:tc>
          <w:tcPr>
            <w:tcW w:w="8500" w:type="dxa"/>
            <w:vAlign w:val="center"/>
          </w:tcPr>
          <w:p w14:paraId="7A41D07D" w14:textId="46C9A7D9" w:rsidR="00AA42B7" w:rsidRPr="00BD75CB" w:rsidRDefault="00156AE3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</m:t>
                            </m:r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=-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, 0&lt;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</m:t>
                            </m:r>
                          </m:e>
                        </m:ac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&lt;1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z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 xml:space="preserve">, 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r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49E8471E" w14:textId="26C5753D" w:rsidR="00AA42B7" w:rsidRPr="00BD75CB" w:rsidRDefault="00AA42B7" w:rsidP="0095185E">
            <w:pPr>
              <w:jc w:val="both"/>
              <w:rPr>
                <w:sz w:val="28"/>
                <w:szCs w:val="28"/>
              </w:rPr>
            </w:pPr>
            <w:bookmarkStart w:id="28" w:name="_Ref8937327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24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28"/>
          </w:p>
        </w:tc>
      </w:tr>
    </w:tbl>
    <w:p w14:paraId="501065AE" w14:textId="20199E47" w:rsidR="00814B00" w:rsidRPr="00BD75CB" w:rsidRDefault="00814B0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для модели с неоднородной концентрацией частиц:</w:t>
      </w:r>
    </w:p>
    <w:p w14:paraId="11D9CA02" w14:textId="1BD08495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U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0C2DBFF5" w14:textId="24984E3D" w:rsidR="000D4B51" w:rsidRPr="00BD75CB" w:rsidRDefault="00156AE3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78307BA0" w14:textId="77777777" w:rsidR="00814B00" w:rsidRPr="00BD75CB" w:rsidRDefault="00814B0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модели с однородной концентрацией частиц (из [6]):</w:t>
      </w:r>
    </w:p>
    <w:p w14:paraId="440B3EA9" w14:textId="048A9787" w:rsidR="000D4B51" w:rsidRPr="00BD75CB" w:rsidRDefault="000D4B5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Φ=</m:t>
          </m:r>
          <m:r>
            <w:rPr>
              <w:rFonts w:ascii="Cambria Math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'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p>
          </m:sSup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'</m:t>
                  </m:r>
                </m:sup>
              </m:sSup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</m:oMath>
      </m:oMathPara>
    </w:p>
    <w:p w14:paraId="7E6F9F73" w14:textId="4DECAA81" w:rsidR="000D4B51" w:rsidRPr="00BD75CB" w:rsidRDefault="00156AE3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(0)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2E983082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где:</w:t>
      </w:r>
    </w:p>
    <w:p w14:paraId="1F89C764" w14:textId="77777777" w:rsidR="00BA0A35" w:rsidRPr="00BD75CB" w:rsidRDefault="00BA0A35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03B30AD8" w14:textId="06574898" w:rsidR="00BA0A35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'd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5D88A52A" w14:textId="643A4456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Построим разностные схемы</w:t>
      </w:r>
      <w:r w:rsidR="003876E3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(здесь и далее в этом пункте, чтобы избежать путаницы, опустим штрихи над переменными)</w:t>
      </w:r>
      <w:r w:rsidR="004772FE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D2700" w:rsidRPr="00BD75CB" w14:paraId="05A210E5" w14:textId="77777777" w:rsidTr="00B017D6">
        <w:tc>
          <w:tcPr>
            <w:tcW w:w="4672" w:type="dxa"/>
          </w:tcPr>
          <w:p w14:paraId="1DB1247A" w14:textId="6A300698" w:rsidR="003D2700" w:rsidRPr="00BD75CB" w:rsidRDefault="00156AE3" w:rsidP="0095185E">
            <w:pPr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2FD125C0" w14:textId="0C9ED8F4" w:rsidR="003D2700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Φ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15E6C849" w14:textId="33A493BF" w:rsidR="0094750E" w:rsidRPr="00BD75CB" w:rsidRDefault="0094750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Уравнения разностных схем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вторая разностная пр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оизводная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имеет порядок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и все первые производные аппроксимируются средней разностной производной, которая также имеет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Краевые условия имеют порядок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так как левая и правая разностные производн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ые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имеют этот порядок.</w:t>
      </w:r>
    </w:p>
    <w:p w14:paraId="6EB9E22C" w14:textId="37B06137" w:rsidR="007F32A2" w:rsidRPr="00BD75CB" w:rsidRDefault="00C976A7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аппроксимации краевых условий до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s,0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=-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="007F32A2"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C26AC31" w14:textId="77777777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-z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22A8B788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3D95AD41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32247014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3AEC8476" w14:textId="77777777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s,0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1EA26A80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Повысим порядок условия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DC7CDA" w14:textId="77777777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1-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40AE948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=-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=-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</m:fun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0485F1D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h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19C82CE" w14:textId="77777777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То есть:</w:t>
      </w:r>
    </w:p>
    <w:p w14:paraId="0C52D24F" w14:textId="77777777" w:rsidR="007F32A2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r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d>
        </m:oMath>
      </m:oMathPara>
    </w:p>
    <w:p w14:paraId="6416856C" w14:textId="7D681F33" w:rsidR="007F32A2" w:rsidRPr="00BD75CB" w:rsidRDefault="007F32A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получим разностные схемы с порядком аппроксимации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h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d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E4C0B" w:rsidRPr="00BD75CB" w14:paraId="13820749" w14:textId="77777777" w:rsidTr="00B017D6">
        <w:tc>
          <w:tcPr>
            <w:tcW w:w="4672" w:type="dxa"/>
          </w:tcPr>
          <w:p w14:paraId="49E61013" w14:textId="7349F94B" w:rsidR="001E4C0B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s,0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=0                                    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A03813F" w14:textId="48FBAA6F" w:rsidR="001E4C0B" w:rsidRPr="00BD75CB" w:rsidRDefault="00156AE3" w:rsidP="0095185E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  <m:sub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Φ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 xml:space="preserve">                                      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  <m:sub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s</m:t>
                                </m:r>
                              </m:e>
                            </m:acc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,N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h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3195584" w14:textId="35880A88" w:rsidR="005934C0" w:rsidRPr="00BD75CB" w:rsidRDefault="005934C0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_Ref8937327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24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 (для простоты опустим черточки над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z</m:t>
        </m:r>
      </m:oMath>
      <w:r w:rsidRPr="00BD75CB">
        <w:rPr>
          <w:rFonts w:ascii="Times New Roman" w:hAnsi="Times New Roman" w:cs="Times New Roman"/>
          <w:sz w:val="28"/>
          <w:szCs w:val="28"/>
        </w:rPr>
        <w:t>):</w:t>
      </w:r>
    </w:p>
    <w:p w14:paraId="5563FF43" w14:textId="77777777" w:rsidR="00510001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78447F15" w14:textId="77777777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</m:oMath>
      </m:oMathPara>
    </w:p>
    <w:p w14:paraId="1717CF82" w14:textId="46F472D0" w:rsidR="00510001" w:rsidRPr="00BD75CB" w:rsidRDefault="00510001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14:paraId="4C6F2045" w14:textId="77777777" w:rsidR="00510001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=r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+O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-h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+O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+r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-h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53DC7656" w14:textId="6DB178AB" w:rsidR="005934C0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den>
              </m:f>
            </m:sub>
            <m:sup/>
          </m:sSub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6C00B8AB" w14:textId="07475810" w:rsidR="005934C0" w:rsidRPr="00BD75CB" w:rsidRDefault="005934C0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>Получим следующий неявный итерационный алгоритм: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2A9B0FE0" w14:textId="77777777" w:rsidTr="00B017D6">
        <w:tc>
          <w:tcPr>
            <w:tcW w:w="4672" w:type="dxa"/>
          </w:tcPr>
          <w:p w14:paraId="3C6D198E" w14:textId="27A616F2" w:rsidR="00645B3D" w:rsidRPr="008E198A" w:rsidRDefault="00156AE3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407A3048" w14:textId="48CCF5A9" w:rsidR="00645B3D" w:rsidRPr="008E198A" w:rsidRDefault="00156AE3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-2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N-1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k+1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</m:e>
                    </m:eqArr>
                  </m:e>
                </m:d>
              </m:oMath>
            </m:oMathPara>
          </w:p>
        </w:tc>
      </w:tr>
    </w:tbl>
    <w:p w14:paraId="39B08EAD" w14:textId="29CB16A9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Приведём к более удобному для итераций виду: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45B3D" w:rsidRPr="00BD75CB" w14:paraId="1F4DE894" w14:textId="77777777" w:rsidTr="00B017D6">
        <w:tc>
          <w:tcPr>
            <w:tcW w:w="4672" w:type="dxa"/>
          </w:tcPr>
          <w:p w14:paraId="6B044974" w14:textId="227E1E82" w:rsidR="00645B3D" w:rsidRPr="008E198A" w:rsidRDefault="00156AE3" w:rsidP="0095185E">
            <w:pPr>
              <w:jc w:val="both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i+1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i-1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 xml:space="preserve">, 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4673" w:type="dxa"/>
          </w:tcPr>
          <w:p w14:paraId="1E82E9BE" w14:textId="62AED18D" w:rsidR="00645B3D" w:rsidRPr="008E198A" w:rsidRDefault="00156AE3" w:rsidP="0095185E">
            <w:pPr>
              <w:jc w:val="both"/>
              <w:rPr>
                <w:rFonts w:ascii="Times New Roman" w:eastAsiaTheme="minorEastAsia" w:hAnsi="Times New Roman" w:cs="Times New Roman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i+1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i-1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k</m:t>
                                    </m:r>
                                  </m:sup>
                                </m:sSubSup>
                              </m:e>
                            </m:d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 xml:space="preserve"> i=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1, N-1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</w:rPr>
                          <m:t>, k=0, 1, 2,…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k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N-1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sup>
                        </m:sSubSup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+h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α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e>
                    </m:eqArr>
                  </m:e>
                </m:d>
              </m:oMath>
            </m:oMathPara>
          </w:p>
        </w:tc>
      </w:tr>
    </w:tbl>
    <w:p w14:paraId="4FEB7F8C" w14:textId="77777777" w:rsidR="00537572" w:rsidRPr="00BD75CB" w:rsidRDefault="00537572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18890EB4" w14:textId="1AE7E6AA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h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N-1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8"/>
                                      <w:szCs w:val="28"/>
                                    </w:rPr>
                                    <m:t>k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</m:func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γ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5D05D7FF" w14:textId="3D0D2CBF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den>
                      </m:f>
                    </m:e>
                  </m:func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, i=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1, N</m:t>
                      </m:r>
                    </m:e>
                  </m:acc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sinh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443C2BDA" w14:textId="1DF08B08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γ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k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U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536B1858" w14:textId="30127A37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165E62E3" w14:textId="6106E6E6" w:rsidR="00235969" w:rsidRPr="00BD75CB" w:rsidRDefault="00537572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Интегралы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формуле средних прямоугольников</w:t>
      </w:r>
      <w:r w:rsidR="00235969" w:rsidRPr="00BD75CB">
        <w:rPr>
          <w:rFonts w:ascii="Times New Roman" w:hAnsi="Times New Roman" w:cs="Times New Roman"/>
          <w:sz w:val="28"/>
          <w:szCs w:val="28"/>
        </w:rPr>
        <w:t>:</w:t>
      </w:r>
    </w:p>
    <w:p w14:paraId="0FF75F0A" w14:textId="5D79F67E" w:rsidR="00235969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acc>
                <m:accPr>
                  <m:chr m:val="̇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</m:oMath>
      </m:oMathPara>
    </w:p>
    <w:p w14:paraId="2005C6BF" w14:textId="62F9BC2A" w:rsidR="00235969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=2πh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60D4F87E" w14:textId="2255F765" w:rsidR="00235969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acc>
                    <m:accPr>
                      <m:chr m:val="̇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i-1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d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e>
          </m:nary>
        </m:oMath>
      </m:oMathPara>
    </w:p>
    <w:p w14:paraId="20E3A2B8" w14:textId="46A1D6DC" w:rsidR="00235969" w:rsidRPr="00BD75CB" w:rsidRDefault="00156AE3" w:rsidP="0095185E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den>
              </m:f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d>
                </m:den>
              </m:f>
            </m:e>
          </m:func>
        </m:oMath>
      </m:oMathPara>
    </w:p>
    <w:p w14:paraId="65B749D9" w14:textId="77777777" w:rsidR="004B72C1" w:rsidRPr="00BD75CB" w:rsidRDefault="004B72C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Легко видеть, что получим две системы линейных алгебраических уравнений с 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трёхдиагональными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матрицами, решения которых на каждой итерации будем искать методом правой прогонки. Вычисления (итерации) будем проводить, пока не выполнится следующее условие:</w:t>
      </w:r>
    </w:p>
    <w:p w14:paraId="4398E445" w14:textId="77777777" w:rsidR="004B72C1" w:rsidRPr="00BD75CB" w:rsidRDefault="00156AE3" w:rsidP="0095185E">
      <w:pPr>
        <w:ind w:firstLine="708"/>
        <w:jc w:val="both"/>
        <w:rPr>
          <w:rFonts w:eastAsiaTheme="minorEastAsia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>≤ε,</m:t>
          </m:r>
        </m:oMath>
      </m:oMathPara>
    </w:p>
    <w:p w14:paraId="5B7A0E1F" w14:textId="77777777" w:rsidR="004B72C1" w:rsidRPr="00BD75CB" w:rsidRDefault="004B72C1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заданная точность,</w:t>
      </w:r>
    </w:p>
    <w:p w14:paraId="35B38800" w14:textId="22E0B4CC" w:rsidR="00537572" w:rsidRPr="00BD75CB" w:rsidRDefault="00156AE3" w:rsidP="0095185E">
      <w:pPr>
        <w:jc w:val="both"/>
        <w:rPr>
          <w:rFonts w:eastAsiaTheme="minorEastAsia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</w:rPr>
            <m:t xml:space="preserve">,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k+1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k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0≤i≤N</m:t>
                  </m:r>
                </m:lim>
              </m:limLow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k</m:t>
                      </m:r>
                    </m:sup>
                  </m:sSubSup>
                </m:e>
              </m:d>
            </m:e>
          </m:func>
        </m:oMath>
      </m:oMathPara>
    </w:p>
    <w:p w14:paraId="1706DD96" w14:textId="7200CE2D" w:rsidR="009C767B" w:rsidRPr="009C767B" w:rsidRDefault="000D7A98" w:rsidP="00DC0189">
      <w:pPr>
        <w:pStyle w:val="2"/>
      </w:pPr>
      <w:bookmarkStart w:id="29" w:name="_Toc9240358"/>
      <w:r>
        <w:t xml:space="preserve">2.2 </w:t>
      </w:r>
      <w:r w:rsidR="009C767B">
        <w:t>Тангенциальный метод</w:t>
      </w:r>
      <w:bookmarkEnd w:id="29"/>
    </w:p>
    <w:p w14:paraId="46800878" w14:textId="1C6B5620" w:rsidR="00AD6BEF" w:rsidRPr="00BD75CB" w:rsidRDefault="00ED4A31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Кроме того, мы вводим нов</w:t>
      </w:r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0014B2" w:rsidRPr="00BD75CB">
        <w:rPr>
          <w:rFonts w:ascii="Times New Roman" w:hAnsi="Times New Roman" w:cs="Times New Roman"/>
          <w:sz w:val="28"/>
          <w:szCs w:val="28"/>
        </w:rPr>
        <w:t>переменную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>, представляющ</w:t>
      </w:r>
      <w:proofErr w:type="spellStart"/>
      <w:r w:rsidR="000014B2" w:rsidRPr="00BD75CB">
        <w:rPr>
          <w:rFonts w:ascii="Times New Roman" w:hAnsi="Times New Roman" w:cs="Times New Roman"/>
          <w:sz w:val="28"/>
          <w:szCs w:val="28"/>
        </w:rPr>
        <w:t>ую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собой угол между касательной к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равновесной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линии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</m:acc>
              </m:e>
            </m:d>
          </m:e>
        </m:d>
        <m:r>
          <w:rPr>
            <w:rFonts w:ascii="Cambria Math" w:hAnsi="Cambria Math" w:cs="Times New Roman"/>
            <w:sz w:val="28"/>
            <w:szCs w:val="28"/>
          </w:rPr>
          <m:t>,0≤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≤1</m:t>
        </m:r>
      </m:oMath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 ось</w:t>
      </w:r>
      <w:r w:rsidR="000014B2" w:rsidRPr="00BD75CB">
        <w:rPr>
          <w:rFonts w:ascii="Times New Roman" w:hAnsi="Times New Roman" w:cs="Times New Roman"/>
          <w:sz w:val="28"/>
          <w:szCs w:val="28"/>
        </w:rPr>
        <w:t xml:space="preserve">ю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="000014B2" w:rsidRPr="00BD75CB">
        <w:rPr>
          <w:rFonts w:ascii="Times New Roman" w:hAnsi="Times New Roman" w:cs="Times New Roman"/>
          <w:sz w:val="28"/>
          <w:szCs w:val="28"/>
        </w:rPr>
        <w:t>Учитывая то</w:t>
      </w:r>
      <w:r w:rsidRPr="00BD75CB">
        <w:rPr>
          <w:rFonts w:ascii="Times New Roman" w:hAnsi="Times New Roman" w:cs="Times New Roman"/>
          <w:sz w:val="28"/>
          <w:szCs w:val="28"/>
        </w:rPr>
        <w:t xml:space="preserve">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sin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="000014B2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cos</m:t>
        </m:r>
        <m:r>
          <w:rPr>
            <w:rFonts w:ascii="Cambria Math" w:hAnsi="Cambria Math" w:cs="Times New Roman"/>
            <w:sz w:val="28"/>
            <w:szCs w:val="28"/>
          </w:rPr>
          <m:t>β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проблему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_Ref8937206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22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920064" w:rsidRPr="00BD75CB">
        <w:rPr>
          <w:rFonts w:ascii="Times New Roman" w:hAnsi="Times New Roman" w:cs="Times New Roman"/>
          <w:sz w:val="28"/>
          <w:szCs w:val="28"/>
        </w:rPr>
        <w:instrText xml:space="preserve"> REF _Ref8937246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920064" w:rsidRPr="00BD75CB">
        <w:rPr>
          <w:rFonts w:ascii="Times New Roman" w:hAnsi="Times New Roman" w:cs="Times New Roman"/>
          <w:sz w:val="28"/>
          <w:szCs w:val="28"/>
        </w:rPr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23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92006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можно переформулировать </w:t>
      </w:r>
      <w:r w:rsidR="00E547CE" w:rsidRPr="00BD75CB">
        <w:rPr>
          <w:rFonts w:ascii="Times New Roman" w:hAnsi="Times New Roman" w:cs="Times New Roman"/>
          <w:sz w:val="28"/>
          <w:szCs w:val="28"/>
        </w:rPr>
        <w:t>следующим образом: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9370A6" w:rsidRPr="00BD75CB" w14:paraId="2352D12E" w14:textId="77777777" w:rsidTr="009370A6">
        <w:trPr>
          <w:trHeight w:val="303"/>
        </w:trPr>
        <w:tc>
          <w:tcPr>
            <w:tcW w:w="8500" w:type="dxa"/>
            <w:vAlign w:val="center"/>
          </w:tcPr>
          <w:p w14:paraId="68A07B3E" w14:textId="0349B382" w:rsidR="009370A6" w:rsidRPr="00BD75CB" w:rsidRDefault="00156AE3" w:rsidP="0095185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β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=Φ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 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=α-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,β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=-α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sin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z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=0</m:t>
                        </m:r>
                      </m:e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'=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cos</m:t>
                        </m:r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β,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L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6FA4E0D9" w14:textId="3A441E53" w:rsidR="009370A6" w:rsidRPr="00BD75CB" w:rsidRDefault="009370A6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0" w:name="_Ref4616483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25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0"/>
          </w:p>
        </w:tc>
      </w:tr>
    </w:tbl>
    <w:p w14:paraId="04438403" w14:textId="2CF2F3B4" w:rsidR="00F0247E" w:rsidRPr="00BD75CB" w:rsidRDefault="00F0247E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hAnsi="Times New Roman" w:cs="Times New Roman"/>
          <w:sz w:val="28"/>
          <w:szCs w:val="28"/>
        </w:rPr>
        <w:t>неоднородной</w:t>
      </w:r>
      <w:r w:rsidRPr="00BD75CB">
        <w:rPr>
          <w:rFonts w:ascii="Times New Roman" w:hAnsi="Times New Roman" w:cs="Times New Roman"/>
          <w:sz w:val="28"/>
          <w:szCs w:val="28"/>
        </w:rPr>
        <w:t xml:space="preserve"> концентрацией</w:t>
      </w:r>
      <w:r w:rsidR="00FF07A9" w:rsidRPr="00BD75CB">
        <w:rPr>
          <w:rFonts w:ascii="Times New Roman" w:hAnsi="Times New Roman" w:cs="Times New Roman"/>
          <w:sz w:val="28"/>
          <w:szCs w:val="28"/>
        </w:rPr>
        <w:t xml:space="preserve"> частиц</w:t>
      </w:r>
      <w:r w:rsidRPr="00BD75CB">
        <w:rPr>
          <w:rFonts w:ascii="Times New Roman" w:hAnsi="Times New Roman" w:cs="Times New Roman"/>
          <w:sz w:val="28"/>
          <w:szCs w:val="28"/>
        </w:rPr>
        <w:t>:</w:t>
      </w:r>
    </w:p>
    <w:p w14:paraId="4892501B" w14:textId="77777777" w:rsidR="00F0247E" w:rsidRPr="00BD75CB" w:rsidRDefault="009370A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506B056E" w14:textId="2B87A56B" w:rsidR="009370A6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0DE1CE52" w14:textId="1E758E89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для модели с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однородной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концентрацией 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частиц </w:t>
      </w:r>
      <w:r w:rsidR="00AB0B6B" w:rsidRPr="00BD75CB">
        <w:rPr>
          <w:rFonts w:ascii="Times New Roman" w:eastAsiaTheme="minorEastAsia" w:hAnsi="Times New Roman" w:cs="Times New Roman"/>
          <w:sz w:val="28"/>
          <w:szCs w:val="28"/>
        </w:rPr>
        <w:t>(из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FF07A9" w:rsidRPr="00BD75C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479D0D1" w14:textId="1D2EFD5B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Φ=Φ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z</m:t>
              </m:r>
            </m:e>
          </m:acc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e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φ-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sin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</m:num>
            <m:den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</m:oMath>
      </m:oMathPara>
    </w:p>
    <w:p w14:paraId="25951CAD" w14:textId="3651341C" w:rsidR="00F0247E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γ</m:t>
              </m:r>
            </m:e>
          </m:acc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p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</m:den>
          </m:f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0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e>
              </m:d>
              <m:func>
                <m:func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α</m:t>
                  </m:r>
                </m:e>
              </m:fun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U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2πL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e>
          </m:d>
        </m:oMath>
      </m:oMathPara>
    </w:p>
    <w:p w14:paraId="773D4DBA" w14:textId="42E15ECC" w:rsidR="00F0247E" w:rsidRPr="00BD75CB" w:rsidRDefault="00F0247E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4E92F297" w14:textId="7C46F0D7" w:rsidR="00DA2968" w:rsidRPr="00BD75CB" w:rsidRDefault="00C36C76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φ=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den>
          </m:f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sinh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2</m:t>
                      </m:r>
                    </m:sub>
                  </m:sSub>
                </m:num>
                <m:den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</m:acc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den>
              </m:f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L=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U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3</m:t>
                      </m:r>
                    </m:den>
                  </m:f>
                </m:sup>
              </m:sSup>
            </m:e>
          </m:func>
        </m:oMath>
      </m:oMathPara>
    </w:p>
    <w:p w14:paraId="673D2C37" w14:textId="584DFA4F" w:rsidR="00C1671D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=2π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z</m:t>
                  </m:r>
                </m:e>
              </m:acc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nary>
            <m:naryPr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0</m:t>
              </m:r>
            </m:sub>
            <m:sup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</m:t>
              </m:r>
            </m:sup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φ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r</m:t>
                  </m:r>
                </m:e>
              </m:acc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β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</m:acc>
            </m:e>
          </m:nary>
        </m:oMath>
      </m:oMathPara>
    </w:p>
    <w:p w14:paraId="42887ABF" w14:textId="4E8DE539" w:rsidR="006179A4" w:rsidRPr="00BD75CB" w:rsidRDefault="006179A4" w:rsidP="009518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Дискретизируем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дифференциальную задачу 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1A2A8C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A2A8C" w:rsidRPr="00BD75CB">
        <w:rPr>
          <w:rFonts w:ascii="Times New Roman" w:hAnsi="Times New Roman" w:cs="Times New Roman"/>
          <w:sz w:val="28"/>
          <w:szCs w:val="28"/>
        </w:rPr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25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1A2A8C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на равномерной сетке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ω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eastAsiaTheme="minorEastAsia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s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=ih,i=</m:t>
            </m:r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0,N</m:t>
                </m:r>
              </m:e>
            </m:acc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,h=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N</m:t>
                </m:r>
              </m:den>
            </m:f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по конечно-разностной схеме:</w:t>
      </w:r>
    </w:p>
    <w:p w14:paraId="0A42EE11" w14:textId="5FD2CED8" w:rsidR="00ED3594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i-1/2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,L</m:t>
              </m:r>
            </m:e>
          </m:d>
        </m:oMath>
      </m:oMathPara>
    </w:p>
    <w:p w14:paraId="35562AC8" w14:textId="079FD98F" w:rsidR="00E845A9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sin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cos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i=</m:t>
          </m:r>
          <m:acc>
            <m:accPr>
              <m:chr m:val="̅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1,N</m:t>
              </m:r>
            </m:e>
          </m:acc>
        </m:oMath>
      </m:oMathPara>
    </w:p>
    <w:p w14:paraId="048CCEB2" w14:textId="73C21DEA" w:rsidR="0063276F" w:rsidRPr="00BD75CB" w:rsidRDefault="00156AE3" w:rsidP="0095185E">
      <w:pPr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i-1/2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1A6A08DC" w14:textId="6B75EA0A" w:rsidR="0063276F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=α-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=-α,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L=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sz w:val="28"/>
                          <w:szCs w:val="28"/>
                        </w:rPr>
                        <m:t>U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den>
              </m:f>
            </m:sup>
          </m:sSup>
        </m:oMath>
      </m:oMathPara>
    </w:p>
    <w:p w14:paraId="25A0746D" w14:textId="68039463" w:rsidR="003123C5" w:rsidRPr="00BD75CB" w:rsidRDefault="003123C5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решение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разностной схемы является приближением неизвестного решения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</m:acc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z</m:t>
                </m:r>
              </m:e>
            </m:acc>
          </m:e>
        </m:d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дифференциальной задачи 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hAnsi="Times New Roman" w:cs="Times New Roman"/>
          <w:sz w:val="28"/>
          <w:szCs w:val="28"/>
        </w:rPr>
        <w:instrText xml:space="preserve"> REF _Ref4616483 \h </w:instrText>
      </w:r>
      <w:r w:rsidR="0095185E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hAnsi="Times New Roman" w:cs="Times New Roman"/>
          <w:sz w:val="28"/>
          <w:szCs w:val="28"/>
        </w:rPr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25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в узлах сетки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,i=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1,N</m:t>
            </m:r>
          </m:e>
        </m:acc>
      </m:oMath>
      <w:r w:rsidRPr="00BD75CB">
        <w:rPr>
          <w:rFonts w:ascii="Times New Roman" w:hAnsi="Times New Roman" w:cs="Times New Roman"/>
          <w:sz w:val="28"/>
          <w:szCs w:val="28"/>
        </w:rPr>
        <w:t>. Интегралы</w:t>
      </w:r>
      <w:r w:rsidR="00C50BD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вычисляются по </w:t>
      </w:r>
      <w:r w:rsidR="006F262F" w:rsidRPr="00BD75CB">
        <w:rPr>
          <w:rFonts w:ascii="Times New Roman" w:hAnsi="Times New Roman" w:cs="Times New Roman"/>
          <w:sz w:val="28"/>
          <w:szCs w:val="28"/>
        </w:rPr>
        <w:t>формуле средних прямоугольников</w:t>
      </w:r>
      <w:r w:rsidRPr="00BD75CB">
        <w:rPr>
          <w:rFonts w:ascii="Times New Roman" w:hAnsi="Times New Roman" w:cs="Times New Roman"/>
          <w:sz w:val="28"/>
          <w:szCs w:val="28"/>
        </w:rPr>
        <w:t>.</w:t>
      </w:r>
    </w:p>
    <w:p w14:paraId="4803319D" w14:textId="0D82DACA" w:rsidR="000E2DB6" w:rsidRPr="00BD75CB" w:rsidRDefault="000E2DB6" w:rsidP="0095185E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ab/>
        <w:t xml:space="preserve">Поскольку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у нас имеются граничные условия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=α-π/2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=-α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можно использовать рекурсивную формулу для вычисления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 xml:space="preserve">из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для </w:t>
      </w:r>
      <m:oMath>
        <m:r>
          <w:rPr>
            <w:rFonts w:ascii="Cambria Math" w:hAnsi="Cambria Math" w:cs="Times New Roman"/>
            <w:sz w:val="28"/>
            <w:szCs w:val="28"/>
          </w:rPr>
          <m:t>i=N,N-1,…,2</m:t>
        </m:r>
      </m:oMath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или наоборот</w:t>
      </w:r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A703CF" w:rsidRPr="00BD75CB">
        <w:rPr>
          <w:rFonts w:ascii="Times New Roman" w:hAnsi="Times New Roman" w:cs="Times New Roman"/>
          <w:sz w:val="28"/>
          <w:szCs w:val="28"/>
        </w:rPr>
        <w:t>из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i-1</m:t>
            </m:r>
          </m:sub>
        </m:sSub>
      </m:oMath>
      <w:r w:rsidR="00A70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</w:t>
      </w:r>
      <w:r w:rsidR="00A703CF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i=1,2,…,N-1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. Оба варианта тангенциального метода обсуждались в [9]; первый оказывается более стабильным и приводит к более быстрым итерационным алгоритмам. Поэтому </w:t>
      </w:r>
      <w:r w:rsidR="00A703CF" w:rsidRPr="00BD75CB">
        <w:rPr>
          <w:rFonts w:ascii="Times New Roman" w:hAnsi="Times New Roman" w:cs="Times New Roman"/>
          <w:sz w:val="28"/>
          <w:szCs w:val="28"/>
        </w:rPr>
        <w:t>воспользуемся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первы</w:t>
      </w:r>
      <w:r w:rsidR="00A703CF" w:rsidRPr="00BD75CB">
        <w:rPr>
          <w:rFonts w:ascii="Times New Roman" w:hAnsi="Times New Roman" w:cs="Times New Roman"/>
          <w:sz w:val="28"/>
          <w:szCs w:val="28"/>
        </w:rPr>
        <w:t>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вариант</w:t>
      </w:r>
      <w:r w:rsidR="00A703CF" w:rsidRPr="00BD75CB">
        <w:rPr>
          <w:rFonts w:ascii="Times New Roman" w:hAnsi="Times New Roman" w:cs="Times New Roman"/>
          <w:sz w:val="28"/>
          <w:szCs w:val="28"/>
        </w:rPr>
        <w:t>ом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решения</w:t>
      </w:r>
      <w:r w:rsidR="00A703CF" w:rsidRPr="00BD75C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69114E" w:rsidRPr="00BD75CB" w14:paraId="5E5C74CF" w14:textId="77777777" w:rsidTr="007551CE">
        <w:trPr>
          <w:trHeight w:val="303"/>
        </w:trPr>
        <w:tc>
          <w:tcPr>
            <w:tcW w:w="8500" w:type="dxa"/>
            <w:vAlign w:val="center"/>
          </w:tcPr>
          <w:p w14:paraId="17D2A8B1" w14:textId="130B2B1B" w:rsidR="0069114E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-h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i+1/2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p>
                        </m:sSubSup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i=N-1,N-2,…,1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=-α,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0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  <w:lang w:val="en-US"/>
                              </w:rPr>
                              <m:t>n+1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=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eqArr>
                  </m:e>
                </m:d>
              </m:oMath>
            </m:oMathPara>
          </w:p>
        </w:tc>
        <w:tc>
          <w:tcPr>
            <w:tcW w:w="845" w:type="dxa"/>
            <w:vAlign w:val="center"/>
          </w:tcPr>
          <w:p w14:paraId="079E48D3" w14:textId="387FB33B" w:rsidR="0069114E" w:rsidRPr="00BD75CB" w:rsidRDefault="0069114E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1" w:name="_Ref8937412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26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1"/>
          </w:p>
        </w:tc>
      </w:tr>
    </w:tbl>
    <w:p w14:paraId="70103259" w14:textId="09503AF6" w:rsidR="00A703CF" w:rsidRPr="00BD75CB" w:rsidRDefault="00A703CF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30A446D6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624500BD" w14:textId="0C3F149B" w:rsidR="004710D2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cos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i-1/2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i=1,2,…,N,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845" w:type="dxa"/>
            <w:vAlign w:val="center"/>
          </w:tcPr>
          <w:p w14:paraId="0C3A38DE" w14:textId="00DAFB47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2" w:name="_Ref8937424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27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2"/>
          </w:p>
        </w:tc>
      </w:tr>
    </w:tbl>
    <w:p w14:paraId="65F2A4CA" w14:textId="6B0648C9" w:rsidR="007551CE" w:rsidRPr="00BD75CB" w:rsidRDefault="007551CE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845"/>
      </w:tblGrid>
      <w:tr w:rsidR="004710D2" w:rsidRPr="00BD75CB" w14:paraId="551DCBDD" w14:textId="77777777" w:rsidTr="00E252DB">
        <w:trPr>
          <w:trHeight w:val="303"/>
        </w:trPr>
        <w:tc>
          <w:tcPr>
            <w:tcW w:w="8500" w:type="dxa"/>
            <w:vAlign w:val="center"/>
          </w:tcPr>
          <w:p w14:paraId="553662D6" w14:textId="533DFCAA" w:rsidR="004710D2" w:rsidRPr="00BD75CB" w:rsidRDefault="00156AE3" w:rsidP="0095185E">
            <w:pPr>
              <w:jc w:val="both"/>
              <w:rPr>
                <w:rFonts w:ascii="Cambria Math" w:eastAsiaTheme="minorEastAsia" w:hAnsi="Cambria Math"/>
                <w:i/>
                <w:sz w:val="28"/>
                <w:szCs w:val="28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i+1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-h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8"/>
                    <w:szCs w:val="28"/>
                  </w:rPr>
                  <m:t>sin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 i=N-1,…,0,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Sup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theme="minorHAnsi"/>
                            <w:sz w:val="28"/>
                            <w:szCs w:val="28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n+1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=0</m:t>
                </m:r>
              </m:oMath>
            </m:oMathPara>
          </w:p>
        </w:tc>
        <w:tc>
          <w:tcPr>
            <w:tcW w:w="845" w:type="dxa"/>
            <w:vAlign w:val="center"/>
          </w:tcPr>
          <w:p w14:paraId="227A9E76" w14:textId="623ADEC6" w:rsidR="004710D2" w:rsidRPr="00BD75CB" w:rsidRDefault="004710D2" w:rsidP="0095185E">
            <w:pPr>
              <w:jc w:val="both"/>
              <w:rPr>
                <w:sz w:val="28"/>
                <w:szCs w:val="28"/>
                <w:lang w:val="en-US"/>
              </w:rPr>
            </w:pPr>
            <w:bookmarkStart w:id="33" w:name="_Ref9172478"/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(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begin"/>
            </w:r>
            <w:r w:rsidRPr="00BD75CB">
              <w:rPr>
                <w:rFonts w:ascii="Cambria Math" w:hAnsi="Cambria Math"/>
                <w:sz w:val="28"/>
                <w:szCs w:val="28"/>
              </w:rPr>
              <w:instrText xml:space="preserve"> SEQ Формула \* ARABIC </w:instrTex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separate"/>
            </w:r>
            <w:r w:rsidR="005E1C97">
              <w:rPr>
                <w:rFonts w:ascii="Cambria Math" w:hAnsi="Cambria Math"/>
                <w:noProof/>
                <w:sz w:val="28"/>
                <w:szCs w:val="28"/>
              </w:rPr>
              <w:t>28</w:t>
            </w:r>
            <w:r w:rsidRPr="00BD75CB">
              <w:rPr>
                <w:rFonts w:ascii="Cambria Math" w:hAnsi="Cambria Math"/>
                <w:sz w:val="28"/>
                <w:szCs w:val="28"/>
              </w:rPr>
              <w:fldChar w:fldCharType="end"/>
            </w:r>
            <w:r w:rsidRPr="00BD75CB">
              <w:rPr>
                <w:rFonts w:ascii="Cambria Math" w:hAnsi="Cambria Math"/>
                <w:sz w:val="28"/>
                <w:szCs w:val="28"/>
                <w:lang w:val="en-US"/>
              </w:rPr>
              <w:t>)</w:t>
            </w:r>
            <w:bookmarkEnd w:id="33"/>
          </w:p>
        </w:tc>
      </w:tr>
    </w:tbl>
    <w:p w14:paraId="6B2335FC" w14:textId="6320A53A" w:rsidR="004710D2" w:rsidRPr="00BD75CB" w:rsidRDefault="004710D2" w:rsidP="0095185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F8E6A" w14:textId="532F5A3E" w:rsidR="00E252DB" w:rsidRPr="00BD75CB" w:rsidRDefault="00E252DB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n=0,1,2,…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- номер итерации</w:t>
      </w:r>
      <w:r w:rsidR="009339CC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на каждой итерации проводятся по рекуррентным формулам. Сначала вычисляем значения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сетки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по рекуррентной формуле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_Ref8937412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26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Затем с помощью 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_Ref8937424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27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2B6AF7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REF _Ref9172478 \h </w:instrText>
      </w:r>
      <w:r w:rsidR="0095185E" w:rsidRPr="00BD75CB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Cambria Math" w:hAnsi="Cambria Math"/>
          <w:sz w:val="28"/>
          <w:szCs w:val="28"/>
        </w:rPr>
        <w:t>(</w:t>
      </w:r>
      <w:r w:rsidR="005E1C97">
        <w:rPr>
          <w:rFonts w:ascii="Cambria Math" w:hAnsi="Cambria Math"/>
          <w:noProof/>
          <w:sz w:val="28"/>
          <w:szCs w:val="28"/>
        </w:rPr>
        <w:t>28</w:t>
      </w:r>
      <w:r w:rsidR="005E1C97" w:rsidRPr="005E1C97">
        <w:rPr>
          <w:rFonts w:ascii="Cambria Math" w:hAnsi="Cambria Math"/>
          <w:sz w:val="28"/>
          <w:szCs w:val="28"/>
        </w:rPr>
        <w:t>)</w:t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673904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вычисляем новые приближенные значения координат свободной поверхности на итерации. И, наконец, сеточная функция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Φ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+1/2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безразмерная длина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p>
      </m:oMath>
      <w:r w:rsidR="00855B49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вычисляются из найденных значений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acc>
              <m:accPr>
                <m:chr m:val="̅"/>
                <m:ctrlPr>
                  <w:rPr>
                    <w:rFonts w:ascii="Cambria Math" w:eastAsiaTheme="minorEastAsia" w:hAnsi="Cambria Math" w:cstheme="minorHAnsi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theme="minorHAnsi"/>
                    <w:sz w:val="28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n+1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+1</m:t>
            </m:r>
          </m:sup>
        </m:sSubSup>
      </m:oMath>
      <w:r w:rsidR="007F44BD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CC0E6A" w14:textId="2543A6EB" w:rsidR="007F44BD" w:rsidRPr="00BD75CB" w:rsidRDefault="007F44BD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ab/>
      </w:r>
      <w:r w:rsidR="00144162" w:rsidRPr="00BD75CB">
        <w:rPr>
          <w:rFonts w:ascii="Times New Roman" w:eastAsiaTheme="minorEastAsia" w:hAnsi="Times New Roman" w:cs="Times New Roman"/>
          <w:sz w:val="28"/>
          <w:szCs w:val="28"/>
        </w:rPr>
        <w:t>Вычисления (итерации) будем проводить, пока не выполнится условие, аналогичное тому, которое было описано в предыдущем пункте.</w:t>
      </w:r>
    </w:p>
    <w:p w14:paraId="2F674C1B" w14:textId="4A9730F7" w:rsidR="00BF4224" w:rsidRDefault="000D7A98" w:rsidP="00DC0189">
      <w:pPr>
        <w:pStyle w:val="2"/>
      </w:pPr>
      <w:bookmarkStart w:id="34" w:name="_Toc9240359"/>
      <w:r>
        <w:t xml:space="preserve">2.3 </w:t>
      </w:r>
      <w:r w:rsidR="00BF4224">
        <w:t>Релаксация</w:t>
      </w:r>
      <w:bookmarkEnd w:id="34"/>
    </w:p>
    <w:p w14:paraId="37A9700B" w14:textId="1BE59658" w:rsidR="00BF4224" w:rsidRPr="00BD75CB" w:rsidRDefault="00BF422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Для улучшения устойчивости вычислительных алгоритмов воспользуемся методом релаксации:</w:t>
      </w:r>
    </w:p>
    <w:p w14:paraId="7A3C2604" w14:textId="6313086C" w:rsidR="00BF4224" w:rsidRPr="00BD75CB" w:rsidRDefault="00156AE3" w:rsidP="0095185E">
      <w:pPr>
        <w:ind w:left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τ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acc>
                <m:accPr>
                  <m:chr m:val="̃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z</m:t>
                  </m:r>
                </m:e>
              </m:acc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=τ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1-τ</m:t>
              </m:r>
            </m:e>
          </m:d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08B675A" w14:textId="1523F2E3" w:rsidR="00BF4224" w:rsidRPr="00BD75CB" w:rsidRDefault="00BF4224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τ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– параметр релаксации. Тогда изменится условие проведения вы</w:t>
      </w:r>
      <w:proofErr w:type="spellStart"/>
      <w:r w:rsidRPr="00BD75CB">
        <w:rPr>
          <w:rFonts w:ascii="Times New Roman" w:eastAsiaTheme="minorEastAsia" w:hAnsi="Times New Roman" w:cs="Times New Roman"/>
          <w:sz w:val="28"/>
          <w:szCs w:val="28"/>
        </w:rPr>
        <w:t>числений</w:t>
      </w:r>
      <w:proofErr w:type="spellEnd"/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(итераций):</w:t>
      </w:r>
    </w:p>
    <w:p w14:paraId="319C673F" w14:textId="6A88CFC3" w:rsidR="00BF4224" w:rsidRPr="00BD75CB" w:rsidRDefault="00156AE3" w:rsidP="0095185E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</m:e>
                <m:lim/>
              </m:limLow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r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, </m:t>
                  </m:r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z</m:t>
                              </m:r>
                            </m:e>
                          </m:acc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≤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τ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ε</m:t>
          </m:r>
        </m:oMath>
      </m:oMathPara>
    </w:p>
    <w:p w14:paraId="2D24E1F0" w14:textId="77777777" w:rsidR="004676F2" w:rsidRDefault="004676F2" w:rsidP="00E1030B">
      <w:pPr>
        <w:pStyle w:val="1"/>
      </w:pPr>
      <w:r>
        <w:br w:type="page"/>
      </w:r>
    </w:p>
    <w:p w14:paraId="28F5BE4D" w14:textId="5BDF0EA5" w:rsidR="007009EF" w:rsidRDefault="000D7A98" w:rsidP="00E1030B">
      <w:pPr>
        <w:pStyle w:val="1"/>
      </w:pPr>
      <w:bookmarkStart w:id="35" w:name="_Toc9240360"/>
      <w:r>
        <w:lastRenderedPageBreak/>
        <w:t xml:space="preserve">ГЛАВА 3. </w:t>
      </w:r>
      <w:r w:rsidR="00E1030B">
        <w:t xml:space="preserve">РЕЗУЛЬТАТЫ </w:t>
      </w:r>
      <w:r w:rsidR="00E1030B" w:rsidRPr="00E1030B">
        <w:t>ВЫЧИСЛЕНИЙ</w:t>
      </w:r>
      <w:bookmarkEnd w:id="35"/>
    </w:p>
    <w:p w14:paraId="142CA30D" w14:textId="5967DA9A" w:rsidR="00740284" w:rsidRDefault="00740284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начального приближения используется функция</w:t>
      </w:r>
      <w:r w:rsidR="00E409BB">
        <w:rPr>
          <w:rFonts w:ascii="Times New Roman" w:hAnsi="Times New Roman" w:cs="Times New Roman"/>
          <w:sz w:val="28"/>
          <w:szCs w:val="28"/>
        </w:rPr>
        <w:t xml:space="preserve">, </w:t>
      </w:r>
      <w:r w:rsidR="00E409BB">
        <w:rPr>
          <w:rFonts w:ascii="Times New Roman" w:hAnsi="Times New Roman" w:cs="Times New Roman"/>
          <w:sz w:val="28"/>
          <w:szCs w:val="28"/>
        </w:rPr>
        <w:t>заданная</w:t>
      </w:r>
      <w:r w:rsidR="00E409BB" w:rsidRPr="00E409BB">
        <w:rPr>
          <w:rFonts w:ascii="Times New Roman" w:hAnsi="Times New Roman" w:cs="Times New Roman"/>
          <w:sz w:val="28"/>
          <w:szCs w:val="28"/>
        </w:rPr>
        <w:t xml:space="preserve"> </w:t>
      </w:r>
      <w:r w:rsidR="00E409BB">
        <w:rPr>
          <w:rFonts w:ascii="Times New Roman" w:hAnsi="Times New Roman" w:cs="Times New Roman"/>
          <w:sz w:val="28"/>
          <w:szCs w:val="28"/>
        </w:rPr>
        <w:t>параметрически</w:t>
      </w:r>
      <w:r w:rsidR="00EB321A">
        <w:rPr>
          <w:rFonts w:ascii="Times New Roman" w:hAnsi="Times New Roman" w:cs="Times New Roman"/>
          <w:sz w:val="28"/>
          <w:szCs w:val="28"/>
        </w:rPr>
        <w:t>м видом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B54AC47" w14:textId="271F1DEC" w:rsidR="00740284" w:rsidRPr="00740284" w:rsidRDefault="00740284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r=1+s, s∈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z=s</m:t>
                  </m:r>
                </m:e>
              </m:eqArr>
            </m:e>
          </m:d>
        </m:oMath>
      </m:oMathPara>
    </w:p>
    <w:p w14:paraId="210746EC" w14:textId="42211F0D" w:rsidR="003F4940" w:rsidRPr="005E1C97" w:rsidRDefault="00740284" w:rsidP="00740284">
      <w:pPr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Численное исследование выполнено при начальных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=0.05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U=3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α=π/4</m:t>
        </m:r>
      </m:oMath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hAnsi="Times New Roman" w:cs="Times New Roman"/>
          <w:sz w:val="28"/>
          <w:szCs w:val="28"/>
        </w:rPr>
        <w:t>.</w:t>
      </w:r>
      <w:r w:rsidRPr="00740284">
        <w:rPr>
          <w:rFonts w:ascii="Times New Roman" w:hAnsi="Times New Roman" w:cs="Times New Roman"/>
          <w:sz w:val="28"/>
          <w:szCs w:val="28"/>
        </w:rPr>
        <w:t xml:space="preserve"> </w:t>
      </w:r>
      <w:r w:rsidR="00537552" w:rsidRPr="00BD75CB">
        <w:rPr>
          <w:rFonts w:ascii="Times New Roman" w:hAnsi="Times New Roman" w:cs="Times New Roman"/>
          <w:sz w:val="28"/>
          <w:szCs w:val="28"/>
        </w:rPr>
        <w:t>П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араметр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характеризу</w:t>
      </w:r>
      <w:proofErr w:type="spellStart"/>
      <w:r w:rsidR="00537552" w:rsidRPr="00BD75CB">
        <w:rPr>
          <w:rFonts w:ascii="Times New Roman" w:hAnsi="Times New Roman" w:cs="Times New Roman"/>
          <w:sz w:val="28"/>
          <w:szCs w:val="28"/>
        </w:rPr>
        <w:t>ет</w:t>
      </w:r>
      <w:proofErr w:type="spellEnd"/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магнитные свойства жидкости</w:t>
      </w:r>
      <w:r w:rsidR="00537552" w:rsidRPr="00BD75CB">
        <w:rPr>
          <w:rFonts w:ascii="Times New Roman" w:hAnsi="Times New Roman" w:cs="Times New Roman"/>
          <w:sz w:val="28"/>
          <w:szCs w:val="28"/>
        </w:rPr>
        <w:t>,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hAnsi="Times New Roman" w:cs="Times New Roman"/>
          <w:sz w:val="28"/>
          <w:szCs w:val="28"/>
        </w:rPr>
        <w:t xml:space="preserve"> - величину силы тока в проводнике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. Отметим, что 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начальные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значения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8624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U</m:t>
        </m:r>
      </m:oMath>
      <w:r w:rsidR="001512E1" w:rsidRPr="00BD75CB">
        <w:rPr>
          <w:rFonts w:ascii="Times New Roman" w:hAnsi="Times New Roman" w:cs="Times New Roman"/>
          <w:sz w:val="28"/>
          <w:szCs w:val="28"/>
        </w:rPr>
        <w:t xml:space="preserve"> соответствуют экспериментальным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физическим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данным</w:t>
      </w:r>
      <w:r w:rsidR="008624C7" w:rsidRPr="00BD75CB">
        <w:rPr>
          <w:rFonts w:ascii="Times New Roman" w:hAnsi="Times New Roman" w:cs="Times New Roman"/>
          <w:sz w:val="28"/>
          <w:szCs w:val="28"/>
        </w:rPr>
        <w:t xml:space="preserve"> из</w:t>
      </w:r>
      <w:r w:rsidR="001512E1" w:rsidRPr="00BD75CB">
        <w:rPr>
          <w:rFonts w:ascii="Times New Roman" w:hAnsi="Times New Roman" w:cs="Times New Roman"/>
          <w:sz w:val="28"/>
          <w:szCs w:val="28"/>
        </w:rPr>
        <w:t xml:space="preserve"> [6]. </w:t>
      </w:r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Все вычисления были выполнены на равномерной сетке с шагом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h=1/N=1/500</m:t>
        </m:r>
      </m:oMath>
      <w:r w:rsidR="00170B15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Число Бонда будет постоянным и равным единице на протяжении всех результатов, так как 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исследования 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>поведени</w:t>
      </w:r>
      <w:r w:rsidR="00455D11" w:rsidRPr="00BD75CB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160AFB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жидкости при изменении этого параметра выходит за рамки данной работы.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 Для достижения задаваемых параметров </w:t>
      </w:r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>(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проводятся итерации по приближению их значений. Например, если мы хотим получить результат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3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, то мы применяем описанные ранее алгоритмы для начального значения (см. выше), затем увеличиваем постепенно значение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B45436" w:rsidRPr="00B454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с некоторым шагом (например,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0.05</m:t>
        </m:r>
      </m:oMath>
      <w:r w:rsidR="00B45436">
        <w:rPr>
          <w:rFonts w:ascii="Times New Roman" w:eastAsiaTheme="minorEastAsia" w:hAnsi="Times New Roman" w:cs="Times New Roman"/>
          <w:sz w:val="28"/>
          <w:szCs w:val="28"/>
        </w:rPr>
        <w:t xml:space="preserve">), пока не достигнем заданного значения. При этом мы каждый раз применяем </w:t>
      </w:r>
      <w:r w:rsidR="009D4E4D">
        <w:rPr>
          <w:rFonts w:ascii="Times New Roman" w:eastAsiaTheme="minorEastAsia" w:hAnsi="Times New Roman" w:cs="Times New Roman"/>
          <w:sz w:val="28"/>
          <w:szCs w:val="28"/>
        </w:rPr>
        <w:t>алгоритм к текущему значению параметра, а в качестве начального приближения берем предыдущее полученное (корректное) решение.</w:t>
      </w:r>
    </w:p>
    <w:p w14:paraId="26FBBB15" w14:textId="7F650052" w:rsidR="00913246" w:rsidRPr="00BD75CB" w:rsidRDefault="00913246" w:rsidP="0095185E">
      <w:pPr>
        <w:ind w:firstLine="708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>Сравним результаты, полученные двумя разными методами, описанными выше, чтобы удостовериться в корректности получаемых результатов.</w:t>
      </w:r>
      <w:r w:rsidR="006643CF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Вычисления были проведены при следующих параметрах: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4</m:t>
            </m:r>
          </m:den>
        </m:f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=6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=3</m:t>
        </m:r>
      </m:oMath>
      <w:r w:rsidR="006643CF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en-US"/>
          </w:rPr>
          <m:t>U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=100</m:t>
        </m:r>
      </m:oMath>
      <w:r w:rsidR="000D7852" w:rsidRPr="00BD75CB">
        <w:rPr>
          <w:rFonts w:ascii="Times New Roman" w:eastAsiaTheme="minorEastAsia" w:hAnsi="Times New Roman"/>
          <w:color w:val="000000" w:themeColor="text1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F0BF8" w14:paraId="00A13798" w14:textId="77777777" w:rsidTr="004F020A">
        <w:tc>
          <w:tcPr>
            <w:tcW w:w="9345" w:type="dxa"/>
          </w:tcPr>
          <w:p w14:paraId="44BF7967" w14:textId="21E1BC2A" w:rsidR="00FF0BF8" w:rsidRDefault="00FF0BF8" w:rsidP="00FF0BF8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FF0BF8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6BFC4F4D" wp14:editId="497B3814">
                  <wp:extent cx="5497389" cy="5198164"/>
                  <wp:effectExtent l="0" t="0" r="8255" b="2540"/>
                  <wp:docPr id="5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4755FD-8DD8-4877-A704-3155EDC5B471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BF4755FD-8DD8-4877-A704-3155EDC5B471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0273" r="20230"/>
                          <a:stretch/>
                        </pic:blipFill>
                        <pic:spPr>
                          <a:xfrm>
                            <a:off x="0" y="0"/>
                            <a:ext cx="5497389" cy="519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0BF8" w14:paraId="4628586D" w14:textId="77777777" w:rsidTr="004F020A">
        <w:tc>
          <w:tcPr>
            <w:tcW w:w="9345" w:type="dxa"/>
          </w:tcPr>
          <w:p w14:paraId="43DE6729" w14:textId="211FFA4B" w:rsidR="00FF0BF8" w:rsidRPr="00BD75CB" w:rsidRDefault="00FF0BF8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6" w:name="_Ref919357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5E1C97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2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6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Сравнение конечно-разностного (фиолетовый) и тангенциального (зеленый) методов при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=3</m:t>
              </m:r>
            </m:oMath>
          </w:p>
        </w:tc>
      </w:tr>
    </w:tbl>
    <w:p w14:paraId="5AF811DC" w14:textId="5870107E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7" w:name="_Ref9193236"/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E1C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7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2E4DEAF3" w14:textId="77777777" w:rsidTr="005D1DB9">
        <w:tc>
          <w:tcPr>
            <w:tcW w:w="9345" w:type="dxa"/>
            <w:gridSpan w:val="2"/>
            <w:tcBorders>
              <w:top w:val="nil"/>
              <w:left w:val="nil"/>
              <w:right w:val="nil"/>
            </w:tcBorders>
          </w:tcPr>
          <w:p w14:paraId="230913EB" w14:textId="7F7702AC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Время получения результатов</w:t>
            </w:r>
          </w:p>
        </w:tc>
      </w:tr>
      <w:tr w:rsidR="00FF0BF8" w:rsidRPr="00BD75CB" w14:paraId="7C5BD0C3" w14:textId="77777777" w:rsidTr="00FF0BF8">
        <w:tc>
          <w:tcPr>
            <w:tcW w:w="4672" w:type="dxa"/>
          </w:tcPr>
          <w:p w14:paraId="7E3B382D" w14:textId="5C37F224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Тангенциальный</w:t>
            </w:r>
          </w:p>
        </w:tc>
        <w:tc>
          <w:tcPr>
            <w:tcW w:w="4673" w:type="dxa"/>
          </w:tcPr>
          <w:p w14:paraId="40E716A0" w14:textId="4BA62C8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Конечно-разностный</w:t>
            </w:r>
          </w:p>
        </w:tc>
      </w:tr>
      <w:tr w:rsidR="00FF0BF8" w:rsidRPr="00BD75CB" w14:paraId="6DD709EB" w14:textId="77777777" w:rsidTr="00FF0BF8">
        <w:tc>
          <w:tcPr>
            <w:tcW w:w="4672" w:type="dxa"/>
          </w:tcPr>
          <w:p w14:paraId="6964C478" w14:textId="21753C8F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9752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(9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4673" w:type="dxa"/>
          </w:tcPr>
          <w:p w14:paraId="59D224B5" w14:textId="29A10627" w:rsidR="00FF0BF8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28673 </w:t>
            </w:r>
            <w:proofErr w:type="spellStart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ms.</w:t>
            </w:r>
            <w:proofErr w:type="spellEnd"/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(28 sec.</w:t>
            </w: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</w:tr>
    </w:tbl>
    <w:p w14:paraId="383516C6" w14:textId="77777777" w:rsidR="004F020A" w:rsidRPr="00BD75CB" w:rsidRDefault="004F020A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Ref9193698"/>
    </w:p>
    <w:p w14:paraId="37A70BEA" w14:textId="52AD5A84" w:rsidR="00954076" w:rsidRPr="00BD75CB" w:rsidRDefault="00954076" w:rsidP="00954076">
      <w:pPr>
        <w:pStyle w:val="a9"/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Таблица \* ARABIC </w:instrTex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5E1C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bookmarkEnd w:id="38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4167" w:rsidRPr="00BD75CB" w14:paraId="7AA3D2A5" w14:textId="77777777" w:rsidTr="005D1DB9">
        <w:tc>
          <w:tcPr>
            <w:tcW w:w="934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CAFEF6" w14:textId="3F1D6E2D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 решений разными методами</w:t>
            </w:r>
          </w:p>
        </w:tc>
      </w:tr>
      <w:tr w:rsidR="00A04167" w:rsidRPr="00BD75CB" w14:paraId="36956248" w14:textId="77777777" w:rsidTr="005D1DB9">
        <w:tc>
          <w:tcPr>
            <w:tcW w:w="4672" w:type="dxa"/>
            <w:tcBorders>
              <w:top w:val="single" w:sz="4" w:space="0" w:color="auto"/>
            </w:tcBorders>
          </w:tcPr>
          <w:p w14:paraId="79D4F561" w14:textId="7E1103D9" w:rsidR="00A04167" w:rsidRPr="00BD75CB" w:rsidRDefault="00156AE3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iCs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673" w:type="dxa"/>
            <w:tcBorders>
              <w:top w:val="single" w:sz="4" w:space="0" w:color="auto"/>
            </w:tcBorders>
          </w:tcPr>
          <w:p w14:paraId="79D68ABD" w14:textId="1DFA8B99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Невязка</w:t>
            </w:r>
          </w:p>
        </w:tc>
      </w:tr>
      <w:tr w:rsidR="00A04167" w:rsidRPr="00BD75CB" w14:paraId="14E4E386" w14:textId="77777777" w:rsidTr="00A04167">
        <w:tc>
          <w:tcPr>
            <w:tcW w:w="4672" w:type="dxa"/>
          </w:tcPr>
          <w:p w14:paraId="1BE8341B" w14:textId="08532514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0.05</w:t>
            </w:r>
          </w:p>
        </w:tc>
        <w:tc>
          <w:tcPr>
            <w:tcW w:w="4673" w:type="dxa"/>
          </w:tcPr>
          <w:p w14:paraId="3623C261" w14:textId="78C2228A" w:rsidR="00A04167" w:rsidRPr="00BD75CB" w:rsidRDefault="00A04167" w:rsidP="00F07F9E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0.000499866</w:t>
            </w:r>
          </w:p>
        </w:tc>
      </w:tr>
      <w:tr w:rsidR="00F07F9E" w:rsidRPr="00BD75CB" w14:paraId="77DE0336" w14:textId="77777777" w:rsidTr="00A04167">
        <w:tc>
          <w:tcPr>
            <w:tcW w:w="4672" w:type="dxa"/>
          </w:tcPr>
          <w:p w14:paraId="061268E8" w14:textId="41B9BCE9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1.0</w:t>
            </w:r>
          </w:p>
        </w:tc>
        <w:tc>
          <w:tcPr>
            <w:tcW w:w="4673" w:type="dxa"/>
          </w:tcPr>
          <w:p w14:paraId="0B4F2F80" w14:textId="1D31533E" w:rsidR="00F07F9E" w:rsidRPr="00BD75CB" w:rsidRDefault="00F07F9E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0.010129</w:t>
            </w:r>
          </w:p>
        </w:tc>
      </w:tr>
      <w:tr w:rsidR="00A04167" w:rsidRPr="00BD75CB" w14:paraId="4E7C1E6E" w14:textId="77777777" w:rsidTr="00A04167">
        <w:tc>
          <w:tcPr>
            <w:tcW w:w="4672" w:type="dxa"/>
          </w:tcPr>
          <w:p w14:paraId="2BF94ED1" w14:textId="3EC64BC1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2.0</w:t>
            </w:r>
          </w:p>
        </w:tc>
        <w:tc>
          <w:tcPr>
            <w:tcW w:w="4673" w:type="dxa"/>
          </w:tcPr>
          <w:p w14:paraId="1651782D" w14:textId="0D5631E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0.0308665</w:t>
            </w:r>
          </w:p>
        </w:tc>
      </w:tr>
      <w:tr w:rsidR="00A04167" w:rsidRPr="00BD75CB" w14:paraId="4E296C7B" w14:textId="77777777" w:rsidTr="00A04167">
        <w:tc>
          <w:tcPr>
            <w:tcW w:w="4672" w:type="dxa"/>
          </w:tcPr>
          <w:p w14:paraId="0AA831C3" w14:textId="7047CD3F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3.0</w:t>
            </w:r>
          </w:p>
        </w:tc>
        <w:tc>
          <w:tcPr>
            <w:tcW w:w="4673" w:type="dxa"/>
          </w:tcPr>
          <w:p w14:paraId="7189CA79" w14:textId="343C4DEA" w:rsidR="00A04167" w:rsidRPr="00BD75CB" w:rsidRDefault="00A04167" w:rsidP="00A041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D75C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0.0476025</w:t>
            </w:r>
          </w:p>
        </w:tc>
      </w:tr>
    </w:tbl>
    <w:p w14:paraId="4A7A2A42" w14:textId="07F17157" w:rsidR="00E639F8" w:rsidRPr="00BD75CB" w:rsidRDefault="00E639F8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04167" w:rsidRPr="00BD75CB" w14:paraId="1636D50F" w14:textId="77777777" w:rsidTr="004F020A">
        <w:tc>
          <w:tcPr>
            <w:tcW w:w="9345" w:type="dxa"/>
          </w:tcPr>
          <w:p w14:paraId="23E4A912" w14:textId="2C8CFD77" w:rsidR="00A04167" w:rsidRPr="00BD75CB" w:rsidRDefault="00A04167" w:rsidP="00A0416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37E488B6" wp14:editId="039DFF77">
                  <wp:extent cx="3548491" cy="56388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2453" r="32143"/>
                          <a:stretch/>
                        </pic:blipFill>
                        <pic:spPr bwMode="auto">
                          <a:xfrm>
                            <a:off x="0" y="0"/>
                            <a:ext cx="3562811" cy="5661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167" w:rsidRPr="00BD75CB" w14:paraId="7F93545C" w14:textId="77777777" w:rsidTr="004F020A">
        <w:tc>
          <w:tcPr>
            <w:tcW w:w="9345" w:type="dxa"/>
          </w:tcPr>
          <w:p w14:paraId="509858CB" w14:textId="2E1F1624" w:rsidR="00A04167" w:rsidRPr="00BD75CB" w:rsidRDefault="00A04167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39" w:name="_Ref9193125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5E1C97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3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39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455F5D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Результаты вычислений конечно-разностным методом при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α=</m:t>
              </m:r>
              <m:f>
                <m:f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π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2</m:t>
                  </m:r>
                </m:den>
              </m:f>
            </m:oMath>
          </w:p>
        </w:tc>
      </w:tr>
    </w:tbl>
    <w:p w14:paraId="5495DA6A" w14:textId="77777777" w:rsidR="00A04167" w:rsidRPr="00BD75CB" w:rsidRDefault="00A04167" w:rsidP="001512E1">
      <w:pPr>
        <w:ind w:firstLine="708"/>
        <w:rPr>
          <w:rFonts w:ascii="Times New Roman" w:hAnsi="Times New Roman" w:cs="Times New Roman"/>
          <w:color w:val="0070C0"/>
          <w:sz w:val="28"/>
          <w:szCs w:val="28"/>
        </w:rPr>
      </w:pPr>
    </w:p>
    <w:p w14:paraId="1692C244" w14:textId="77777777" w:rsidR="005E1C97" w:rsidRPr="005E1C97" w:rsidRDefault="009F6C81" w:rsidP="005E1C97">
      <w:pPr>
        <w:ind w:firstLine="708"/>
        <w:rPr>
          <w:rFonts w:ascii="Times New Roman" w:hAnsi="Times New Roman" w:cs="Times New Roman"/>
          <w:vanish/>
          <w:color w:val="000000" w:themeColor="text1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На </w:t>
      </w:r>
      <w:r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_Ref9193125 \h </w:instrText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5E1C97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3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показ</w:t>
      </w:r>
      <w:r w:rsidRPr="00BD75CB">
        <w:rPr>
          <w:rFonts w:ascii="Times New Roman" w:hAnsi="Times New Roman" w:cs="Times New Roman"/>
          <w:sz w:val="28"/>
          <w:szCs w:val="28"/>
        </w:rPr>
        <w:t>аны</w:t>
      </w:r>
      <w:r w:rsidR="0022147E" w:rsidRPr="00BD75CB">
        <w:rPr>
          <w:rFonts w:ascii="Times New Roman" w:hAnsi="Times New Roman" w:cs="Times New Roman"/>
          <w:sz w:val="28"/>
          <w:szCs w:val="28"/>
        </w:rPr>
        <w:t xml:space="preserve"> результаты только конечно-разностного метода, так как результаты тангенциального метода при таких же параметрах получены не были. </w:t>
      </w:r>
      <w:r w:rsidRPr="00BD75CB">
        <w:rPr>
          <w:rFonts w:ascii="Times New Roman" w:hAnsi="Times New Roman" w:cs="Times New Roman"/>
          <w:sz w:val="28"/>
          <w:szCs w:val="28"/>
        </w:rPr>
        <w:t>Исходя из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Рисунка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_Ref9193573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5E1C97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2</w:t>
      </w:r>
      <w:r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>,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22147E" w:rsidRPr="00BD75CB">
        <w:rPr>
          <w:rFonts w:ascii="Times New Roman" w:hAnsi="Times New Roman" w:cs="Times New Roman"/>
          <w:sz w:val="28"/>
          <w:szCs w:val="28"/>
        </w:rPr>
        <w:instrText xml:space="preserve"> REF _Ref9193236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22147E" w:rsidRPr="00BD75CB">
        <w:rPr>
          <w:rFonts w:ascii="Times New Roman" w:hAnsi="Times New Roman" w:cs="Times New Roman"/>
          <w:sz w:val="28"/>
          <w:szCs w:val="28"/>
        </w:rPr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 xml:space="preserve">Таблица </w:t>
      </w:r>
      <w:r w:rsidR="005E1C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22147E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 и </w:t>
      </w:r>
      <w:r w:rsidR="008B5759" w:rsidRPr="00BD75CB">
        <w:rPr>
          <w:rFonts w:ascii="Times New Roman" w:hAnsi="Times New Roman" w:cs="Times New Roman"/>
          <w:i/>
          <w:sz w:val="28"/>
          <w:szCs w:val="28"/>
        </w:rPr>
        <w:t>Таблицы</w:t>
      </w:r>
      <w:r w:rsidR="008B5759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Pr="00BD75CB">
        <w:rPr>
          <w:rFonts w:ascii="Times New Roman" w:hAnsi="Times New Roman" w:cs="Times New Roman"/>
          <w:sz w:val="28"/>
          <w:szCs w:val="28"/>
        </w:rPr>
        <w:instrText xml:space="preserve"> REF _Ref9193698 \h </w:instrText>
      </w:r>
      <w:r w:rsidR="008B5759" w:rsidRPr="00BD75CB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BD75CB">
        <w:rPr>
          <w:rFonts w:ascii="Times New Roman" w:hAnsi="Times New Roman" w:cs="Times New Roman"/>
          <w:sz w:val="28"/>
          <w:szCs w:val="28"/>
        </w:rPr>
      </w:r>
      <w:r w:rsidRPr="00BD75CB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32A8971" w14:textId="2C4E72BE" w:rsidR="00E639F8" w:rsidRPr="00BD75CB" w:rsidRDefault="005E1C97" w:rsidP="0030710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E1C97">
        <w:rPr>
          <w:rFonts w:ascii="Times New Roman" w:hAnsi="Times New Roman" w:cs="Times New Roman"/>
          <w:vanish/>
          <w:color w:val="000000" w:themeColor="text1"/>
          <w:sz w:val="28"/>
          <w:szCs w:val="28"/>
        </w:rPr>
        <w:t>Таблица</w:t>
      </w:r>
      <w:r w:rsidRPr="005E1C97">
        <w:rPr>
          <w:rFonts w:ascii="Times New Roman" w:hAnsi="Times New Roman" w:cs="Times New Roman"/>
          <w:noProof/>
          <w:vanish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9F6C81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="009F6C81" w:rsidRPr="00BD75CB">
        <w:rPr>
          <w:rFonts w:ascii="Times New Roman" w:hAnsi="Times New Roman" w:cs="Times New Roman"/>
          <w:sz w:val="28"/>
          <w:szCs w:val="28"/>
        </w:rPr>
        <w:t xml:space="preserve"> можно сказать, что результаты двух методов достаточно близки и тангенциальный метод вычисляет результаты гораздо быстрее. Исходя из всего вышеописанного и того, что при </w:t>
      </w: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  <w:r w:rsidR="009F6C81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результаты удалось получить только с помощью конечно-разностного метода, можно сказать, что тангенциальный метод можно использовать в тех случаях, когда необходима быстрота вычислений</w:t>
      </w:r>
      <w:r w:rsidR="00577CAE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можно пренебречь точностью. Конечно-разностный же метод необходимо использовать для получения более точных результатов с большими параметрами, при которых тангенциальный метод результатов не дает.</w:t>
      </w:r>
      <w:r w:rsidR="00307101" w:rsidRPr="00BD75CB">
        <w:rPr>
          <w:rFonts w:ascii="Times New Roman" w:hAnsi="Times New Roman" w:cs="Times New Roman"/>
          <w:sz w:val="28"/>
          <w:szCs w:val="28"/>
        </w:rPr>
        <w:t xml:space="preserve"> Далее будем</w:t>
      </w:r>
      <w:r w:rsidR="00AB13D7" w:rsidRPr="00BD75CB">
        <w:rPr>
          <w:rFonts w:ascii="Times New Roman" w:hAnsi="Times New Roman" w:cs="Times New Roman"/>
          <w:sz w:val="28"/>
          <w:szCs w:val="28"/>
        </w:rPr>
        <w:t xml:space="preserve"> рассматривать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результаты, полученные </w:t>
      </w:r>
      <w:r w:rsidR="00A04167" w:rsidRPr="00BD75CB">
        <w:rPr>
          <w:rFonts w:ascii="Times New Roman" w:hAnsi="Times New Roman" w:cs="Times New Roman"/>
          <w:sz w:val="28"/>
          <w:szCs w:val="28"/>
        </w:rPr>
        <w:t>конечно-разностным</w:t>
      </w:r>
      <w:r w:rsidR="00AD7679" w:rsidRPr="00BD75CB">
        <w:rPr>
          <w:rFonts w:ascii="Times New Roman" w:hAnsi="Times New Roman" w:cs="Times New Roman"/>
          <w:sz w:val="28"/>
          <w:szCs w:val="28"/>
        </w:rPr>
        <w:t xml:space="preserve"> методом. 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3067A" w:rsidRPr="00BD75CB" w14:paraId="7E392C96" w14:textId="77777777" w:rsidTr="004F020A">
        <w:tc>
          <w:tcPr>
            <w:tcW w:w="9345" w:type="dxa"/>
          </w:tcPr>
          <w:p w14:paraId="15126854" w14:textId="3F0001CE" w:rsidR="0043067A" w:rsidRPr="00BD75CB" w:rsidRDefault="0043067A" w:rsidP="00E70FA0">
            <w:pPr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B0BD2EC" wp14:editId="642CC745">
                  <wp:extent cx="1888194" cy="3016597"/>
                  <wp:effectExtent l="0" t="0" r="0" b="0"/>
                  <wp:docPr id="7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851BEA5-C07B-4FB3-9EBA-7C3680499E5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E851BEA5-C07B-4FB3-9EBA-7C3680499E5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l="32016" r="32769"/>
                          <a:stretch/>
                        </pic:blipFill>
                        <pic:spPr>
                          <a:xfrm>
                            <a:off x="0" y="0"/>
                            <a:ext cx="1902128" cy="3038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1D76CA2" wp14:editId="42E41BB6">
                  <wp:extent cx="1916088" cy="3017483"/>
                  <wp:effectExtent l="0" t="0" r="8255" b="0"/>
                  <wp:docPr id="10" name="Объект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9F54473-43FB-43A6-95B3-D956FF04E4E0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Объект 4">
                            <a:extLst>
                              <a:ext uri="{FF2B5EF4-FFF2-40B4-BE49-F238E27FC236}">
                                <a16:creationId xmlns:a16="http://schemas.microsoft.com/office/drawing/2014/main" id="{69F54473-43FB-43A6-95B3-D956FF04E4E0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rcRect l="32224" r="32052"/>
                          <a:stretch/>
                        </pic:blipFill>
                        <pic:spPr>
                          <a:xfrm>
                            <a:off x="0" y="0"/>
                            <a:ext cx="1928900" cy="30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E521153" wp14:editId="636C2060">
                  <wp:extent cx="1884999" cy="3017148"/>
                  <wp:effectExtent l="0" t="0" r="1270" b="0"/>
                  <wp:docPr id="9" name="Рисунок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0AADB95-577D-4A24-AF10-E26A3FB9A3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8">
                            <a:extLst>
                              <a:ext uri="{FF2B5EF4-FFF2-40B4-BE49-F238E27FC236}">
                                <a16:creationId xmlns:a16="http://schemas.microsoft.com/office/drawing/2014/main" id="{F0AADB95-577D-4A24-AF10-E26A3FB9A3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rcRect l="32428" r="32424"/>
                          <a:stretch/>
                        </pic:blipFill>
                        <pic:spPr>
                          <a:xfrm>
                            <a:off x="0" y="0"/>
                            <a:ext cx="1890104" cy="302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7A" w:rsidRPr="00BD75CB" w14:paraId="61130A90" w14:textId="77777777" w:rsidTr="004F020A">
        <w:tc>
          <w:tcPr>
            <w:tcW w:w="9345" w:type="dxa"/>
          </w:tcPr>
          <w:p w14:paraId="72708108" w14:textId="52F81577" w:rsidR="0043067A" w:rsidRPr="00BD75CB" w:rsidRDefault="0043067A" w:rsidP="00F22BF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bookmarkStart w:id="40" w:name="_Ref9194453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5E1C97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4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bookmarkEnd w:id="40"/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Слева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–</w:t>
            </w:r>
            <w:r w:rsidR="008E01F9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7376FF"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>неоднородная концентрация, по центру – однородная, справа – сравнение при неоднородной (фиолетовый) и однородной (зеленый) концентрации.</w:t>
            </w:r>
          </w:p>
        </w:tc>
      </w:tr>
    </w:tbl>
    <w:p w14:paraId="2BA6E7A3" w14:textId="77777777" w:rsidR="00D00834" w:rsidRPr="00BD75CB" w:rsidRDefault="00D00834" w:rsidP="004F020A">
      <w:pPr>
        <w:rPr>
          <w:rFonts w:ascii="Times New Roman" w:hAnsi="Times New Roman" w:cs="Times New Roman"/>
          <w:sz w:val="28"/>
          <w:szCs w:val="28"/>
        </w:rPr>
      </w:pPr>
    </w:p>
    <w:p w14:paraId="2862AE4B" w14:textId="00F52C0E" w:rsidR="007D15CC" w:rsidRPr="00BD75CB" w:rsidRDefault="007D15CC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Характерные равновесные осесимметричные формы капли при </w:t>
      </w:r>
      <m:oMath>
        <m:r>
          <w:rPr>
            <w:rFonts w:ascii="Cambria Math" w:hAnsi="Cambria Math" w:cs="Times New Roman"/>
            <w:sz w:val="28"/>
            <w:szCs w:val="28"/>
          </w:rPr>
          <m:t>α=π/2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</w:rPr>
        <w:t>для трех значений представлены на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i/>
          <w:sz w:val="28"/>
          <w:szCs w:val="28"/>
        </w:rPr>
        <w:t>Рисунке</w:t>
      </w:r>
      <w:r w:rsidR="00E85234"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begin"/>
      </w:r>
      <w:r w:rsidR="00E85234" w:rsidRPr="00BD75CB">
        <w:rPr>
          <w:rFonts w:ascii="Times New Roman" w:hAnsi="Times New Roman" w:cs="Times New Roman"/>
          <w:sz w:val="28"/>
          <w:szCs w:val="28"/>
        </w:rPr>
        <w:instrText xml:space="preserve"> REF _Ref9194453 \h  \* MERGEFORMAT </w:instrText>
      </w:r>
      <w:r w:rsidR="00E85234" w:rsidRPr="00BD75CB">
        <w:rPr>
          <w:rFonts w:ascii="Times New Roman" w:hAnsi="Times New Roman" w:cs="Times New Roman"/>
          <w:sz w:val="28"/>
          <w:szCs w:val="28"/>
        </w:rPr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separate"/>
      </w:r>
      <w:r w:rsidR="005E1C97" w:rsidRPr="005E1C97">
        <w:rPr>
          <w:rFonts w:ascii="Times New Roman" w:eastAsiaTheme="minorEastAsia" w:hAnsi="Times New Roman"/>
          <w:i/>
          <w:vanish/>
          <w:color w:val="000000" w:themeColor="text1"/>
          <w:sz w:val="28"/>
          <w:szCs w:val="28"/>
        </w:rPr>
        <w:t xml:space="preserve">Рисунок </w:t>
      </w:r>
      <w:r w:rsidR="005E1C97">
        <w:rPr>
          <w:rFonts w:ascii="Times New Roman" w:eastAsiaTheme="minorEastAsia" w:hAnsi="Times New Roman"/>
          <w:i/>
          <w:noProof/>
          <w:color w:val="000000" w:themeColor="text1"/>
          <w:sz w:val="28"/>
          <w:szCs w:val="28"/>
        </w:rPr>
        <w:t>4</w:t>
      </w:r>
      <w:r w:rsidR="00E85234" w:rsidRPr="00BD75CB">
        <w:rPr>
          <w:rFonts w:ascii="Times New Roman" w:hAnsi="Times New Roman" w:cs="Times New Roman"/>
          <w:sz w:val="28"/>
          <w:szCs w:val="28"/>
        </w:rPr>
        <w:fldChar w:fldCharType="end"/>
      </w:r>
      <w:r w:rsidRPr="00BD75CB">
        <w:rPr>
          <w:rFonts w:ascii="Times New Roman" w:hAnsi="Times New Roman" w:cs="Times New Roman"/>
          <w:sz w:val="28"/>
          <w:szCs w:val="28"/>
        </w:rPr>
        <w:t xml:space="preserve">. Они показывают, что увеличение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вызывает смещение линии контакта на пластине в направлении градиента магнитного поля, т.е. </w:t>
      </w:r>
      <w:r w:rsidR="00FF07A9" w:rsidRPr="00BD75CB">
        <w:rPr>
          <w:rFonts w:ascii="Times New Roman" w:hAnsi="Times New Roman" w:cs="Times New Roman"/>
          <w:sz w:val="28"/>
          <w:szCs w:val="28"/>
        </w:rPr>
        <w:t>ближе 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проводнику, и соответственно высота линии соприкосновения с проводником становится выше. Как показано, диффузия частиц приводит к заметному усилению этого процесса по сравнению с однородной концентрацией частиц. Мы видим значительную зависимость, как в количественном, так и в качественном отношении, между случаем аппроксимации </w:t>
      </w:r>
      <w:r w:rsidR="008945CE" w:rsidRPr="00BD75CB">
        <w:rPr>
          <w:rFonts w:ascii="Times New Roman" w:hAnsi="Times New Roman" w:cs="Times New Roman"/>
          <w:sz w:val="28"/>
          <w:szCs w:val="28"/>
        </w:rPr>
        <w:t>с однородным распределением</w:t>
      </w:r>
      <w:r w:rsidRPr="00BD75CB">
        <w:rPr>
          <w:rFonts w:ascii="Times New Roman" w:hAnsi="Times New Roman" w:cs="Times New Roman"/>
          <w:sz w:val="28"/>
          <w:szCs w:val="28"/>
        </w:rPr>
        <w:t xml:space="preserve"> частиц и случаем уч</w:t>
      </w:r>
      <w:r w:rsidR="00AD7679" w:rsidRPr="00BD75CB">
        <w:rPr>
          <w:rFonts w:ascii="Times New Roman" w:hAnsi="Times New Roman" w:cs="Times New Roman"/>
          <w:sz w:val="28"/>
          <w:szCs w:val="28"/>
        </w:rPr>
        <w:t>ё</w:t>
      </w:r>
      <w:r w:rsidRPr="00BD75CB">
        <w:rPr>
          <w:rFonts w:ascii="Times New Roman" w:hAnsi="Times New Roman" w:cs="Times New Roman"/>
          <w:sz w:val="28"/>
          <w:szCs w:val="28"/>
        </w:rPr>
        <w:t xml:space="preserve">та диффузии магнитных частиц. В первом случае высота капли растет 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не так </w:t>
      </w:r>
      <w:r w:rsidR="00203A9D" w:rsidRPr="00BD75CB">
        <w:rPr>
          <w:rFonts w:ascii="Times New Roman" w:hAnsi="Times New Roman" w:cs="Times New Roman"/>
          <w:sz w:val="28"/>
          <w:szCs w:val="28"/>
        </w:rPr>
        <w:t>интенсивно,</w:t>
      </w:r>
      <w:r w:rsidR="001E6B13" w:rsidRPr="00BD75CB">
        <w:rPr>
          <w:rFonts w:ascii="Times New Roman" w:hAnsi="Times New Roman" w:cs="Times New Roman"/>
          <w:sz w:val="28"/>
          <w:szCs w:val="28"/>
        </w:rPr>
        <w:t xml:space="preserve"> как</w:t>
      </w:r>
      <w:r w:rsidRPr="00BD75CB">
        <w:rPr>
          <w:rFonts w:ascii="Times New Roman" w:hAnsi="Times New Roman" w:cs="Times New Roman"/>
          <w:sz w:val="28"/>
          <w:szCs w:val="28"/>
        </w:rPr>
        <w:t xml:space="preserve"> </w:t>
      </w:r>
      <w:r w:rsidR="001E6B13" w:rsidRPr="00BD75CB">
        <w:rPr>
          <w:rFonts w:ascii="Times New Roman" w:hAnsi="Times New Roman" w:cs="Times New Roman"/>
          <w:sz w:val="28"/>
          <w:szCs w:val="28"/>
        </w:rPr>
        <w:t>в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последнем случае</w:t>
      </w:r>
      <w:r w:rsidR="008945CE" w:rsidRPr="00BD75CB">
        <w:rPr>
          <w:rFonts w:ascii="Times New Roman" w:hAnsi="Times New Roman" w:cs="Times New Roman"/>
          <w:sz w:val="28"/>
          <w:szCs w:val="28"/>
        </w:rPr>
        <w:t xml:space="preserve">.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При достаточно больших значениях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D75CB">
        <w:rPr>
          <w:rFonts w:ascii="Times New Roman" w:hAnsi="Times New Roman" w:cs="Times New Roman"/>
          <w:sz w:val="28"/>
          <w:szCs w:val="28"/>
        </w:rPr>
        <w:t xml:space="preserve"> основная масса частиц концентрируется в непосредственной близости от проводника, а их концентрация вдали от проводника близка к нулю и не оказывает заметного влияния на форму свободной поверхности. Другими словами, вбли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зи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точки контакта, расположенной на пластине, сила, побуждающая жидкость двигаться в направлении проводника, незначительна, и в этом районе свободная поверхность формируется в основном под действием капиллярных сил и силы тяжести.</w:t>
      </w:r>
    </w:p>
    <w:p w14:paraId="5150C389" w14:textId="0018BE48" w:rsidR="00420642" w:rsidRPr="00BD75CB" w:rsidRDefault="00420642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Также </w:t>
      </w:r>
      <w:r w:rsidR="00514BC7" w:rsidRPr="00BD75CB">
        <w:rPr>
          <w:rFonts w:ascii="Times New Roman" w:hAnsi="Times New Roman" w:cs="Times New Roman"/>
          <w:sz w:val="28"/>
          <w:szCs w:val="28"/>
        </w:rPr>
        <w:t xml:space="preserve">рассмотрим влияние параметра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на форму магнитной жидкости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. Этот параметр характеризует чувствительность жидкости к магнитному полю, </w:t>
      </w:r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с его уменьшением уменьшается и должна уменьшаться и высота жидкости.  Рассмотрим результаты при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den>
        </m:f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 w:rsidR="004F020A" w:rsidRPr="00BD75CB">
        <w:rPr>
          <w:rFonts w:ascii="Times New Roman" w:eastAsiaTheme="minorEastAsia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F020A" w:rsidRPr="00BD75CB" w14:paraId="7DE05A9B" w14:textId="77777777" w:rsidTr="00295B73">
        <w:tc>
          <w:tcPr>
            <w:tcW w:w="9345" w:type="dxa"/>
          </w:tcPr>
          <w:p w14:paraId="7CF5D459" w14:textId="6D1BDCBA" w:rsidR="004F020A" w:rsidRPr="00BD75CB" w:rsidRDefault="004F020A" w:rsidP="004F020A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0EFAA21" wp14:editId="655E96D1">
                  <wp:extent cx="5259336" cy="4867930"/>
                  <wp:effectExtent l="0" t="0" r="0" b="8890"/>
                  <wp:docPr id="12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276633-F17A-4995-9F70-C295E6C7FFC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7E276633-F17A-4995-9F70-C295E6C7FFC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rcRect l="19612" r="19606"/>
                          <a:stretch/>
                        </pic:blipFill>
                        <pic:spPr>
                          <a:xfrm>
                            <a:off x="0" y="0"/>
                            <a:ext cx="5259336" cy="486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020A" w:rsidRPr="00BD75CB" w14:paraId="75503167" w14:textId="77777777" w:rsidTr="00295B73">
        <w:tc>
          <w:tcPr>
            <w:tcW w:w="9345" w:type="dxa"/>
          </w:tcPr>
          <w:p w14:paraId="2300EB50" w14:textId="38985303" w:rsidR="004F020A" w:rsidRPr="00BD75CB" w:rsidRDefault="004F020A" w:rsidP="00F22BFC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Рисунок 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begin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separate"/>
            </w:r>
            <w:r w:rsidR="005E1C97">
              <w:rPr>
                <w:rFonts w:ascii="Times New Roman" w:eastAsiaTheme="minorEastAsia" w:hAnsi="Times New Roman"/>
                <w:i/>
                <w:noProof/>
                <w:color w:val="000000" w:themeColor="text1"/>
                <w:sz w:val="28"/>
                <w:szCs w:val="28"/>
              </w:rPr>
              <w:t>5</w:t>
            </w:r>
            <w:r w:rsidRPr="00BD75CB">
              <w:rPr>
                <w:rFonts w:ascii="Times New Roman" w:hAnsi="Times New Roman"/>
                <w:i/>
                <w:color w:val="000000" w:themeColor="text1"/>
                <w:sz w:val="28"/>
                <w:szCs w:val="28"/>
              </w:rPr>
              <w:fldChar w:fldCharType="end"/>
            </w:r>
            <w:r w:rsidRPr="00BD75CB">
              <w:rPr>
                <w:rFonts w:ascii="Times New Roman" w:eastAsiaTheme="minorEastAsia" w:hAnsi="Times New Roman"/>
                <w:i/>
                <w:color w:val="000000" w:themeColor="text1"/>
                <w:sz w:val="28"/>
                <w:szCs w:val="28"/>
              </w:rPr>
              <w:t xml:space="preserve">. </w:t>
            </w:r>
            <w:r w:rsidRPr="00BD75CB">
              <w:rPr>
                <w:rFonts w:ascii="Times New Roman" w:eastAsiaTheme="minorEastAsia" w:hAnsi="Times New Roman"/>
                <w:color w:val="000000" w:themeColor="text1"/>
                <w:sz w:val="28"/>
                <w:szCs w:val="28"/>
              </w:rPr>
              <w:t xml:space="preserve">Влияние параметра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</w:tr>
    </w:tbl>
    <w:p w14:paraId="63EC1DA1" w14:textId="77777777" w:rsidR="00F0582D" w:rsidRPr="00BD75CB" w:rsidRDefault="00F0582D" w:rsidP="0095185E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D395AE" w14:textId="6FB73EAB" w:rsidR="00514BC7" w:rsidRPr="00BD75CB" w:rsidRDefault="004F020A" w:rsidP="0095185E">
      <w:pPr>
        <w:ind w:firstLine="708"/>
        <w:jc w:val="both"/>
        <w:rPr>
          <w:sz w:val="28"/>
          <w:szCs w:val="28"/>
        </w:rPr>
      </w:pPr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На рисунке параметр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принимает значения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6, 3, 1, 0</m:t>
        </m:r>
      </m:oMath>
      <w:r w:rsidRPr="00BD75CB">
        <w:rPr>
          <w:rFonts w:ascii="Times New Roman" w:eastAsiaTheme="minorEastAsia" w:hAnsi="Times New Roman" w:cs="Times New Roman"/>
          <w:sz w:val="28"/>
          <w:szCs w:val="28"/>
        </w:rPr>
        <w:t>, и с уменьшением этого параметра по рисунку видно, что высота жидкости также уменьшается.</w:t>
      </w:r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близком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0</m:t>
        </m:r>
      </m:oMath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жидкость не меняет форму при изменении си</w:t>
      </w:r>
      <w:proofErr w:type="spellStart"/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>лы</w:t>
      </w:r>
      <w:proofErr w:type="spellEnd"/>
      <w:r w:rsidR="00514BC7" w:rsidRPr="00BD75CB">
        <w:rPr>
          <w:rFonts w:ascii="Times New Roman" w:eastAsiaTheme="minorEastAsia" w:hAnsi="Times New Roman" w:cs="Times New Roman"/>
          <w:sz w:val="28"/>
          <w:szCs w:val="28"/>
        </w:rPr>
        <w:t xml:space="preserve"> тока в проводнике.</w:t>
      </w:r>
    </w:p>
    <w:p w14:paraId="135012CC" w14:textId="77777777" w:rsidR="004676F2" w:rsidRDefault="004676F2" w:rsidP="00E1030B">
      <w:pPr>
        <w:pStyle w:val="1"/>
      </w:pPr>
      <w:r>
        <w:br w:type="page"/>
      </w:r>
    </w:p>
    <w:p w14:paraId="7B326AB5" w14:textId="4274BBA9" w:rsidR="00B53FFD" w:rsidRDefault="00E1030B" w:rsidP="00E1030B">
      <w:pPr>
        <w:pStyle w:val="1"/>
      </w:pPr>
      <w:bookmarkStart w:id="41" w:name="_Toc9240361"/>
      <w:r>
        <w:lastRenderedPageBreak/>
        <w:t>ЗАКЛЮЧЕНИЕ</w:t>
      </w:r>
      <w:bookmarkEnd w:id="41"/>
    </w:p>
    <w:p w14:paraId="1165798E" w14:textId="7CF4E6C4" w:rsidR="00710E6D" w:rsidRPr="00BD75CB" w:rsidRDefault="00863C13" w:rsidP="0095185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Численные результаты, проиллюстрированные на нескольких графиках, дают основание сделать вывод, что диффузия ферромагнитных частиц в магнитной жидкости под действием неоднородного магнитного поля сильно влияет на форму </w:t>
      </w:r>
      <w:r w:rsidR="00C10846" w:rsidRPr="00BD75CB">
        <w:rPr>
          <w:rFonts w:ascii="Times New Roman" w:hAnsi="Times New Roman" w:cs="Times New Roman"/>
          <w:sz w:val="28"/>
          <w:szCs w:val="28"/>
        </w:rPr>
        <w:t xml:space="preserve">свободной </w:t>
      </w:r>
      <w:r w:rsidRPr="00BD75CB">
        <w:rPr>
          <w:rFonts w:ascii="Times New Roman" w:hAnsi="Times New Roman" w:cs="Times New Roman"/>
          <w:sz w:val="28"/>
          <w:szCs w:val="28"/>
        </w:rPr>
        <w:t xml:space="preserve">поверхности магнитной жидкости. Аппроксимация </w:t>
      </w:r>
      <w:r w:rsidR="00355F1E" w:rsidRPr="00BD75CB">
        <w:rPr>
          <w:rFonts w:ascii="Times New Roman" w:hAnsi="Times New Roman" w:cs="Times New Roman"/>
          <w:sz w:val="28"/>
          <w:szCs w:val="28"/>
        </w:rPr>
        <w:t xml:space="preserve">с </w:t>
      </w:r>
      <w:r w:rsidRPr="00BD75CB">
        <w:rPr>
          <w:rFonts w:ascii="Times New Roman" w:hAnsi="Times New Roman" w:cs="Times New Roman"/>
          <w:sz w:val="28"/>
          <w:szCs w:val="28"/>
        </w:rPr>
        <w:t xml:space="preserve">однородной концентрацией частиц </w:t>
      </w:r>
      <w:r w:rsidR="00355F1E" w:rsidRPr="00BD75CB">
        <w:rPr>
          <w:rFonts w:ascii="Times New Roman" w:hAnsi="Times New Roman" w:cs="Times New Roman"/>
          <w:sz w:val="28"/>
          <w:szCs w:val="28"/>
        </w:rPr>
        <w:t>является</w:t>
      </w:r>
      <w:r w:rsidRPr="00BD75CB">
        <w:rPr>
          <w:rFonts w:ascii="Times New Roman" w:hAnsi="Times New Roman" w:cs="Times New Roman"/>
          <w:sz w:val="28"/>
          <w:szCs w:val="28"/>
        </w:rPr>
        <w:t xml:space="preserve"> применимой только для задач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феррогидростатики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с почти однородными магнитными полями.</w:t>
      </w:r>
      <w:r w:rsidR="000405B2" w:rsidRPr="00BD75CB">
        <w:rPr>
          <w:rFonts w:ascii="Times New Roman" w:hAnsi="Times New Roman" w:cs="Times New Roman"/>
          <w:sz w:val="28"/>
          <w:szCs w:val="28"/>
        </w:rPr>
        <w:br w:type="page"/>
      </w:r>
    </w:p>
    <w:p w14:paraId="5404D7FE" w14:textId="2267B38B" w:rsidR="00B53FFD" w:rsidRPr="002566CB" w:rsidRDefault="002566CB" w:rsidP="00E1030B">
      <w:pPr>
        <w:pStyle w:val="1"/>
        <w:rPr>
          <w:lang w:val="en-US"/>
        </w:rPr>
      </w:pPr>
      <w:bookmarkStart w:id="42" w:name="_Toc9240362"/>
      <w:r>
        <w:lastRenderedPageBreak/>
        <w:t xml:space="preserve">СПИСОК </w:t>
      </w:r>
      <w:r w:rsidR="00E1030B">
        <w:t>ИСПОЛЬЗОВАННЫХ ИСТОЧНИКОВ</w:t>
      </w:r>
      <w:bookmarkEnd w:id="42"/>
    </w:p>
    <w:p w14:paraId="48691375" w14:textId="447727AC" w:rsidR="005F38DC" w:rsidRPr="00BD75CB" w:rsidRDefault="00143C63" w:rsidP="00143C63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Розенцвейг Р.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Феррогидродинамика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. – </w:t>
      </w:r>
      <w:r w:rsidR="001B7458" w:rsidRPr="00BD75CB">
        <w:rPr>
          <w:rFonts w:ascii="Times New Roman" w:hAnsi="Times New Roman" w:cs="Times New Roman"/>
          <w:sz w:val="28"/>
          <w:szCs w:val="28"/>
        </w:rPr>
        <w:t>М.: Мир, 1989.</w:t>
      </w:r>
    </w:p>
    <w:p w14:paraId="1BCAC033" w14:textId="77777777" w:rsidR="000823C6" w:rsidRPr="00BD75CB" w:rsidRDefault="000823C6" w:rsidP="000823C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Berkovski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B,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 Magnetic fluids and applications handbook. New York: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Begell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House Publ.; 1996. </w:t>
      </w:r>
    </w:p>
    <w:p w14:paraId="30FCAFCE" w14:textId="22C1DC1D" w:rsidR="00BA3CB9" w:rsidRPr="00BD75CB" w:rsidRDefault="00BA3CB9" w:rsidP="00BA3CB9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Берковский Б.М.,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Вислович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А.Н. Введение в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термомеханику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магнитных жидкостей.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Ин-т высоких температур АН СССР, 1985. — 188 стр.</w:t>
      </w:r>
    </w:p>
    <w:p w14:paraId="012E725B" w14:textId="010D8CBC" w:rsidR="001D17EE" w:rsidRPr="00BD75CB" w:rsidRDefault="001D17EE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 xml:space="preserve">Берковский Б.М., Медведев В.Ф., Краков М.С. Магнитные жидкости. - </w:t>
      </w:r>
      <w:r w:rsidRPr="00BD75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М.: Химия, 1989. — 240 с.</w:t>
      </w:r>
    </w:p>
    <w:p w14:paraId="7FDCB22E" w14:textId="27B1A193" w:rsidR="005F505C" w:rsidRPr="00BD75CB" w:rsidRDefault="005F505C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Blums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Cebers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Maiorov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MM. Magnetic fluids. Berlin: Walter de Gruyter; 1997.</w:t>
      </w:r>
    </w:p>
    <w:p w14:paraId="64903BEC" w14:textId="5076A7C3" w:rsidR="00EC6A2E" w:rsidRPr="00BD75CB" w:rsidRDefault="001A4168" w:rsidP="001D17E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Баштовой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В.Г.,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Будник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А.М., </w:t>
      </w:r>
      <w:proofErr w:type="spellStart"/>
      <w:r w:rsidRPr="00BD75CB">
        <w:rPr>
          <w:rFonts w:ascii="Times New Roman" w:hAnsi="Times New Roman" w:cs="Times New Roman"/>
          <w:sz w:val="28"/>
          <w:szCs w:val="28"/>
        </w:rPr>
        <w:t>Полевиков</w:t>
      </w:r>
      <w:proofErr w:type="spellEnd"/>
      <w:r w:rsidRPr="00BD75CB">
        <w:rPr>
          <w:rFonts w:ascii="Times New Roman" w:hAnsi="Times New Roman" w:cs="Times New Roman"/>
          <w:sz w:val="28"/>
          <w:szCs w:val="28"/>
        </w:rPr>
        <w:t xml:space="preserve"> В.К., Рекс А.Г. Исследование двухсвязных равновесных форм магнитной жидкости в магнитном поле вертикального проводника // Магнитная гидродинамика. – 1984, №2. – С. 47-53.</w:t>
      </w:r>
      <w:r w:rsidR="0082740D" w:rsidRPr="00BD75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8A0C6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Bashtovoi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VG,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Suprun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AE,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Stroots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SA. Influence of Brownian diffusion on the statics of magnetic fluid. Magnetohydrodynamics 2007;43(1):17–25.</w:t>
      </w:r>
    </w:p>
    <w:p w14:paraId="45285153" w14:textId="7777777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On the solution of the steady-state diffusion problem for ferromagnetic particles in a magnetic fluid. Math Model Anal 2008;13(2):233–40. </w:t>
      </w:r>
    </w:p>
    <w:p w14:paraId="186F0A35" w14:textId="743A8147" w:rsidR="004D2926" w:rsidRPr="00BD75CB" w:rsidRDefault="004D2926" w:rsidP="004D2926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VK. Methods for numerical modeling of two-dimensional capillary surfaces //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Comput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ational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Method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s in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Appl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ied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Math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>ematics. –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2004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. Vol.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21495"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, No. 1. – P. </w:t>
      </w:r>
      <w:r w:rsidRPr="00BD75CB">
        <w:rPr>
          <w:rFonts w:ascii="Times New Roman" w:hAnsi="Times New Roman" w:cs="Times New Roman"/>
          <w:sz w:val="28"/>
          <w:szCs w:val="28"/>
          <w:lang w:val="en-US"/>
        </w:rPr>
        <w:t>66–93.</w:t>
      </w:r>
    </w:p>
    <w:p w14:paraId="3CFABFE2" w14:textId="307E52B2" w:rsidR="005C6636" w:rsidRPr="00BD75CB" w:rsidRDefault="00625014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Beresnev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S.,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Polevikov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V., </w:t>
      </w:r>
      <w:proofErr w:type="spellStart"/>
      <w:r w:rsidRPr="00BD75CB">
        <w:rPr>
          <w:rFonts w:ascii="Times New Roman" w:hAnsi="Times New Roman" w:cs="Times New Roman"/>
          <w:sz w:val="28"/>
          <w:szCs w:val="28"/>
          <w:lang w:val="en-US"/>
        </w:rPr>
        <w:t>Tobiska</w:t>
      </w:r>
      <w:proofErr w:type="spellEnd"/>
      <w:r w:rsidRPr="00BD75CB">
        <w:rPr>
          <w:rFonts w:ascii="Times New Roman" w:hAnsi="Times New Roman" w:cs="Times New Roman"/>
          <w:sz w:val="28"/>
          <w:szCs w:val="28"/>
          <w:lang w:val="en-US"/>
        </w:rPr>
        <w:t xml:space="preserve"> L. Numerical study of the influence of diffusion of magnetic particles on equilibrium shapes of a free magnetic fluid surface // Communications in Nonlinear Science and Numerical Simulation. – 2009. – Vol. 14, No. 4. – P. 1403 – 1409.</w:t>
      </w:r>
    </w:p>
    <w:p w14:paraId="793756DE" w14:textId="05463686" w:rsidR="00195A30" w:rsidRPr="00BD75CB" w:rsidRDefault="00195A30" w:rsidP="00650B9E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D75CB">
        <w:rPr>
          <w:rFonts w:ascii="Times New Roman" w:hAnsi="Times New Roman" w:cs="Times New Roman"/>
          <w:sz w:val="28"/>
          <w:szCs w:val="28"/>
        </w:rPr>
        <w:t>Берковский Б.М., Медведев В.Ф., Краков М.С. Магнитные жидкости. М., 1989.</w:t>
      </w:r>
    </w:p>
    <w:sectPr w:rsidR="00195A30" w:rsidRPr="00BD75CB" w:rsidSect="005C6636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4E1EB0" w14:textId="77777777" w:rsidR="00F127A8" w:rsidRDefault="00F127A8" w:rsidP="007A0F18">
      <w:pPr>
        <w:spacing w:after="0" w:line="240" w:lineRule="auto"/>
      </w:pPr>
      <w:r>
        <w:separator/>
      </w:r>
    </w:p>
  </w:endnote>
  <w:endnote w:type="continuationSeparator" w:id="0">
    <w:p w14:paraId="1E1F89AF" w14:textId="77777777" w:rsidR="00F127A8" w:rsidRDefault="00F127A8" w:rsidP="007A0F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50854374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3697870F" w14:textId="20C5E9E1" w:rsidR="00156AE3" w:rsidRDefault="00156AE3" w:rsidP="002602EC">
        <w:pPr>
          <w:pStyle w:val="ae"/>
          <w:jc w:val="center"/>
        </w:pPr>
        <w:r w:rsidRPr="005C6636">
          <w:fldChar w:fldCharType="begin"/>
        </w:r>
        <w:r w:rsidRPr="005C6636">
          <w:instrText>PAGE   \* MERGEFORMAT</w:instrText>
        </w:r>
        <w:r w:rsidRPr="005C6636">
          <w:fldChar w:fldCharType="separate"/>
        </w:r>
        <w:r w:rsidRPr="005C6636">
          <w:t>2</w:t>
        </w:r>
        <w:r w:rsidRPr="005C6636">
          <w:fldChar w:fldCharType="end"/>
        </w:r>
      </w:p>
    </w:sdtContent>
  </w:sdt>
  <w:p w14:paraId="069CF1AF" w14:textId="77777777" w:rsidR="00156AE3" w:rsidRDefault="00156AE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9EC6F" w14:textId="77777777" w:rsidR="00F127A8" w:rsidRDefault="00F127A8" w:rsidP="007A0F18">
      <w:pPr>
        <w:spacing w:after="0" w:line="240" w:lineRule="auto"/>
      </w:pPr>
      <w:r>
        <w:separator/>
      </w:r>
    </w:p>
  </w:footnote>
  <w:footnote w:type="continuationSeparator" w:id="0">
    <w:p w14:paraId="711DB733" w14:textId="77777777" w:rsidR="00F127A8" w:rsidRDefault="00F127A8" w:rsidP="007A0F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4881D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FA72AF5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7F"/>
    <w:multiLevelType w:val="singleLevel"/>
    <w:tmpl w:val="CA2C9C2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3" w15:restartNumberingAfterBreak="0">
    <w:nsid w:val="FFFFFF88"/>
    <w:multiLevelType w:val="singleLevel"/>
    <w:tmpl w:val="815AEC6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BAC47D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EC1B49"/>
    <w:multiLevelType w:val="hybridMultilevel"/>
    <w:tmpl w:val="06F421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5A"/>
    <w:rsid w:val="000014B2"/>
    <w:rsid w:val="0001158A"/>
    <w:rsid w:val="0002666C"/>
    <w:rsid w:val="00037190"/>
    <w:rsid w:val="000405B2"/>
    <w:rsid w:val="00047FBB"/>
    <w:rsid w:val="00057D79"/>
    <w:rsid w:val="00060F88"/>
    <w:rsid w:val="00061B9D"/>
    <w:rsid w:val="000649ED"/>
    <w:rsid w:val="000823C6"/>
    <w:rsid w:val="00085A7A"/>
    <w:rsid w:val="00087439"/>
    <w:rsid w:val="000A3C6A"/>
    <w:rsid w:val="000A5B8C"/>
    <w:rsid w:val="000A7BE4"/>
    <w:rsid w:val="000B4593"/>
    <w:rsid w:val="000C32F2"/>
    <w:rsid w:val="000C51D2"/>
    <w:rsid w:val="000D2147"/>
    <w:rsid w:val="000D4B51"/>
    <w:rsid w:val="000D7852"/>
    <w:rsid w:val="000D7A98"/>
    <w:rsid w:val="000E18B8"/>
    <w:rsid w:val="000E2DB6"/>
    <w:rsid w:val="000E4024"/>
    <w:rsid w:val="000F2866"/>
    <w:rsid w:val="001047A8"/>
    <w:rsid w:val="00114360"/>
    <w:rsid w:val="0013767A"/>
    <w:rsid w:val="00140233"/>
    <w:rsid w:val="001435DD"/>
    <w:rsid w:val="00143C63"/>
    <w:rsid w:val="00144162"/>
    <w:rsid w:val="001512E1"/>
    <w:rsid w:val="00151AA7"/>
    <w:rsid w:val="00156AE3"/>
    <w:rsid w:val="00160AFB"/>
    <w:rsid w:val="00161481"/>
    <w:rsid w:val="00167B7D"/>
    <w:rsid w:val="00170703"/>
    <w:rsid w:val="00170B15"/>
    <w:rsid w:val="0019033F"/>
    <w:rsid w:val="00195A30"/>
    <w:rsid w:val="001966AC"/>
    <w:rsid w:val="001A07C8"/>
    <w:rsid w:val="001A2A8C"/>
    <w:rsid w:val="001A4168"/>
    <w:rsid w:val="001B7458"/>
    <w:rsid w:val="001C0344"/>
    <w:rsid w:val="001D17EE"/>
    <w:rsid w:val="001D2031"/>
    <w:rsid w:val="001E31F8"/>
    <w:rsid w:val="001E4C0B"/>
    <w:rsid w:val="001E52AB"/>
    <w:rsid w:val="001E6B13"/>
    <w:rsid w:val="001F2A50"/>
    <w:rsid w:val="00203A9D"/>
    <w:rsid w:val="00204CA0"/>
    <w:rsid w:val="0022147E"/>
    <w:rsid w:val="00235969"/>
    <w:rsid w:val="002566CB"/>
    <w:rsid w:val="002573EC"/>
    <w:rsid w:val="002602EC"/>
    <w:rsid w:val="002622C2"/>
    <w:rsid w:val="00264C4B"/>
    <w:rsid w:val="002657F8"/>
    <w:rsid w:val="00295B73"/>
    <w:rsid w:val="002976AB"/>
    <w:rsid w:val="002A7AF9"/>
    <w:rsid w:val="002B6AF7"/>
    <w:rsid w:val="002C0708"/>
    <w:rsid w:val="002C7C48"/>
    <w:rsid w:val="002E14DC"/>
    <w:rsid w:val="002E4526"/>
    <w:rsid w:val="002E5E08"/>
    <w:rsid w:val="002F474D"/>
    <w:rsid w:val="00307101"/>
    <w:rsid w:val="003123C5"/>
    <w:rsid w:val="00341BB0"/>
    <w:rsid w:val="0034517F"/>
    <w:rsid w:val="00346BED"/>
    <w:rsid w:val="003520AB"/>
    <w:rsid w:val="00355F1E"/>
    <w:rsid w:val="00364C76"/>
    <w:rsid w:val="0036721E"/>
    <w:rsid w:val="003876E3"/>
    <w:rsid w:val="003A1CCF"/>
    <w:rsid w:val="003A4F78"/>
    <w:rsid w:val="003A6F14"/>
    <w:rsid w:val="003A76B7"/>
    <w:rsid w:val="003C30ED"/>
    <w:rsid w:val="003C3377"/>
    <w:rsid w:val="003D2700"/>
    <w:rsid w:val="003E001B"/>
    <w:rsid w:val="003F0C99"/>
    <w:rsid w:val="003F4940"/>
    <w:rsid w:val="00420642"/>
    <w:rsid w:val="004214C9"/>
    <w:rsid w:val="0043067A"/>
    <w:rsid w:val="004409F7"/>
    <w:rsid w:val="00446B0D"/>
    <w:rsid w:val="00455D11"/>
    <w:rsid w:val="00455F5D"/>
    <w:rsid w:val="00461C42"/>
    <w:rsid w:val="004660DE"/>
    <w:rsid w:val="004676F2"/>
    <w:rsid w:val="0047090E"/>
    <w:rsid w:val="004710D2"/>
    <w:rsid w:val="004772FE"/>
    <w:rsid w:val="00480D48"/>
    <w:rsid w:val="004814B6"/>
    <w:rsid w:val="004B72C1"/>
    <w:rsid w:val="004D240B"/>
    <w:rsid w:val="004D2926"/>
    <w:rsid w:val="004F020A"/>
    <w:rsid w:val="0050675D"/>
    <w:rsid w:val="00510001"/>
    <w:rsid w:val="00514BC7"/>
    <w:rsid w:val="00515ED4"/>
    <w:rsid w:val="00521F4F"/>
    <w:rsid w:val="005237E1"/>
    <w:rsid w:val="0053114A"/>
    <w:rsid w:val="0053481C"/>
    <w:rsid w:val="0053503B"/>
    <w:rsid w:val="005358B9"/>
    <w:rsid w:val="00537552"/>
    <w:rsid w:val="00537572"/>
    <w:rsid w:val="00547D73"/>
    <w:rsid w:val="00552544"/>
    <w:rsid w:val="00560A33"/>
    <w:rsid w:val="005648B6"/>
    <w:rsid w:val="005713C3"/>
    <w:rsid w:val="00574CA9"/>
    <w:rsid w:val="005750C0"/>
    <w:rsid w:val="005753A0"/>
    <w:rsid w:val="00577CAE"/>
    <w:rsid w:val="00586C48"/>
    <w:rsid w:val="005875A2"/>
    <w:rsid w:val="00591487"/>
    <w:rsid w:val="005934C0"/>
    <w:rsid w:val="005A6E33"/>
    <w:rsid w:val="005C60B9"/>
    <w:rsid w:val="005C6636"/>
    <w:rsid w:val="005D1DB9"/>
    <w:rsid w:val="005E1C97"/>
    <w:rsid w:val="005E6104"/>
    <w:rsid w:val="005F38DC"/>
    <w:rsid w:val="005F47E3"/>
    <w:rsid w:val="005F49A2"/>
    <w:rsid w:val="005F505C"/>
    <w:rsid w:val="006026D3"/>
    <w:rsid w:val="006179A4"/>
    <w:rsid w:val="00625014"/>
    <w:rsid w:val="0062698C"/>
    <w:rsid w:val="0063276F"/>
    <w:rsid w:val="0063317D"/>
    <w:rsid w:val="006377A1"/>
    <w:rsid w:val="0064297C"/>
    <w:rsid w:val="00643163"/>
    <w:rsid w:val="00645B3D"/>
    <w:rsid w:val="00650B9E"/>
    <w:rsid w:val="00652401"/>
    <w:rsid w:val="00657D08"/>
    <w:rsid w:val="006643CF"/>
    <w:rsid w:val="00664CBF"/>
    <w:rsid w:val="006708B0"/>
    <w:rsid w:val="00673904"/>
    <w:rsid w:val="00680AF6"/>
    <w:rsid w:val="00681539"/>
    <w:rsid w:val="0069114E"/>
    <w:rsid w:val="00692EE4"/>
    <w:rsid w:val="006957F0"/>
    <w:rsid w:val="006A35C0"/>
    <w:rsid w:val="006A36FB"/>
    <w:rsid w:val="006A6F1D"/>
    <w:rsid w:val="006A7E3C"/>
    <w:rsid w:val="006B38D5"/>
    <w:rsid w:val="006C0485"/>
    <w:rsid w:val="006C6796"/>
    <w:rsid w:val="006D496D"/>
    <w:rsid w:val="006E08EC"/>
    <w:rsid w:val="006E0B8E"/>
    <w:rsid w:val="006E3054"/>
    <w:rsid w:val="006F262F"/>
    <w:rsid w:val="007001B3"/>
    <w:rsid w:val="007009EF"/>
    <w:rsid w:val="00702B4D"/>
    <w:rsid w:val="00707E97"/>
    <w:rsid w:val="00710E6D"/>
    <w:rsid w:val="0072095F"/>
    <w:rsid w:val="007220CF"/>
    <w:rsid w:val="00730AEC"/>
    <w:rsid w:val="007376FF"/>
    <w:rsid w:val="00740284"/>
    <w:rsid w:val="007551CE"/>
    <w:rsid w:val="00765CA0"/>
    <w:rsid w:val="007700BB"/>
    <w:rsid w:val="007777C4"/>
    <w:rsid w:val="00780D48"/>
    <w:rsid w:val="00786540"/>
    <w:rsid w:val="007905E3"/>
    <w:rsid w:val="00790B5A"/>
    <w:rsid w:val="007A0F18"/>
    <w:rsid w:val="007A31A7"/>
    <w:rsid w:val="007A43B3"/>
    <w:rsid w:val="007A7A4A"/>
    <w:rsid w:val="007C3BD2"/>
    <w:rsid w:val="007C4C87"/>
    <w:rsid w:val="007C753F"/>
    <w:rsid w:val="007D15CC"/>
    <w:rsid w:val="007F32A2"/>
    <w:rsid w:val="007F44BD"/>
    <w:rsid w:val="007F60F6"/>
    <w:rsid w:val="00811474"/>
    <w:rsid w:val="00814B00"/>
    <w:rsid w:val="008209B9"/>
    <w:rsid w:val="00821495"/>
    <w:rsid w:val="0082740D"/>
    <w:rsid w:val="00832EDA"/>
    <w:rsid w:val="00841597"/>
    <w:rsid w:val="0084389B"/>
    <w:rsid w:val="008518FD"/>
    <w:rsid w:val="00855B49"/>
    <w:rsid w:val="008608D4"/>
    <w:rsid w:val="00860B26"/>
    <w:rsid w:val="008624C7"/>
    <w:rsid w:val="00863C13"/>
    <w:rsid w:val="008924D4"/>
    <w:rsid w:val="0089413D"/>
    <w:rsid w:val="008945CE"/>
    <w:rsid w:val="008A7640"/>
    <w:rsid w:val="008B5759"/>
    <w:rsid w:val="008B59EB"/>
    <w:rsid w:val="008B6723"/>
    <w:rsid w:val="008E01F9"/>
    <w:rsid w:val="008E198A"/>
    <w:rsid w:val="008E6E7E"/>
    <w:rsid w:val="008F3887"/>
    <w:rsid w:val="00913246"/>
    <w:rsid w:val="00920064"/>
    <w:rsid w:val="00923695"/>
    <w:rsid w:val="00925FD8"/>
    <w:rsid w:val="009261BA"/>
    <w:rsid w:val="009339CC"/>
    <w:rsid w:val="00934661"/>
    <w:rsid w:val="009370A6"/>
    <w:rsid w:val="0094750E"/>
    <w:rsid w:val="0095185E"/>
    <w:rsid w:val="00952B1C"/>
    <w:rsid w:val="00954076"/>
    <w:rsid w:val="00962EA1"/>
    <w:rsid w:val="00980FFD"/>
    <w:rsid w:val="00982233"/>
    <w:rsid w:val="00986652"/>
    <w:rsid w:val="009906AC"/>
    <w:rsid w:val="009966F6"/>
    <w:rsid w:val="009A2D8F"/>
    <w:rsid w:val="009A4013"/>
    <w:rsid w:val="009B1AB0"/>
    <w:rsid w:val="009C767B"/>
    <w:rsid w:val="009D35DD"/>
    <w:rsid w:val="009D4E4D"/>
    <w:rsid w:val="009F6C81"/>
    <w:rsid w:val="00A0338E"/>
    <w:rsid w:val="00A04167"/>
    <w:rsid w:val="00A075A4"/>
    <w:rsid w:val="00A121D1"/>
    <w:rsid w:val="00A22A60"/>
    <w:rsid w:val="00A703CF"/>
    <w:rsid w:val="00AA3B59"/>
    <w:rsid w:val="00AA42B7"/>
    <w:rsid w:val="00AA4440"/>
    <w:rsid w:val="00AB0B6B"/>
    <w:rsid w:val="00AB13D7"/>
    <w:rsid w:val="00AC09C6"/>
    <w:rsid w:val="00AC69F4"/>
    <w:rsid w:val="00AD6BEF"/>
    <w:rsid w:val="00AD7679"/>
    <w:rsid w:val="00AE2E28"/>
    <w:rsid w:val="00AF1AE6"/>
    <w:rsid w:val="00AF6841"/>
    <w:rsid w:val="00AF6E12"/>
    <w:rsid w:val="00B017D6"/>
    <w:rsid w:val="00B134C7"/>
    <w:rsid w:val="00B1391E"/>
    <w:rsid w:val="00B2151D"/>
    <w:rsid w:val="00B30BCD"/>
    <w:rsid w:val="00B30CE3"/>
    <w:rsid w:val="00B45436"/>
    <w:rsid w:val="00B53FFD"/>
    <w:rsid w:val="00B54806"/>
    <w:rsid w:val="00B54A7B"/>
    <w:rsid w:val="00B64810"/>
    <w:rsid w:val="00B64DFF"/>
    <w:rsid w:val="00B96E0B"/>
    <w:rsid w:val="00BA0A35"/>
    <w:rsid w:val="00BA3CB9"/>
    <w:rsid w:val="00BA3D17"/>
    <w:rsid w:val="00BB0EA4"/>
    <w:rsid w:val="00BB1EC3"/>
    <w:rsid w:val="00BC37FD"/>
    <w:rsid w:val="00BC7E27"/>
    <w:rsid w:val="00BD259E"/>
    <w:rsid w:val="00BD3035"/>
    <w:rsid w:val="00BD75CB"/>
    <w:rsid w:val="00BE4BCE"/>
    <w:rsid w:val="00BF4224"/>
    <w:rsid w:val="00C05354"/>
    <w:rsid w:val="00C10846"/>
    <w:rsid w:val="00C1671D"/>
    <w:rsid w:val="00C20A65"/>
    <w:rsid w:val="00C257BF"/>
    <w:rsid w:val="00C36C76"/>
    <w:rsid w:val="00C41FDF"/>
    <w:rsid w:val="00C42900"/>
    <w:rsid w:val="00C50BDF"/>
    <w:rsid w:val="00C574AA"/>
    <w:rsid w:val="00C80863"/>
    <w:rsid w:val="00C94CFC"/>
    <w:rsid w:val="00C976A7"/>
    <w:rsid w:val="00CA1325"/>
    <w:rsid w:val="00CB61D4"/>
    <w:rsid w:val="00CD06A2"/>
    <w:rsid w:val="00CE3755"/>
    <w:rsid w:val="00CF0E7B"/>
    <w:rsid w:val="00D00834"/>
    <w:rsid w:val="00D039CC"/>
    <w:rsid w:val="00D06D96"/>
    <w:rsid w:val="00D17F0E"/>
    <w:rsid w:val="00D23BFD"/>
    <w:rsid w:val="00D242F3"/>
    <w:rsid w:val="00D26A8A"/>
    <w:rsid w:val="00D26A9D"/>
    <w:rsid w:val="00D31472"/>
    <w:rsid w:val="00D40CE7"/>
    <w:rsid w:val="00D45750"/>
    <w:rsid w:val="00D512CB"/>
    <w:rsid w:val="00D53674"/>
    <w:rsid w:val="00D55F69"/>
    <w:rsid w:val="00D579C8"/>
    <w:rsid w:val="00D64C98"/>
    <w:rsid w:val="00D81ADA"/>
    <w:rsid w:val="00D81F61"/>
    <w:rsid w:val="00D94093"/>
    <w:rsid w:val="00D9651E"/>
    <w:rsid w:val="00D970FC"/>
    <w:rsid w:val="00DA0ECE"/>
    <w:rsid w:val="00DA260D"/>
    <w:rsid w:val="00DA2968"/>
    <w:rsid w:val="00DA5129"/>
    <w:rsid w:val="00DC0189"/>
    <w:rsid w:val="00DC4AE7"/>
    <w:rsid w:val="00DF0CFA"/>
    <w:rsid w:val="00DF12AE"/>
    <w:rsid w:val="00DF7498"/>
    <w:rsid w:val="00E072C0"/>
    <w:rsid w:val="00E1030B"/>
    <w:rsid w:val="00E15FE8"/>
    <w:rsid w:val="00E1789D"/>
    <w:rsid w:val="00E252DB"/>
    <w:rsid w:val="00E409BB"/>
    <w:rsid w:val="00E4201E"/>
    <w:rsid w:val="00E424C2"/>
    <w:rsid w:val="00E431A7"/>
    <w:rsid w:val="00E450D2"/>
    <w:rsid w:val="00E547CE"/>
    <w:rsid w:val="00E639F8"/>
    <w:rsid w:val="00E70FA0"/>
    <w:rsid w:val="00E74A42"/>
    <w:rsid w:val="00E776C9"/>
    <w:rsid w:val="00E845A9"/>
    <w:rsid w:val="00E85234"/>
    <w:rsid w:val="00E92DE6"/>
    <w:rsid w:val="00EA3E25"/>
    <w:rsid w:val="00EA44BD"/>
    <w:rsid w:val="00EA54B5"/>
    <w:rsid w:val="00EB0166"/>
    <w:rsid w:val="00EB0E0D"/>
    <w:rsid w:val="00EB321A"/>
    <w:rsid w:val="00EC6A2E"/>
    <w:rsid w:val="00ED0101"/>
    <w:rsid w:val="00ED2488"/>
    <w:rsid w:val="00ED3594"/>
    <w:rsid w:val="00ED4A31"/>
    <w:rsid w:val="00ED5480"/>
    <w:rsid w:val="00EE26EF"/>
    <w:rsid w:val="00EE2AC9"/>
    <w:rsid w:val="00EF6097"/>
    <w:rsid w:val="00EF65FE"/>
    <w:rsid w:val="00F0247E"/>
    <w:rsid w:val="00F02C87"/>
    <w:rsid w:val="00F0582D"/>
    <w:rsid w:val="00F07F9E"/>
    <w:rsid w:val="00F127A8"/>
    <w:rsid w:val="00F1464F"/>
    <w:rsid w:val="00F22BFC"/>
    <w:rsid w:val="00F246B9"/>
    <w:rsid w:val="00F33F8C"/>
    <w:rsid w:val="00F53EBB"/>
    <w:rsid w:val="00F91343"/>
    <w:rsid w:val="00F91BBB"/>
    <w:rsid w:val="00FA73C8"/>
    <w:rsid w:val="00FC7F48"/>
    <w:rsid w:val="00FD4F70"/>
    <w:rsid w:val="00FE7DB2"/>
    <w:rsid w:val="00FF07A9"/>
    <w:rsid w:val="00FF0BF8"/>
    <w:rsid w:val="00FF7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FF3994"/>
  <w15:chartTrackingRefBased/>
  <w15:docId w15:val="{D15847C1-958A-458F-84B5-F872EA8AF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C51D2"/>
  </w:style>
  <w:style w:type="paragraph" w:styleId="1">
    <w:name w:val="heading 1"/>
    <w:basedOn w:val="a0"/>
    <w:next w:val="a0"/>
    <w:link w:val="10"/>
    <w:uiPriority w:val="9"/>
    <w:qFormat/>
    <w:rsid w:val="00E1030B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C0189"/>
    <w:pPr>
      <w:keepNext/>
      <w:keepLines/>
      <w:spacing w:before="40" w:after="0"/>
      <w:ind w:firstLine="708"/>
      <w:outlineLvl w:val="1"/>
    </w:pPr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1707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0C51D2"/>
    <w:pPr>
      <w:spacing w:after="0" w:line="240" w:lineRule="auto"/>
    </w:pPr>
  </w:style>
  <w:style w:type="character" w:customStyle="1" w:styleId="a5">
    <w:name w:val="Без интервала Знак"/>
    <w:basedOn w:val="a1"/>
    <w:link w:val="a4"/>
    <w:uiPriority w:val="1"/>
    <w:rsid w:val="006E08EC"/>
  </w:style>
  <w:style w:type="character" w:customStyle="1" w:styleId="10">
    <w:name w:val="Заголовок 1 Знак"/>
    <w:basedOn w:val="a1"/>
    <w:link w:val="1"/>
    <w:uiPriority w:val="9"/>
    <w:rsid w:val="00E1030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923695"/>
    <w:pPr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DC0189"/>
    <w:rPr>
      <w:rFonts w:ascii="Times New Roman" w:eastAsiaTheme="minorEastAsia" w:hAnsi="Times New Roman" w:cstheme="majorBidi"/>
      <w:b/>
      <w:color w:val="000000" w:themeColor="text1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923695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23695"/>
    <w:pPr>
      <w:spacing w:after="100"/>
      <w:ind w:left="220"/>
    </w:pPr>
  </w:style>
  <w:style w:type="character" w:styleId="a7">
    <w:name w:val="Hyperlink"/>
    <w:basedOn w:val="a1"/>
    <w:uiPriority w:val="99"/>
    <w:unhideWhenUsed/>
    <w:rsid w:val="00923695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170703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styleId="a8">
    <w:name w:val="Placeholder Text"/>
    <w:basedOn w:val="a1"/>
    <w:uiPriority w:val="99"/>
    <w:semiHidden/>
    <w:rsid w:val="000649ED"/>
    <w:rPr>
      <w:color w:val="808080"/>
    </w:rPr>
  </w:style>
  <w:style w:type="paragraph" w:styleId="a">
    <w:name w:val="List Number"/>
    <w:basedOn w:val="a0"/>
    <w:uiPriority w:val="99"/>
    <w:semiHidden/>
    <w:unhideWhenUsed/>
    <w:rsid w:val="003C3377"/>
    <w:pPr>
      <w:numPr>
        <w:numId w:val="1"/>
      </w:numPr>
      <w:contextualSpacing/>
    </w:pPr>
  </w:style>
  <w:style w:type="paragraph" w:styleId="a9">
    <w:name w:val="caption"/>
    <w:basedOn w:val="a0"/>
    <w:next w:val="a0"/>
    <w:uiPriority w:val="35"/>
    <w:unhideWhenUsed/>
    <w:qFormat/>
    <w:rsid w:val="009A401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2"/>
    <w:uiPriority w:val="39"/>
    <w:rsid w:val="009A4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0"/>
    <w:uiPriority w:val="34"/>
    <w:qFormat/>
    <w:rsid w:val="00143C63"/>
    <w:pPr>
      <w:ind w:left="720"/>
      <w:contextualSpacing/>
    </w:pPr>
  </w:style>
  <w:style w:type="paragraph" w:styleId="ac">
    <w:name w:val="header"/>
    <w:basedOn w:val="a0"/>
    <w:link w:val="ad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7A0F18"/>
  </w:style>
  <w:style w:type="paragraph" w:styleId="ae">
    <w:name w:val="footer"/>
    <w:basedOn w:val="a0"/>
    <w:link w:val="af"/>
    <w:uiPriority w:val="99"/>
    <w:unhideWhenUsed/>
    <w:rsid w:val="007A0F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7A0F18"/>
  </w:style>
  <w:style w:type="paragraph" w:styleId="af0">
    <w:name w:val="Balloon Text"/>
    <w:basedOn w:val="a0"/>
    <w:link w:val="af1"/>
    <w:uiPriority w:val="99"/>
    <w:semiHidden/>
    <w:unhideWhenUsed/>
    <w:rsid w:val="00521F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1"/>
    <w:link w:val="af0"/>
    <w:uiPriority w:val="99"/>
    <w:semiHidden/>
    <w:rsid w:val="00521F4F"/>
    <w:rPr>
      <w:rFonts w:ascii="Segoe UI" w:hAnsi="Segoe UI" w:cs="Segoe UI"/>
      <w:sz w:val="18"/>
      <w:szCs w:val="18"/>
    </w:rPr>
  </w:style>
  <w:style w:type="character" w:customStyle="1" w:styleId="af2">
    <w:name w:val="РАЗДЕЛ Знак"/>
    <w:basedOn w:val="a1"/>
    <w:link w:val="af3"/>
    <w:locked/>
    <w:rsid w:val="004409F7"/>
    <w:rPr>
      <w:rFonts w:ascii="Times New Roman" w:eastAsia="Calibri" w:hAnsi="Times New Roman" w:cs="Times New Roman"/>
      <w:b/>
      <w:sz w:val="32"/>
      <w:szCs w:val="32"/>
    </w:rPr>
  </w:style>
  <w:style w:type="paragraph" w:customStyle="1" w:styleId="af3">
    <w:name w:val="РАЗДЕЛ"/>
    <w:basedOn w:val="a0"/>
    <w:link w:val="af2"/>
    <w:qFormat/>
    <w:rsid w:val="004409F7"/>
    <w:pPr>
      <w:spacing w:before="240" w:after="480" w:line="288" w:lineRule="auto"/>
      <w:ind w:firstLine="567"/>
      <w:jc w:val="center"/>
    </w:pPr>
    <w:rPr>
      <w:rFonts w:ascii="Times New Roman" w:eastAsia="Calibri" w:hAnsi="Times New Roman" w:cs="Times New Roman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3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1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B70295-C707-4EA5-B805-C103A18B8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27</Pages>
  <Words>5465</Words>
  <Characters>31154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Белоброцкий</dc:creator>
  <cp:keywords/>
  <dc:description/>
  <cp:lastModifiedBy>Денис Белоброцкий</cp:lastModifiedBy>
  <cp:revision>321</cp:revision>
  <cp:lastPrinted>2019-03-27T22:21:00Z</cp:lastPrinted>
  <dcterms:created xsi:type="dcterms:W3CDTF">2019-03-24T18:29:00Z</dcterms:created>
  <dcterms:modified xsi:type="dcterms:W3CDTF">2019-05-20T07:30:00Z</dcterms:modified>
</cp:coreProperties>
</file>