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доцент Полевиков В. 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52754FA0" w14:textId="597DD5A5" w:rsidR="009D35DD" w:rsidRPr="000D2147" w:rsidRDefault="00C05354" w:rsidP="00C05354">
      <w:pPr>
        <w:pStyle w:val="1"/>
      </w:pPr>
      <w:bookmarkStart w:id="0" w:name="_Toc9199693"/>
      <w:r>
        <w:lastRenderedPageBreak/>
        <w:t>ОГЛАВЛЕНИЕ</w:t>
      </w:r>
      <w:bookmarkEnd w:id="0"/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-45432933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bookmarkStart w:id="1" w:name="_GoBack" w:displacedByCustomXml="prev"/>
        <w:p w14:paraId="21F825D1" w14:textId="22B6B4E3" w:rsidR="00923695" w:rsidRPr="00D26A8A" w:rsidRDefault="00923695" w:rsidP="00C05354">
          <w:pPr>
            <w:pStyle w:val="a6"/>
            <w:jc w:val="left"/>
            <w:rPr>
              <w:rFonts w:cs="Times New Roman"/>
              <w:sz w:val="28"/>
              <w:szCs w:val="28"/>
            </w:rPr>
          </w:pPr>
        </w:p>
        <w:p w14:paraId="6B8D5557" w14:textId="1ED90B38" w:rsidR="00D26A8A" w:rsidRPr="00D26A8A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26A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26A8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26A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199693" w:history="1">
            <w:r w:rsidR="00D26A8A"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_Toc9199693 \h </w:instrText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26A8A"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0FD501" w14:textId="6B9E8352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4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_Toc9199694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B5E82" w14:textId="1F0E4208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5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МАТЕМАТИЧЕСКАЯ МОДЕЛЬ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_Toc9199695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55E37" w14:textId="53DAC724" w:rsidR="00D26A8A" w:rsidRPr="00D26A8A" w:rsidRDefault="00D26A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6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_Toc9199696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C5EA5" w14:textId="39961857" w:rsidR="00D26A8A" w:rsidRPr="00D26A8A" w:rsidRDefault="00D26A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7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_Toc9199697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79151" w14:textId="3E0C4645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8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ВЫЧИСЛИТЕЛЬНЫЙ АЛГОРИТМ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_Toc9199698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EC52B" w14:textId="5F68AA5A" w:rsidR="00D26A8A" w:rsidRPr="00D26A8A" w:rsidRDefault="00D26A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699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Конечно-разностный метод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_Toc9199699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EB5F2" w14:textId="16DB837D" w:rsidR="00D26A8A" w:rsidRPr="00D26A8A" w:rsidRDefault="00D26A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700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Тангенциальный метод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_Toc9199700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E6EF03" w14:textId="3514B014" w:rsidR="00D26A8A" w:rsidRPr="00D26A8A" w:rsidRDefault="00D26A8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701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Релаксация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_Toc9199701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C27BA" w14:textId="1B7111F4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702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РЕЗУЛЬТАТЫ ВЫЧИСЛЕНИЙ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_Toc9199702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CB1B0" w14:textId="7CFE88A5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703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_Toc9199703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9595F" w14:textId="5B8371BE" w:rsidR="00D26A8A" w:rsidRPr="00D26A8A" w:rsidRDefault="00D26A8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99704" w:history="1">
            <w:r w:rsidRPr="00D26A8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_Toc9199704 \h </w:instrTex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26A8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5524458F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D26A8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1" w:displacedByCustomXml="next"/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2" w:name="_Toc9199694"/>
      <w:r>
        <w:lastRenderedPageBreak/>
        <w:t>В</w:t>
      </w:r>
      <w:r w:rsidR="00E1030B">
        <w:t>ВЕДЕНИЕ</w:t>
      </w:r>
      <w:bookmarkEnd w:id="2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Благодаря своей способности к пондеромоторному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магнитофореза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Предметом настоящего исследования является классическая феррогидростатическая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магнитофореза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DD1C6A3" w:rsidR="00923695" w:rsidRDefault="00E1030B" w:rsidP="00E1030B">
      <w:pPr>
        <w:pStyle w:val="1"/>
      </w:pPr>
      <w:bookmarkStart w:id="3" w:name="_Toc9199695"/>
      <w:r>
        <w:lastRenderedPageBreak/>
        <w:t>МАТЕМАТИЧЕСКАЯ МОДЕЛЬ</w:t>
      </w:r>
      <w:bookmarkEnd w:id="3"/>
    </w:p>
    <w:p w14:paraId="744C93D0" w14:textId="0F75FBBA" w:rsidR="000A5B8C" w:rsidRDefault="00923695" w:rsidP="00DC0189">
      <w:pPr>
        <w:pStyle w:val="2"/>
      </w:pPr>
      <w:bookmarkStart w:id="4" w:name="_Toc9199696"/>
      <w:r>
        <w:t>Основные уравнения</w:t>
      </w:r>
      <w:bookmarkEnd w:id="4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Предполагая, что магнитные частицы имеют сферическую форму и одинаковый размер, массообмен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10940A4B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47C97F40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4A42599E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650B9CC5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</w:tbl>
    <w:p w14:paraId="78F7EFB3" w14:textId="09E938A7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3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03DAAFBF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5D861045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4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D517823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CEAA179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23383EBB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7E262EEB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122708D7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</w:tbl>
    <w:p w14:paraId="59B059C1" w14:textId="1605FB21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14C48430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7AB77505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hAnsi="Times New Roman" w:cs="Times New Roman"/>
          <w:sz w:val="28"/>
          <w:szCs w:val="28"/>
        </w:rPr>
        <w:t>(</w:t>
      </w:r>
      <w:r w:rsidR="00D26A8A" w:rsidRPr="00D26A8A">
        <w:rPr>
          <w:rFonts w:ascii="Times New Roman" w:hAnsi="Times New Roman" w:cs="Times New Roman"/>
          <w:noProof/>
          <w:sz w:val="28"/>
          <w:szCs w:val="28"/>
        </w:rPr>
        <w:t>9</w:t>
      </w:r>
      <w:r w:rsidR="00D26A8A" w:rsidRPr="00D26A8A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hAnsi="Times New Roman" w:cs="Times New Roman"/>
          <w:sz w:val="28"/>
          <w:szCs w:val="28"/>
        </w:rPr>
        <w:t>(</w:t>
      </w:r>
      <w:r w:rsidR="00D26A8A" w:rsidRPr="00D26A8A">
        <w:rPr>
          <w:rFonts w:ascii="Times New Roman" w:hAnsi="Times New Roman" w:cs="Times New Roman"/>
          <w:noProof/>
          <w:sz w:val="28"/>
          <w:szCs w:val="28"/>
        </w:rPr>
        <w:t>9</w:t>
      </w:r>
      <w:r w:rsidR="00D26A8A" w:rsidRPr="00D26A8A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5BFBD612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3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026C200D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5EDF39C9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8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262256CC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7F5A4825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620152EB" w14:textId="15D06B3E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D26A8A">
        <w:rPr>
          <w:rFonts w:ascii="Times New Roman" w:hAnsi="Times New Roman" w:cs="Times New Roman"/>
          <w:noProof/>
          <w:sz w:val="28"/>
          <w:szCs w:val="28"/>
        </w:rPr>
        <w:t>10</w:t>
      </w:r>
      <w:r w:rsidR="00D26A8A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036C15C9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</w:tbl>
    <w:p w14:paraId="2CE164AD" w14:textId="78777B2A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14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7797C079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</w:tbl>
    <w:p w14:paraId="72FDAEDC" w14:textId="1C9AC27A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15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48CAE83E" w:rsidR="0089413D" w:rsidRDefault="0089413D" w:rsidP="00DC0189">
      <w:pPr>
        <w:pStyle w:val="2"/>
      </w:pPr>
      <w:bookmarkStart w:id="17" w:name="_Toc9199697"/>
      <w:r>
        <w:t>Постановка задачи</w:t>
      </w:r>
      <w:bookmarkEnd w:id="17"/>
    </w:p>
    <w:p w14:paraId="1C4BE408" w14:textId="04248777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D26A8A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4F781E78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2A9D094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5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7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47D0A485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16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15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513980C7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15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55C58BE5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0F116798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20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20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461C42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7C486616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Естественные условия в контактных точках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7E3A1C43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46C4BF57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47F1A87F" w14:textId="22B2BD42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17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18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19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20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77893B17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17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5775773A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426FD171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BD75CB">
        <w:rPr>
          <w:rFonts w:ascii="Cambria Math" w:hAnsi="Cambria Math"/>
          <w:sz w:val="28"/>
          <w:szCs w:val="28"/>
          <w:lang w:val="en-US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21</w:t>
      </w:r>
      <w:r w:rsidR="00D26A8A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6C97AC22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18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51604A32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17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20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484A7511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7ABE2668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0405B154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2FA2FEEA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6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6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01766597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46A42F2" w14:textId="39C90E9A" w:rsidR="00AD6BEF" w:rsidRDefault="00E1030B" w:rsidP="00E1030B">
      <w:pPr>
        <w:pStyle w:val="1"/>
      </w:pPr>
      <w:bookmarkStart w:id="27" w:name="_Toc9199698"/>
      <w:r>
        <w:t>ВЫЧИСЛИТЕЛЬНЫЙ АЛГОРИТМ</w:t>
      </w:r>
      <w:bookmarkEnd w:id="27"/>
    </w:p>
    <w:p w14:paraId="63B1003D" w14:textId="23E76B23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4E603567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обезразмеренную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21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461C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Тогда получим задачу:</w:t>
      </w:r>
    </w:p>
    <w:p w14:paraId="6D6E091F" w14:textId="6AD96054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482E742B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16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12650D39" w:rsidR="009C767B" w:rsidRPr="00DC0189" w:rsidRDefault="009C767B" w:rsidP="00DC0189">
      <w:pPr>
        <w:pStyle w:val="2"/>
      </w:pPr>
      <w:bookmarkStart w:id="28" w:name="_Toc9199699"/>
      <w:r w:rsidRPr="00DC0189">
        <w:t>Конечно-разностный метод</w:t>
      </w:r>
      <w:bookmarkEnd w:id="28"/>
    </w:p>
    <w:p w14:paraId="49B8FA08" w14:textId="12105157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5A77968D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9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3841BD11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Дискретизируем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24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Легко видеть, что получим две системы линейных алгебраических уравнений с трёхдиагональными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461C42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0804A02" w:rsidR="009C767B" w:rsidRPr="009C767B" w:rsidRDefault="009C767B" w:rsidP="00DC0189">
      <w:pPr>
        <w:pStyle w:val="2"/>
      </w:pPr>
      <w:bookmarkStart w:id="30" w:name="_Toc9199700"/>
      <w:r>
        <w:t>Тангенциальный метод</w:t>
      </w:r>
      <w:bookmarkEnd w:id="30"/>
    </w:p>
    <w:p w14:paraId="46800878" w14:textId="05844A86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22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23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461C42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5AF4D687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05305058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Дискретизируем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25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43AAC855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25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092A4BD5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2B364E4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59E51697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4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D26A8A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4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554815AC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26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27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Cambria Math" w:hAnsi="Cambria Math"/>
          <w:sz w:val="28"/>
          <w:szCs w:val="28"/>
        </w:rPr>
        <w:t>(</w:t>
      </w:r>
      <w:r w:rsidR="00D26A8A">
        <w:rPr>
          <w:rFonts w:ascii="Cambria Math" w:hAnsi="Cambria Math"/>
          <w:noProof/>
          <w:sz w:val="28"/>
          <w:szCs w:val="28"/>
        </w:rPr>
        <w:t>28</w:t>
      </w:r>
      <w:r w:rsidR="00D26A8A" w:rsidRPr="00D26A8A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13F39E2" w:rsidR="00BF4224" w:rsidRDefault="00BF4224" w:rsidP="00DC0189">
      <w:pPr>
        <w:pStyle w:val="2"/>
      </w:pPr>
      <w:bookmarkStart w:id="35" w:name="_Toc9199701"/>
      <w:r>
        <w:lastRenderedPageBreak/>
        <w:t>Релаксация</w:t>
      </w:r>
      <w:bookmarkEnd w:id="35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461C42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319C673F" w14:textId="6A88CFC3" w:rsidR="00BF422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8F5BE4D" w14:textId="38948DDE" w:rsidR="007009EF" w:rsidRDefault="00E1030B" w:rsidP="00E1030B">
      <w:pPr>
        <w:pStyle w:val="1"/>
      </w:pPr>
      <w:bookmarkStart w:id="36" w:name="_Toc9199702"/>
      <w:r>
        <w:t xml:space="preserve">РЕЗУЛЬТАТЫ </w:t>
      </w:r>
      <w:r w:rsidRPr="00E1030B">
        <w:t>ВЫЧИСЛЕНИЙ</w:t>
      </w:r>
      <w:bookmarkEnd w:id="36"/>
    </w:p>
    <w:p w14:paraId="210746EC" w14:textId="2999E87F" w:rsidR="003F4940" w:rsidRPr="00BD75CB" w:rsidRDefault="001512E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</w:t>
      </w:r>
      <w:r w:rsidR="00537552" w:rsidRPr="00BD75CB">
        <w:rPr>
          <w:rFonts w:ascii="Times New Roman" w:hAnsi="Times New Roman" w:cs="Times New Roman"/>
          <w:sz w:val="28"/>
          <w:szCs w:val="28"/>
        </w:rPr>
        <w:t>при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начальных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537552" w:rsidRPr="00BD75CB">
        <w:rPr>
          <w:rFonts w:ascii="Times New Roman" w:hAnsi="Times New Roman" w:cs="Times New Roman"/>
          <w:sz w:val="28"/>
          <w:szCs w:val="28"/>
        </w:rPr>
        <w:t>ях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>.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6C3AFB74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7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7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424DCD3C" w14:textId="5EA1FFBE" w:rsidR="00A04167" w:rsidRPr="00A04167" w:rsidRDefault="00A04167" w:rsidP="00A04167">
      <w:pPr>
        <w:pStyle w:val="a9"/>
        <w:keepNext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F811DC" w14:textId="215690AE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26A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9752 ms.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28673 ms.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Ref9193698"/>
    </w:p>
    <w:p w14:paraId="37A70BEA" w14:textId="4D537D50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D26A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461C4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1A14CAAC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3ED0B008" w14:textId="77777777" w:rsidR="00D26A8A" w:rsidRPr="00D26A8A" w:rsidRDefault="009F6C81" w:rsidP="00D26A8A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D26A8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D26A8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D26A8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38D03D51" w:rsidR="00E639F8" w:rsidRPr="00BD75CB" w:rsidRDefault="00D26A8A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26A8A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7420B003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7FDA4CB0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D26A8A" w:rsidRPr="00D26A8A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D26A8A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4097F60C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D26A8A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7B326AB5" w14:textId="75ECF8FE" w:rsidR="00B53FFD" w:rsidRDefault="00E1030B" w:rsidP="00E1030B">
      <w:pPr>
        <w:pStyle w:val="1"/>
      </w:pPr>
      <w:bookmarkStart w:id="42" w:name="_Toc9199703"/>
      <w:r>
        <w:t>ЗАКЛЮЧЕНИЕ</w:t>
      </w:r>
      <w:bookmarkEnd w:id="42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феррогидростатики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2267B38B" w:rsidR="00B53FFD" w:rsidRPr="002566CB" w:rsidRDefault="002566CB" w:rsidP="00E1030B">
      <w:pPr>
        <w:pStyle w:val="1"/>
        <w:rPr>
          <w:lang w:val="en-US"/>
        </w:rPr>
      </w:pPr>
      <w:bookmarkStart w:id="43" w:name="_Toc9199704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Феррогидродинамика.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Berkovski B, Bashtovoi V. Magnetic fluids and applications handbook. New York: Begell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Баштовой В.Г., Берковский Б.М., Вислович А.Н. Введение в термомеханику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>Blums E, Cebers A, Maiorov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Баштовой В.Г., Будник А.М., Полевиков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 VG, Polevikov VK, Suprun AE, Stroots AV, Beresnev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Polevikov V, Tobiska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 S., Polevikov V., Tobiska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8ACE7" w14:textId="77777777" w:rsidR="0041469D" w:rsidRDefault="0041469D" w:rsidP="007A0F18">
      <w:pPr>
        <w:spacing w:after="0" w:line="240" w:lineRule="auto"/>
      </w:pPr>
      <w:r>
        <w:separator/>
      </w:r>
    </w:p>
  </w:endnote>
  <w:endnote w:type="continuationSeparator" w:id="0">
    <w:p w14:paraId="3F7EC165" w14:textId="77777777" w:rsidR="0041469D" w:rsidRDefault="0041469D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461C42" w:rsidRDefault="00461C42">
        <w:pPr>
          <w:pStyle w:val="ae"/>
          <w:jc w:val="right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461C42" w:rsidRDefault="00461C4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71184" w14:textId="77777777" w:rsidR="0041469D" w:rsidRDefault="0041469D" w:rsidP="007A0F18">
      <w:pPr>
        <w:spacing w:after="0" w:line="240" w:lineRule="auto"/>
      </w:pPr>
      <w:r>
        <w:separator/>
      </w:r>
    </w:p>
  </w:footnote>
  <w:footnote w:type="continuationSeparator" w:id="0">
    <w:p w14:paraId="36D33275" w14:textId="77777777" w:rsidR="0041469D" w:rsidRDefault="0041469D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22C2"/>
    <w:rsid w:val="00264C4B"/>
    <w:rsid w:val="002657F8"/>
    <w:rsid w:val="00295B73"/>
    <w:rsid w:val="002976AB"/>
    <w:rsid w:val="002A7AF9"/>
    <w:rsid w:val="002B6AF7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1469D"/>
    <w:rsid w:val="00420642"/>
    <w:rsid w:val="004214C9"/>
    <w:rsid w:val="0043067A"/>
    <w:rsid w:val="00455D11"/>
    <w:rsid w:val="00455F5D"/>
    <w:rsid w:val="00461C42"/>
    <w:rsid w:val="004660DE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4297C"/>
    <w:rsid w:val="00643163"/>
    <w:rsid w:val="00645B3D"/>
    <w:rsid w:val="00650B9E"/>
    <w:rsid w:val="00652401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0AEC"/>
    <w:rsid w:val="007376FF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4076"/>
    <w:rsid w:val="00962EA1"/>
    <w:rsid w:val="00980FFD"/>
    <w:rsid w:val="00986652"/>
    <w:rsid w:val="009906AC"/>
    <w:rsid w:val="009966F6"/>
    <w:rsid w:val="009A4013"/>
    <w:rsid w:val="009B1AB0"/>
    <w:rsid w:val="009C767B"/>
    <w:rsid w:val="009D35DD"/>
    <w:rsid w:val="009F6C81"/>
    <w:rsid w:val="00A04167"/>
    <w:rsid w:val="00A075A4"/>
    <w:rsid w:val="00A121D1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E3755"/>
    <w:rsid w:val="00D00834"/>
    <w:rsid w:val="00D039CC"/>
    <w:rsid w:val="00D06D96"/>
    <w:rsid w:val="00D17F0E"/>
    <w:rsid w:val="00D242F3"/>
    <w:rsid w:val="00D26A8A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968"/>
    <w:rsid w:val="00DC0189"/>
    <w:rsid w:val="00DC4AE7"/>
    <w:rsid w:val="00DF0CFA"/>
    <w:rsid w:val="00DF7498"/>
    <w:rsid w:val="00E072C0"/>
    <w:rsid w:val="00E1030B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AAB91-E20D-4B85-83EB-9734508E5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24</Pages>
  <Words>5231</Words>
  <Characters>29822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294</cp:revision>
  <cp:lastPrinted>2019-03-27T22:21:00Z</cp:lastPrinted>
  <dcterms:created xsi:type="dcterms:W3CDTF">2019-03-24T18:29:00Z</dcterms:created>
  <dcterms:modified xsi:type="dcterms:W3CDTF">2019-05-19T20:08:00Z</dcterms:modified>
</cp:coreProperties>
</file>