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94" w:rsidRPr="00C63711" w:rsidRDefault="00C63711">
      <w:r>
        <w:t>Тут будет Сценарий</w:t>
      </w:r>
    </w:p>
    <w:sectPr w:rsidR="00F33294" w:rsidRPr="00C63711" w:rsidSect="00F3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grammar="clean"/>
  <w:defaultTabStop w:val="708"/>
  <w:characterSpacingControl w:val="doNotCompress"/>
  <w:compat/>
  <w:rsids>
    <w:rsidRoot w:val="00C63711"/>
    <w:rsid w:val="00C63711"/>
    <w:rsid w:val="00F3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Krokoz™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Белявский</dc:creator>
  <cp:keywords/>
  <dc:description/>
  <cp:lastModifiedBy>Денис Белявский</cp:lastModifiedBy>
  <cp:revision>2</cp:revision>
  <dcterms:created xsi:type="dcterms:W3CDTF">2024-02-16T09:51:00Z</dcterms:created>
  <dcterms:modified xsi:type="dcterms:W3CDTF">2024-02-16T09:51:00Z</dcterms:modified>
</cp:coreProperties>
</file>