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703C84" w:rsidRDefault="00703C8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703C84" w:rsidRDefault="00703C8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LR65KQ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XR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wvJCuiRf5d4ZMWzIZJ&#10;zAJF+JJTFONBAaOs0HN5xAITinEMeCeDkQ+zmAWMDB7kFEfU9f5oFJCMRTzg8JoGfxp5AZvKHqXv&#10;Pvq5/7lXZdDzGZDaJY0DkjPmmzfGOIrknWk8qzesx3mYJDcgqb3SOCRj3+cx+vnBTNKfF5CuAUjt&#10;lUYCGXncM551GI9iJ5zMuwbzghLb25l31W5pFJQ89l2f/Xg2qWOneThX3wCkdksjgYy4Z44/Is5j&#10;2kCn2SZ1FDUPJBE7nJmk9kqjkHQDh4euMQZxpzy56kBqHkAaEjpMe6VRQPpREHoqo8O8MOLSEpLl&#10;kP1i3ImYB5ynsctjPDUPPA0JHqZ90yg8mYcEJSXiKJFjAHRS60SkNad0HTNkelB3VYbA54hHLsMZ&#10;Bn7IJ9s2cSabE56k6NN9E3XX4MmZw/xY7Zsm8wyDMJwOTh1hzcLbckPeB3XXwenD3aog0wRn4Hue&#10;h8Blot1Th1nzwNOQ/eHaQ43aPXngszC4fByadvfUwdY84DTkgLj2UCPhjJDnuextcdzF29yprFNH&#10;XPOA05AHwsHmKm8b4s2X86Nap4675gGnIRvEtYMaZ51hyJl/2To97J7RdJunjrvmgSdwODvbag81&#10;Ck+XcR6El/GcdvPUcdc84DRkhvB9xzXeNkLO3VdJdzd0XSRn8fQxMxQEQejDCUxztD2GXfOA05AY&#10;Uqk6eks/yjqZ65I/lYkhE56TWucx7JoHnIbEENcOaiScgY9E30U4PT/wgsk2z2PYNQs8XZxJTzdP&#10;1F3jbVnoRN4zeE5rnjrsmgechsSQe11iiIXwsX0iweRtfSeIXQS4E+2eOu6aB56GxJB7ZWIIn+o9&#10;h+e05qnjrnnAaUgMwZau8bYcyVq3TwwZzTMO4+nytlzHXfPA05AZcrWHGnUa4ninEvWvVUx4Tmue&#10;Ou6aB5yGzJCrPdQ4OAPuR8/Enq7r4Ev3yXbPeWWG6Cufs8Ot9lDj8IxCjweXg5VpzVMHXlObZ5On&#10;S/zv2XIonXHA/plViKe6O5HZfSflqD7KRPx517wAsa9JunydF3n3KEmKYGiRUNX9bZ4SIYwugHhP&#10;J3N1GIvbNKqFGmzDQyt6BpcLuv6qi3WRN0TsonwSlXthwW48YQca5quYh2/r9K7Mqk5RKUVWQO66&#10;avd509qWWGblOgMzUHzYyGN7smw7kXXpngbcYmDiT5FkT25IKY+CkcwXSHBYrY7Xf+yP9/Xq6HFM&#10;jHEexjFFcnS2R86F3ieqsQa64cBzG0WFk3IpSWQRgn0ntpkfHz9gkXxCS9ZgLqOTTupdTYCTs9cD&#10;MXxY9hWtEts3XqJ/raT0TvEFCbKBIwiW6kaxBVG3H0rpQzUUiVX4LGEW65ueo06paIEkqCXZr2wl&#10;CN0twR38Ust23QnJE6vmeLeonrbSfQ3sAbQdWgx/G9nf05ZPpz+0Gv6q1kqPY9sN6031ARFoqnK1&#10;6+mj8qmCi4o0gVHSBFTmLaxJcjPLvAPHuchLfEvGQwev3hRGBipm2z0WGamrqD5lW7D6JJ+WKlqx&#10;W78phHWfEJ9S/lPEz6LZJ31t32/fVIoq+6Hnlb32XTL5qKlLJVnfmJ7LJIn6VJi0l0YxqcFHxqQH&#10;PjWUoh+SI9dVp5+vwAKXYtLi72d7pEjR6HQluaCS2Qvas5xHT9EmXvXTa9n+SCS/+Rs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wQUAAYACAAAACEABdAr&#10;vt0AAAAFAQAADwAAAGRycy9kb3ducmV2LnhtbEyPQUvDQBCF74L/YRnBm92k1mJjNqUU9VSEtoL0&#10;Nk2mSWh2NmS3SfrvHb3o5cHwHu99ky5H26ieOl87NhBPIlDEuStqLg187t8enkH5gFxg45gMXMnD&#10;Mru9STEp3MBb6nehVFLCPkEDVQhtorXPK7LoJ64lFu/kOotBzq7URYeDlNtGT6Nori3WLAsVtrSu&#10;KD/vLtbA+4DD6jF+7Tfn0/p62D99fG1iMub+bly9gAo0hr8w/OALOmTCdHQXLrxqDMgj4VfFW8xn&#10;MaijhKLZFHSW6v/02Tc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ctHrkpBwAAkD4AAA4AAAAAAAAAAAAAAAAAPQIAAGRycy9lMm9Eb2MueG1sUEsBAi0ACgAAAAAA&#10;AAAhAMe+3bxZiwAAWYsAABQAAAAAAAAAAAAAAAAAkgkAAGRycy9tZWRpYS9pbWFnZTEuanBnUEsB&#10;Ai0AFAAGAAgAAAAhAAXQK77dAAAABQEAAA8AAAAAAAAAAAAAAAAAHZUAAGRycy9kb3ducmV2Lnht&#10;bFBLAQItABQABgAIAAAAIQA3ncEYugAAACEBAAAZAAAAAAAAAAAAAAAAACeWAABkcnMvX3JlbHMv&#10;ZTJvRG9jLnhtbC5yZWxzUEsFBgAAAAAGAAYAfAEAABi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703C84" w:rsidRDefault="00703C8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703C84" w:rsidRDefault="00703C8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6EC70B8D" w:rsidR="002754FD" w:rsidRDefault="002754FD">
      <w:pPr>
        <w:spacing w:line="449" w:lineRule="auto"/>
        <w:ind w:left="564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Группа</w:t>
      </w:r>
      <w:r w:rsidR="004F4148" w:rsidRPr="004F4148">
        <w:rPr>
          <w:rFonts w:ascii="Arial" w:eastAsia="Arial" w:hAnsi="Arial" w:cs="Arial"/>
          <w:u w:val="single"/>
        </w:rPr>
        <w:t xml:space="preserve"> </w:t>
      </w:r>
      <w:proofErr w:type="gramStart"/>
      <w:r w:rsidR="004F4148">
        <w:rPr>
          <w:rFonts w:ascii="Arial" w:eastAsia="Arial" w:hAnsi="Arial" w:cs="Arial"/>
          <w:u w:val="single"/>
          <w:lang w:val="en-US"/>
        </w:rPr>
        <w:t>P</w:t>
      </w:r>
      <w:r w:rsidR="004F4148" w:rsidRPr="004F4148">
        <w:rPr>
          <w:rFonts w:ascii="Arial" w:eastAsia="Arial" w:hAnsi="Arial" w:cs="Arial"/>
          <w:u w:val="single"/>
        </w:rPr>
        <w:t>3219</w:t>
      </w:r>
      <w:r w:rsidRPr="002754FD">
        <w:rPr>
          <w:rFonts w:ascii="Arial" w:eastAsia="Arial" w:hAnsi="Arial" w:cs="Arial"/>
          <w:u w:val="single"/>
        </w:rPr>
        <w:t xml:space="preserve">           </w:t>
      </w:r>
      <w:r w:rsidR="00A444C7" w:rsidRPr="004F4148">
        <w:rPr>
          <w:rFonts w:ascii="Arial" w:eastAsia="Arial" w:hAnsi="Arial" w:cs="Arial"/>
          <w:u w:val="single"/>
        </w:rPr>
        <w:tab/>
        <w:t xml:space="preserve">     </w:t>
      </w:r>
      <w:r w:rsidR="00C668E2" w:rsidRPr="00C668E2">
        <w:rPr>
          <w:rFonts w:ascii="Arial" w:eastAsia="Arial" w:hAnsi="Arial" w:cs="Arial"/>
          <w:u w:val="single"/>
        </w:rPr>
        <w:t xml:space="preserve">        </w:t>
      </w:r>
      <w:r w:rsidRPr="002754FD">
        <w:rPr>
          <w:rFonts w:ascii="Arial" w:eastAsia="Arial" w:hAnsi="Arial" w:cs="Arial"/>
          <w:u w:val="single"/>
        </w:rPr>
        <w:t xml:space="preserve">                       </w:t>
      </w:r>
      <w:r w:rsidRPr="002754FD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>К</w:t>
      </w:r>
      <w:proofErr w:type="gramEnd"/>
      <w:r>
        <w:rPr>
          <w:rFonts w:ascii="Arial" w:eastAsia="Arial" w:hAnsi="Arial" w:cs="Arial"/>
        </w:rPr>
        <w:t xml:space="preserve"> работе допущен___________________</w:t>
      </w:r>
      <w:r>
        <w:rPr>
          <w:rFonts w:ascii="Arial" w:eastAsia="Arial" w:hAnsi="Arial" w:cs="Arial"/>
          <w:u w:val="single" w:color="000000"/>
        </w:rPr>
        <w:t xml:space="preserve">         </w:t>
      </w:r>
      <w:r>
        <w:rPr>
          <w:rFonts w:ascii="Arial" w:eastAsia="Arial" w:hAnsi="Arial" w:cs="Arial"/>
        </w:rPr>
        <w:t xml:space="preserve"> </w:t>
      </w:r>
    </w:p>
    <w:p w14:paraId="229B2B04" w14:textId="211872E0" w:rsidR="002754FD" w:rsidRPr="002754FD" w:rsidRDefault="002754FD" w:rsidP="002754FD">
      <w:pPr>
        <w:spacing w:line="449" w:lineRule="auto"/>
        <w:ind w:left="564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Студент</w:t>
      </w:r>
      <w:r w:rsidR="004F4148">
        <w:rPr>
          <w:rFonts w:ascii="Arial" w:eastAsia="Arial" w:hAnsi="Arial" w:cs="Arial"/>
          <w:u w:val="single"/>
        </w:rPr>
        <w:t xml:space="preserve"> Билобрам Денис Андреевич        </w:t>
      </w:r>
      <w:r>
        <w:rPr>
          <w:rFonts w:ascii="Arial" w:eastAsia="Arial" w:hAnsi="Arial" w:cs="Arial"/>
        </w:rPr>
        <w:t xml:space="preserve">   Работа выполнен</w:t>
      </w:r>
      <w:r w:rsidRPr="002754FD">
        <w:rPr>
          <w:rFonts w:ascii="Arial" w:eastAsia="Arial" w:hAnsi="Arial" w:cs="Arial"/>
          <w:u w:val="single"/>
        </w:rPr>
        <w:t>а</w:t>
      </w:r>
      <w:r>
        <w:rPr>
          <w:rFonts w:ascii="Arial" w:eastAsia="Arial" w:hAnsi="Arial" w:cs="Arial"/>
          <w:u w:val="single"/>
        </w:rPr>
        <w:t>___________________</w:t>
      </w:r>
      <w:r w:rsidRPr="002754FD">
        <w:rPr>
          <w:rFonts w:ascii="Arial" w:eastAsia="Arial" w:hAnsi="Arial" w:cs="Arial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</w:rPr>
        <w:t xml:space="preserve">                  Преподаватель</w:t>
      </w:r>
      <w:r w:rsidRPr="002754FD">
        <w:rPr>
          <w:rFonts w:ascii="Arial" w:eastAsia="Arial" w:hAnsi="Arial" w:cs="Arial"/>
          <w:u w:val="single"/>
        </w:rPr>
        <w:t xml:space="preserve"> </w:t>
      </w:r>
      <w:r w:rsidR="004F4148">
        <w:rPr>
          <w:rFonts w:ascii="Arial" w:eastAsia="Arial" w:hAnsi="Arial" w:cs="Arial"/>
          <w:u w:val="single"/>
        </w:rPr>
        <w:t>Пулькин Николай Сергеевич</w:t>
      </w:r>
      <w:r w:rsidRPr="002754FD">
        <w:rPr>
          <w:rFonts w:ascii="Arial" w:eastAsia="Arial" w:hAnsi="Arial" w:cs="Arial"/>
        </w:rPr>
        <w:t xml:space="preserve">    Отчет принят</w:t>
      </w:r>
      <w:r w:rsidRPr="002754FD">
        <w:rPr>
          <w:rFonts w:ascii="Arial" w:eastAsia="Arial" w:hAnsi="Arial" w:cs="Arial"/>
          <w:u w:val="single" w:color="000000"/>
        </w:rPr>
        <w:t>____________________</w:t>
      </w:r>
    </w:p>
    <w:p w14:paraId="35CE0614" w14:textId="4C18DAAA" w:rsidR="00942C9C" w:rsidRPr="002754FD" w:rsidRDefault="002754FD" w:rsidP="002754FD">
      <w:pPr>
        <w:spacing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DD5424">
        <w:rPr>
          <w:rFonts w:ascii="Cambria" w:eastAsia="Cambria" w:hAnsi="Cambria" w:cs="Cambria"/>
          <w:b/>
          <w:sz w:val="40"/>
        </w:rPr>
        <w:t>3.0</w:t>
      </w:r>
      <w:r w:rsidR="0079332E">
        <w:rPr>
          <w:rFonts w:ascii="Cambria" w:eastAsia="Cambria" w:hAnsi="Cambria" w:cs="Cambria"/>
          <w:b/>
          <w:sz w:val="40"/>
        </w:rPr>
        <w:t>5</w:t>
      </w:r>
      <w:r w:rsidR="00C01654">
        <w:rPr>
          <w:rFonts w:ascii="Cambria" w:eastAsia="Cambria" w:hAnsi="Cambria" w:cs="Cambria"/>
          <w:b/>
          <w:sz w:val="40"/>
        </w:rPr>
        <w:t xml:space="preserve"> </w:t>
      </w:r>
    </w:p>
    <w:p w14:paraId="3BCC0E00" w14:textId="4F34F044" w:rsidR="00942C9C" w:rsidRPr="0079332E" w:rsidRDefault="0079332E" w:rsidP="00544094">
      <w:pPr>
        <w:jc w:val="center"/>
        <w:rPr>
          <w:u w:val="single"/>
        </w:rPr>
      </w:pPr>
      <w:r w:rsidRPr="0079332E">
        <w:rPr>
          <w:sz w:val="32"/>
          <w:szCs w:val="32"/>
          <w:u w:val="single"/>
        </w:rPr>
        <w:t>Температурная зависимость электрического сопротивления металла и полупроводника</w:t>
      </w:r>
    </w:p>
    <w:p w14:paraId="1E41DC96" w14:textId="77777777" w:rsidR="00942C9C" w:rsidRDefault="00942C9C" w:rsidP="00544094">
      <w:pPr>
        <w:spacing w:after="31"/>
        <w:ind w:left="569"/>
        <w:jc w:val="center"/>
      </w:pPr>
    </w:p>
    <w:p w14:paraId="5FB81E03" w14:textId="3CF23213" w:rsidR="00942C9C" w:rsidRDefault="00942C9C" w:rsidP="0079332E"/>
    <w:p w14:paraId="356449C8" w14:textId="77777777" w:rsidR="00942C9C" w:rsidRDefault="002754FD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636F5EB0" w14:textId="696B4877" w:rsidR="00942C9C" w:rsidRPr="0098342B" w:rsidRDefault="002754FD">
      <w:pPr>
        <w:numPr>
          <w:ilvl w:val="0"/>
          <w:numId w:val="1"/>
        </w:numPr>
        <w:spacing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</w:rPr>
        <w:t xml:space="preserve">Цель работы. </w:t>
      </w:r>
    </w:p>
    <w:p w14:paraId="3901B818" w14:textId="12186EB1" w:rsidR="00942C9C" w:rsidRDefault="0079332E">
      <w:pPr>
        <w:ind w:left="569"/>
        <w:rPr>
          <w:rFonts w:ascii="Arial" w:eastAsia="Arial" w:hAnsi="Arial" w:cs="Arial"/>
        </w:rPr>
      </w:pPr>
      <w:r>
        <w:t xml:space="preserve">Получить зависимость электрического сопротивления металлического и полупроводникового образцов в диапазоне температур от комнатной до 100 </w:t>
      </w:r>
      <w:r>
        <w:rPr>
          <w:rFonts w:ascii="Cambria Math" w:hAnsi="Cambria Math" w:cs="Cambria Math"/>
        </w:rPr>
        <w:t>∘𝐶</w:t>
      </w:r>
      <w:r>
        <w:t>. 2. По результатам п.1 вычислить температурный коэффициент сопротивления металла и ширину запрещенной зоны полупроводника.</w:t>
      </w:r>
      <w:r w:rsidR="002754FD">
        <w:rPr>
          <w:rFonts w:ascii="Arial" w:eastAsia="Arial" w:hAnsi="Arial" w:cs="Arial"/>
        </w:rPr>
        <w:t xml:space="preserve"> </w:t>
      </w:r>
    </w:p>
    <w:p w14:paraId="4E5B30D3" w14:textId="77777777" w:rsidR="0079332E" w:rsidRDefault="0079332E">
      <w:pPr>
        <w:ind w:left="569"/>
      </w:pPr>
    </w:p>
    <w:p w14:paraId="12003C8D" w14:textId="77777777" w:rsidR="00942C9C" w:rsidRPr="0098342B" w:rsidRDefault="002754FD">
      <w:pPr>
        <w:numPr>
          <w:ilvl w:val="0"/>
          <w:numId w:val="1"/>
        </w:numPr>
        <w:spacing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</w:rPr>
        <w:t xml:space="preserve">Задачи, решаемые при выполнении работы. </w:t>
      </w:r>
    </w:p>
    <w:p w14:paraId="11509395" w14:textId="1FEB9DF5" w:rsidR="0079332E" w:rsidRDefault="00B55A86">
      <w:pPr>
        <w:ind w:left="569"/>
      </w:pPr>
      <w:r>
        <w:t>Расчёт значения</w:t>
      </w:r>
      <w:r w:rsidR="0079332E">
        <w:t xml:space="preserve"> сопротивления объектов исследования при всех температурах</w:t>
      </w:r>
    </w:p>
    <w:p w14:paraId="14FCF085" w14:textId="2D17816B" w:rsidR="0079332E" w:rsidRDefault="0079332E">
      <w:pPr>
        <w:ind w:left="569"/>
      </w:pPr>
      <w:r>
        <w:t>Определения величины температурного коэффициента сопротивления металла</w:t>
      </w:r>
    </w:p>
    <w:p w14:paraId="79CCAF4C" w14:textId="77777777" w:rsidR="00B55A86" w:rsidRPr="0079332E" w:rsidRDefault="00B55A86">
      <w:pPr>
        <w:ind w:left="569"/>
      </w:pPr>
    </w:p>
    <w:p w14:paraId="72912353" w14:textId="77777777" w:rsidR="00942C9C" w:rsidRDefault="002754FD">
      <w:pPr>
        <w:numPr>
          <w:ilvl w:val="0"/>
          <w:numId w:val="1"/>
        </w:numPr>
        <w:spacing w:line="265" w:lineRule="auto"/>
      </w:pPr>
      <w:r w:rsidRPr="0098342B">
        <w:rPr>
          <w:rFonts w:ascii="Arial" w:eastAsia="Arial" w:hAnsi="Arial" w:cs="Arial"/>
          <w:b/>
          <w:bCs/>
        </w:rPr>
        <w:t>Объект исследования</w:t>
      </w:r>
      <w:r>
        <w:rPr>
          <w:rFonts w:ascii="Arial" w:eastAsia="Arial" w:hAnsi="Arial" w:cs="Arial"/>
        </w:rPr>
        <w:t xml:space="preserve">. </w:t>
      </w:r>
    </w:p>
    <w:p w14:paraId="7DB67974" w14:textId="77777777" w:rsidR="0079332E" w:rsidRPr="0079332E" w:rsidRDefault="0079332E" w:rsidP="0079332E">
      <w:pPr>
        <w:pStyle w:val="a3"/>
        <w:ind w:left="554"/>
      </w:pPr>
      <w:r w:rsidRPr="0079332E">
        <w:t>Изучение полупроводникового образца</w:t>
      </w:r>
    </w:p>
    <w:p w14:paraId="5C5E6235" w14:textId="77777777" w:rsidR="0079332E" w:rsidRPr="0079332E" w:rsidRDefault="0079332E" w:rsidP="0079332E">
      <w:pPr>
        <w:pStyle w:val="a3"/>
        <w:ind w:left="554"/>
      </w:pPr>
      <w:r w:rsidRPr="0079332E">
        <w:t>Изучение металлического образца</w:t>
      </w:r>
    </w:p>
    <w:p w14:paraId="6FFD743C" w14:textId="77777777" w:rsidR="00942C9C" w:rsidRDefault="002754FD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19BC4C63" w14:textId="77777777" w:rsidR="0098342B" w:rsidRPr="0098342B" w:rsidRDefault="002754FD">
      <w:pPr>
        <w:numPr>
          <w:ilvl w:val="0"/>
          <w:numId w:val="1"/>
        </w:numPr>
        <w:spacing w:line="265" w:lineRule="auto"/>
      </w:pPr>
      <w:r w:rsidRPr="0098342B">
        <w:rPr>
          <w:rFonts w:ascii="Arial" w:eastAsia="Arial" w:hAnsi="Arial" w:cs="Arial"/>
          <w:b/>
          <w:bCs/>
        </w:rPr>
        <w:t>Метод экспериментального исследования</w:t>
      </w:r>
      <w:r>
        <w:rPr>
          <w:rFonts w:ascii="Arial" w:eastAsia="Arial" w:hAnsi="Arial" w:cs="Arial"/>
        </w:rPr>
        <w:t>.</w:t>
      </w:r>
    </w:p>
    <w:p w14:paraId="69612777" w14:textId="0D48F0F3" w:rsidR="00942C9C" w:rsidRDefault="0098342B" w:rsidP="0098342B">
      <w:pPr>
        <w:spacing w:line="265" w:lineRule="auto"/>
        <w:ind w:left="554"/>
      </w:pPr>
      <w:r>
        <w:rPr>
          <w:rFonts w:ascii="Arial" w:eastAsia="Arial" w:hAnsi="Arial" w:cs="Arial"/>
        </w:rPr>
        <w:t>Замер таких величин,</w:t>
      </w:r>
      <w:r w:rsidR="00B55A8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как</w:t>
      </w:r>
      <w:r w:rsidR="002754FD">
        <w:rPr>
          <w:rFonts w:ascii="Arial" w:eastAsia="Arial" w:hAnsi="Arial" w:cs="Arial"/>
        </w:rPr>
        <w:t xml:space="preserve"> </w:t>
      </w:r>
      <w:r w:rsidR="0079332E">
        <w:rPr>
          <w:rFonts w:ascii="Arial" w:eastAsia="Arial" w:hAnsi="Arial" w:cs="Arial"/>
        </w:rPr>
        <w:t xml:space="preserve">температура </w:t>
      </w:r>
      <w:r>
        <w:rPr>
          <w:rFonts w:ascii="Arial" w:eastAsia="Arial" w:hAnsi="Arial" w:cs="Arial"/>
        </w:rPr>
        <w:t xml:space="preserve">и сила тока </w:t>
      </w:r>
    </w:p>
    <w:p w14:paraId="194670E5" w14:textId="4FD20EB3" w:rsidR="00942C9C" w:rsidRDefault="002754FD" w:rsidP="0098342B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3E65C467" w14:textId="1959AAE1" w:rsidR="00942C9C" w:rsidRPr="0098342B" w:rsidRDefault="008A5FE3">
      <w:pPr>
        <w:numPr>
          <w:ilvl w:val="0"/>
          <w:numId w:val="1"/>
        </w:numPr>
        <w:spacing w:line="265" w:lineRule="auto"/>
        <w:rPr>
          <w:b/>
          <w:bCs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51591E28" wp14:editId="6157C8FA">
            <wp:simplePos x="0" y="0"/>
            <wp:positionH relativeFrom="column">
              <wp:posOffset>4168987</wp:posOffset>
            </wp:positionH>
            <wp:positionV relativeFrom="paragraph">
              <wp:posOffset>430530</wp:posOffset>
            </wp:positionV>
            <wp:extent cx="14382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457" y="21246"/>
                <wp:lineTo x="21457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1137C5CD" wp14:editId="048D855B">
            <wp:simplePos x="0" y="0"/>
            <wp:positionH relativeFrom="column">
              <wp:posOffset>2792730</wp:posOffset>
            </wp:positionH>
            <wp:positionV relativeFrom="paragraph">
              <wp:posOffset>440055</wp:posOffset>
            </wp:positionV>
            <wp:extent cx="14001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53" y="21234"/>
                <wp:lineTo x="21453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D47BDFD" wp14:editId="694891AC">
            <wp:simplePos x="0" y="0"/>
            <wp:positionH relativeFrom="column">
              <wp:posOffset>4964430</wp:posOffset>
            </wp:positionH>
            <wp:positionV relativeFrom="paragraph">
              <wp:posOffset>211455</wp:posOffset>
            </wp:positionV>
            <wp:extent cx="1238250" cy="180975"/>
            <wp:effectExtent l="0" t="0" r="0" b="9525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CBBE54A" wp14:editId="75E851FD">
            <wp:simplePos x="0" y="0"/>
            <wp:positionH relativeFrom="column">
              <wp:posOffset>4088130</wp:posOffset>
            </wp:positionH>
            <wp:positionV relativeFrom="paragraph">
              <wp:posOffset>11430</wp:posOffset>
            </wp:positionV>
            <wp:extent cx="9144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150" y="21159"/>
                <wp:lineTo x="21150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332E"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66152B4" wp14:editId="6C1E0E55">
            <wp:simplePos x="0" y="0"/>
            <wp:positionH relativeFrom="margin">
              <wp:posOffset>-285750</wp:posOffset>
            </wp:positionH>
            <wp:positionV relativeFrom="paragraph">
              <wp:posOffset>211455</wp:posOffset>
            </wp:positionV>
            <wp:extent cx="523875" cy="228600"/>
            <wp:effectExtent l="0" t="0" r="9525" b="0"/>
            <wp:wrapTight wrapText="bothSides">
              <wp:wrapPolygon edited="0">
                <wp:start x="0" y="0"/>
                <wp:lineTo x="0" y="19800"/>
                <wp:lineTo x="21207" y="19800"/>
                <wp:lineTo x="21207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54FD" w:rsidRPr="0098342B">
        <w:rPr>
          <w:rFonts w:ascii="Arial" w:eastAsia="Arial" w:hAnsi="Arial" w:cs="Arial"/>
          <w:b/>
          <w:bCs/>
        </w:rPr>
        <w:t xml:space="preserve">Рабочие формулы и исходные данные. </w:t>
      </w:r>
    </w:p>
    <w:p w14:paraId="01B78DFE" w14:textId="60723B4C" w:rsidR="00DD5424" w:rsidRPr="0079332E" w:rsidRDefault="008A5FE3">
      <w:pPr>
        <w:ind w:left="569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190CEB54" wp14:editId="4D29D993">
            <wp:simplePos x="0" y="0"/>
            <wp:positionH relativeFrom="column">
              <wp:posOffset>1402080</wp:posOffset>
            </wp:positionH>
            <wp:positionV relativeFrom="paragraph">
              <wp:posOffset>360680</wp:posOffset>
            </wp:positionV>
            <wp:extent cx="14001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453" y="20983"/>
                <wp:lineTo x="21453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7456" behindDoc="1" locked="0" layoutInCell="1" allowOverlap="1" wp14:anchorId="7F9BFB68" wp14:editId="5D18E7FE">
            <wp:simplePos x="0" y="0"/>
            <wp:positionH relativeFrom="column">
              <wp:posOffset>-417195</wp:posOffset>
            </wp:positionH>
            <wp:positionV relativeFrom="paragraph">
              <wp:posOffset>360680</wp:posOffset>
            </wp:positionV>
            <wp:extent cx="181927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487" y="20571"/>
                <wp:lineTo x="21487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54245693" wp14:editId="3549BEDF">
            <wp:simplePos x="0" y="0"/>
            <wp:positionH relativeFrom="column">
              <wp:posOffset>2960535</wp:posOffset>
            </wp:positionH>
            <wp:positionV relativeFrom="paragraph">
              <wp:posOffset>8255</wp:posOffset>
            </wp:positionV>
            <wp:extent cx="11620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246" y="20571"/>
                <wp:lineTo x="21246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7B513E3C" wp14:editId="3B527FAF">
            <wp:simplePos x="0" y="0"/>
            <wp:positionH relativeFrom="column">
              <wp:posOffset>875030</wp:posOffset>
            </wp:positionH>
            <wp:positionV relativeFrom="paragraph">
              <wp:posOffset>27305</wp:posOffset>
            </wp:positionV>
            <wp:extent cx="5619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234" y="20661"/>
                <wp:lineTo x="21234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5887F98B" wp14:editId="7478C0C2">
            <wp:simplePos x="0" y="0"/>
            <wp:positionH relativeFrom="column">
              <wp:posOffset>1887764</wp:posOffset>
            </wp:positionH>
            <wp:positionV relativeFrom="paragraph">
              <wp:posOffset>8255</wp:posOffset>
            </wp:positionV>
            <wp:extent cx="1101725" cy="228600"/>
            <wp:effectExtent l="0" t="0" r="3175" b="0"/>
            <wp:wrapTight wrapText="bothSides">
              <wp:wrapPolygon edited="0">
                <wp:start x="0" y="0"/>
                <wp:lineTo x="0" y="19800"/>
                <wp:lineTo x="21289" y="19800"/>
                <wp:lineTo x="21289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32E">
        <w:rPr>
          <w:rFonts w:ascii="Arial" w:eastAsia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604C43B4" wp14:editId="0FF93049">
            <wp:simplePos x="0" y="0"/>
            <wp:positionH relativeFrom="column">
              <wp:posOffset>1344930</wp:posOffset>
            </wp:positionH>
            <wp:positionV relativeFrom="paragraph">
              <wp:posOffset>8255</wp:posOffset>
            </wp:positionV>
            <wp:extent cx="628650" cy="266700"/>
            <wp:effectExtent l="0" t="0" r="0" b="0"/>
            <wp:wrapTight wrapText="bothSides">
              <wp:wrapPolygon edited="0">
                <wp:start x="0" y="0"/>
                <wp:lineTo x="0" y="20057"/>
                <wp:lineTo x="20945" y="20057"/>
                <wp:lineTo x="20945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332E">
        <w:rPr>
          <w:rFonts w:ascii="Arial" w:eastAsia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162ECBA" wp14:editId="01E60EE7">
            <wp:simplePos x="0" y="0"/>
            <wp:positionH relativeFrom="column">
              <wp:posOffset>259080</wp:posOffset>
            </wp:positionH>
            <wp:positionV relativeFrom="paragraph">
              <wp:posOffset>8255</wp:posOffset>
            </wp:positionV>
            <wp:extent cx="609600" cy="247650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F2FD8" w14:textId="57E81441" w:rsidR="00DD5424" w:rsidRDefault="008A5FE3">
      <w:pPr>
        <w:ind w:left="569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007462A" wp14:editId="621A4442">
            <wp:simplePos x="0" y="0"/>
            <wp:positionH relativeFrom="column">
              <wp:posOffset>-478204</wp:posOffset>
            </wp:positionH>
            <wp:positionV relativeFrom="paragraph">
              <wp:posOffset>269240</wp:posOffset>
            </wp:positionV>
            <wp:extent cx="142875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312" y="21098"/>
                <wp:lineTo x="21312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C5700E" w14:textId="7D5DE890" w:rsidR="00DD5424" w:rsidRDefault="008A5FE3">
      <w:pPr>
        <w:ind w:left="569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4B1D67E2" wp14:editId="2DF0532F">
            <wp:simplePos x="0" y="0"/>
            <wp:positionH relativeFrom="column">
              <wp:posOffset>1021080</wp:posOffset>
            </wp:positionH>
            <wp:positionV relativeFrom="paragraph">
              <wp:posOffset>13335</wp:posOffset>
            </wp:positionV>
            <wp:extent cx="291465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459" y="21287"/>
                <wp:lineTo x="21459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05A2F" w14:textId="4F0936C9" w:rsidR="00DD5424" w:rsidRDefault="00DD5424">
      <w:pPr>
        <w:ind w:left="569"/>
      </w:pPr>
    </w:p>
    <w:p w14:paraId="71A31B80" w14:textId="52C86963" w:rsidR="00942C9C" w:rsidRDefault="002754FD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19630114" w14:textId="77777777" w:rsidR="00942C9C" w:rsidRDefault="002754FD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062D0E3F" w14:textId="20AA4ADE" w:rsidR="00942C9C" w:rsidRPr="00200779" w:rsidRDefault="002754FD">
      <w:pPr>
        <w:numPr>
          <w:ilvl w:val="0"/>
          <w:numId w:val="1"/>
        </w:numPr>
        <w:spacing w:line="265" w:lineRule="auto"/>
      </w:pPr>
      <w:r>
        <w:rPr>
          <w:rFonts w:ascii="Arial" w:eastAsia="Arial" w:hAnsi="Arial" w:cs="Arial"/>
        </w:rPr>
        <w:t xml:space="preserve">Измерительные приборы. </w:t>
      </w:r>
    </w:p>
    <w:p w14:paraId="4006DF25" w14:textId="29F31FF1" w:rsidR="00200779" w:rsidRDefault="008A5FE3" w:rsidP="00200779">
      <w:pPr>
        <w:spacing w:line="265" w:lineRule="auto"/>
        <w:jc w:val="center"/>
        <w:rPr>
          <w:rFonts w:ascii="Arial" w:eastAsia="Arial" w:hAnsi="Arial" w:cs="Arial"/>
        </w:rPr>
      </w:pPr>
      <w:r>
        <w:rPr>
          <w:lang w:val="en-US"/>
        </w:rPr>
        <w:t>C</w:t>
      </w:r>
      <w:proofErr w:type="spellStart"/>
      <w:r>
        <w:t>тенд</w:t>
      </w:r>
      <w:proofErr w:type="spellEnd"/>
      <w:r>
        <w:t xml:space="preserve"> «С3-ТТ01» с объектами изучения - металлическим и полупроводниковым образцами, генератора ГН1 и амперметра-вольтметра АВ1, соединенных проводниками. На корпусе стенда схематично изображены элементы электрической цеп</w:t>
      </w:r>
      <w:r w:rsidR="007A2D2C">
        <w:t>и</w:t>
      </w:r>
    </w:p>
    <w:p w14:paraId="37C7A08C" w14:textId="49E83008" w:rsidR="00200779" w:rsidRDefault="00200779" w:rsidP="00200779">
      <w:pPr>
        <w:spacing w:line="265" w:lineRule="auto"/>
      </w:pPr>
    </w:p>
    <w:p w14:paraId="6B8788E2" w14:textId="77777777" w:rsidR="008A5FE3" w:rsidRDefault="008A5FE3" w:rsidP="00200779">
      <w:pPr>
        <w:spacing w:line="265" w:lineRule="auto"/>
      </w:pPr>
    </w:p>
    <w:p w14:paraId="602A4557" w14:textId="273B1EA0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</w:rPr>
        <w:t>Схема установки (</w:t>
      </w:r>
      <w:r>
        <w:rPr>
          <w:rFonts w:ascii="Arial" w:eastAsia="Arial" w:hAnsi="Arial" w:cs="Arial"/>
          <w:i/>
        </w:rPr>
        <w:t>перечень схем, которые составляют Приложение 1</w:t>
      </w:r>
      <w:r>
        <w:rPr>
          <w:rFonts w:ascii="Arial" w:eastAsia="Arial" w:hAnsi="Arial" w:cs="Arial"/>
        </w:rPr>
        <w:t xml:space="preserve">). </w:t>
      </w:r>
    </w:p>
    <w:p w14:paraId="47F85D5A" w14:textId="6748C09F" w:rsidR="00942C9C" w:rsidRPr="00200779" w:rsidRDefault="002754FD">
      <w:r>
        <w:rPr>
          <w:rFonts w:ascii="Arial" w:eastAsia="Arial" w:hAnsi="Arial" w:cs="Arial"/>
        </w:rPr>
        <w:t xml:space="preserve"> </w:t>
      </w:r>
      <w:r w:rsidR="008A5FE3">
        <w:rPr>
          <w:rFonts w:ascii="Arial" w:eastAsia="Arial" w:hAnsi="Arial" w:cs="Arial"/>
          <w:noProof/>
        </w:rPr>
        <w:drawing>
          <wp:inline distT="0" distB="0" distL="0" distR="0" wp14:anchorId="756F876A" wp14:editId="1B0F8911">
            <wp:extent cx="2134400" cy="1962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23" cy="19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608A" w14:textId="6A41C164" w:rsidR="00200779" w:rsidRDefault="00200779"/>
    <w:p w14:paraId="5F0F8DB5" w14:textId="72BC4E8A" w:rsidR="00361D3B" w:rsidRPr="00361D3B" w:rsidRDefault="002754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3A8C3BD" w14:textId="27A1D867" w:rsidR="008A5FE3" w:rsidRPr="00FB6280" w:rsidRDefault="002754FD" w:rsidP="00B55A86">
      <w:pPr>
        <w:numPr>
          <w:ilvl w:val="0"/>
          <w:numId w:val="1"/>
        </w:numPr>
        <w:spacing w:line="265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</w:rPr>
        <w:t>Результаты прямых измерений и их обработки (</w:t>
      </w:r>
      <w:r>
        <w:rPr>
          <w:rFonts w:ascii="Arial" w:eastAsia="Arial" w:hAnsi="Arial" w:cs="Arial"/>
          <w:i/>
        </w:rPr>
        <w:t>таблицы, примеры расчетов</w:t>
      </w:r>
      <w:r>
        <w:rPr>
          <w:rFonts w:ascii="Arial" w:eastAsia="Arial" w:hAnsi="Arial" w:cs="Arial"/>
        </w:rPr>
        <w:t xml:space="preserve">). </w:t>
      </w:r>
    </w:p>
    <w:p w14:paraId="06F7B1CA" w14:textId="1FDE59D2" w:rsidR="00FB6280" w:rsidRPr="00FB6280" w:rsidRDefault="00FB6280" w:rsidP="00FB6280">
      <w:pPr>
        <w:spacing w:line="265" w:lineRule="auto"/>
        <w:rPr>
          <w:rFonts w:ascii="Calibri" w:eastAsia="Calibri" w:hAnsi="Calibri" w:cs="Calibri"/>
          <w:sz w:val="22"/>
        </w:rPr>
      </w:pPr>
    </w:p>
    <w:p w14:paraId="36AB557E" w14:textId="26625458" w:rsidR="008A5FE3" w:rsidRDefault="00FB6280" w:rsidP="00FB628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Таблица 1. Металлический образец</w:t>
      </w:r>
    </w:p>
    <w:tbl>
      <w:tblPr>
        <w:tblW w:w="6780" w:type="dxa"/>
        <w:jc w:val="center"/>
        <w:tblBorders>
          <w:top w:val="single" w:sz="8" w:space="0" w:color="505050"/>
          <w:left w:val="single" w:sz="8" w:space="0" w:color="505050"/>
          <w:bottom w:val="single" w:sz="8" w:space="0" w:color="505050"/>
          <w:right w:val="single" w:sz="8" w:space="0" w:color="505050"/>
          <w:insideH w:val="single" w:sz="6" w:space="0" w:color="505050"/>
          <w:insideV w:val="single" w:sz="6" w:space="0" w:color="505050"/>
        </w:tblBorders>
        <w:tblLook w:val="04A0" w:firstRow="1" w:lastRow="0" w:firstColumn="1" w:lastColumn="0" w:noHBand="0" w:noVBand="1"/>
      </w:tblPr>
      <w:tblGrid>
        <w:gridCol w:w="968"/>
        <w:gridCol w:w="1276"/>
        <w:gridCol w:w="936"/>
        <w:gridCol w:w="976"/>
        <w:gridCol w:w="1316"/>
        <w:gridCol w:w="1308"/>
      </w:tblGrid>
      <w:tr w:rsidR="00731326" w:rsidRPr="00FB6280" w14:paraId="4D2B4EC4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11B37969" w14:textId="3D1C4AAC" w:rsidR="00731326" w:rsidRPr="00FB6280" w:rsidRDefault="00731326" w:rsidP="00731326">
            <w:r w:rsidRPr="00010A7F">
              <w:t>№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D45642C" w14:textId="451E99D4" w:rsidR="00731326" w:rsidRPr="00FB6280" w:rsidRDefault="00731326" w:rsidP="00731326">
            <w:r w:rsidRPr="00010A7F">
              <w:t>T, K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5A20BA35" w14:textId="1C4DFBA5" w:rsidR="00731326" w:rsidRPr="00FB6280" w:rsidRDefault="00731326" w:rsidP="00731326">
            <w:r w:rsidRPr="00010A7F">
              <w:t>I, мкА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3494755F" w14:textId="1A9136D3" w:rsidR="00731326" w:rsidRPr="00FB6280" w:rsidRDefault="00731326" w:rsidP="00731326">
            <w:r w:rsidRPr="00010A7F">
              <w:t>U, B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E67897D" w14:textId="5051DDAC" w:rsidR="00731326" w:rsidRPr="00FB6280" w:rsidRDefault="00731326" w:rsidP="00731326">
            <w:r>
              <w:rPr>
                <w:rFonts w:ascii="Calibri" w:hAnsi="Calibri" w:cs="Calibri"/>
                <w:color w:val="000000"/>
                <w:sz w:val="22"/>
                <w:szCs w:val="22"/>
              </w:rPr>
              <w:t>R, Ом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2512614B" w14:textId="6A5718D1" w:rsidR="00731326" w:rsidRPr="00FB6280" w:rsidRDefault="00731326" w:rsidP="00731326">
            <w:r w:rsidRPr="00010A7F">
              <w:t>t, °C</w:t>
            </w:r>
          </w:p>
        </w:tc>
      </w:tr>
      <w:tr w:rsidR="00731326" w:rsidRPr="00FB6280" w14:paraId="506437DF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11798AD9" w14:textId="3D5DF49B" w:rsidR="00731326" w:rsidRPr="00FB6280" w:rsidRDefault="00731326" w:rsidP="00731326">
            <w:pPr>
              <w:jc w:val="right"/>
            </w:pPr>
            <w:r w:rsidRPr="00010A7F">
              <w:t>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ED071E8" w14:textId="69F47CA3" w:rsidR="00731326" w:rsidRPr="00FB6280" w:rsidRDefault="00731326" w:rsidP="00731326">
            <w:pPr>
              <w:jc w:val="right"/>
            </w:pPr>
            <w:r w:rsidRPr="00010A7F">
              <w:t>337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1DAED1A3" w14:textId="3A22B285" w:rsidR="00731326" w:rsidRPr="00FB6280" w:rsidRDefault="00731326" w:rsidP="00731326">
            <w:pPr>
              <w:jc w:val="right"/>
            </w:pPr>
            <w:r w:rsidRPr="00010A7F">
              <w:t>1090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56AD1389" w14:textId="6136FE06" w:rsidR="00731326" w:rsidRPr="00FB6280" w:rsidRDefault="00731326" w:rsidP="00731326">
            <w:pPr>
              <w:jc w:val="right"/>
            </w:pPr>
            <w:r w:rsidRPr="00010A7F">
              <w:t>1,817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8D346E3" w14:textId="0BDA3C40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1666,97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6C533D51" w14:textId="423F9F1A" w:rsidR="00731326" w:rsidRPr="00FB6280" w:rsidRDefault="00731326" w:rsidP="00731326">
            <w:pPr>
              <w:jc w:val="right"/>
            </w:pPr>
            <w:r w:rsidRPr="00010A7F">
              <w:t>64</w:t>
            </w:r>
          </w:p>
        </w:tc>
      </w:tr>
      <w:tr w:rsidR="00731326" w:rsidRPr="00FB6280" w14:paraId="7255D519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2FC05222" w14:textId="0A007AA5" w:rsidR="00731326" w:rsidRPr="00FB6280" w:rsidRDefault="00731326" w:rsidP="00731326">
            <w:pPr>
              <w:jc w:val="right"/>
            </w:pPr>
            <w:r w:rsidRPr="00010A7F">
              <w:t>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01BC051" w14:textId="3E9A9176" w:rsidR="00731326" w:rsidRPr="00FB6280" w:rsidRDefault="00731326" w:rsidP="00731326">
            <w:pPr>
              <w:jc w:val="right"/>
            </w:pPr>
            <w:r w:rsidRPr="00010A7F">
              <w:t>333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43AD8E5C" w14:textId="6E265176" w:rsidR="00731326" w:rsidRPr="00FB6280" w:rsidRDefault="00731326" w:rsidP="00731326">
            <w:pPr>
              <w:jc w:val="right"/>
            </w:pPr>
            <w:r w:rsidRPr="00010A7F">
              <w:t>1112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743B3C55" w14:textId="36BE7F8C" w:rsidR="00731326" w:rsidRPr="00FB6280" w:rsidRDefault="00731326" w:rsidP="00731326">
            <w:pPr>
              <w:jc w:val="right"/>
            </w:pPr>
            <w:r w:rsidRPr="00010A7F">
              <w:t>1,808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F867A19" w14:textId="24C099D5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1625,89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0506D63F" w14:textId="319D2A14" w:rsidR="00731326" w:rsidRPr="00FB6280" w:rsidRDefault="00731326" w:rsidP="00731326">
            <w:pPr>
              <w:jc w:val="right"/>
            </w:pPr>
            <w:r w:rsidRPr="00010A7F">
              <w:t>60</w:t>
            </w:r>
          </w:p>
        </w:tc>
      </w:tr>
      <w:tr w:rsidR="00731326" w:rsidRPr="00FB6280" w14:paraId="31E6258E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61DD1259" w14:textId="1BC7141D" w:rsidR="00731326" w:rsidRPr="00FB6280" w:rsidRDefault="00731326" w:rsidP="00731326">
            <w:pPr>
              <w:jc w:val="right"/>
            </w:pPr>
            <w:r w:rsidRPr="00010A7F">
              <w:t>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915BA51" w14:textId="2EFC3F09" w:rsidR="00731326" w:rsidRPr="00FB6280" w:rsidRDefault="00731326" w:rsidP="00731326">
            <w:pPr>
              <w:jc w:val="right"/>
            </w:pPr>
            <w:r w:rsidRPr="00010A7F">
              <w:t>327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5199BB66" w14:textId="2A05C5BA" w:rsidR="00731326" w:rsidRPr="00FB6280" w:rsidRDefault="00731326" w:rsidP="00731326">
            <w:pPr>
              <w:jc w:val="right"/>
            </w:pPr>
            <w:r w:rsidRPr="00010A7F">
              <w:t>1113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11B70935" w14:textId="3BCD2411" w:rsidR="00731326" w:rsidRPr="00FB6280" w:rsidRDefault="00731326" w:rsidP="00731326">
            <w:pPr>
              <w:jc w:val="right"/>
            </w:pPr>
            <w:r w:rsidRPr="00010A7F">
              <w:t>1,796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5E8DEDE" w14:textId="34434347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1613,65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41BAAF5C" w14:textId="7AD55E15" w:rsidR="00731326" w:rsidRPr="00FB6280" w:rsidRDefault="00731326" w:rsidP="00731326">
            <w:pPr>
              <w:jc w:val="right"/>
            </w:pPr>
            <w:r w:rsidRPr="00010A7F">
              <w:t>54</w:t>
            </w:r>
          </w:p>
        </w:tc>
      </w:tr>
      <w:tr w:rsidR="00731326" w:rsidRPr="00FB6280" w14:paraId="7669AC32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653B76D9" w14:textId="6D6413EB" w:rsidR="00731326" w:rsidRPr="00FB6280" w:rsidRDefault="00731326" w:rsidP="00731326">
            <w:pPr>
              <w:jc w:val="right"/>
            </w:pPr>
            <w:r w:rsidRPr="00010A7F">
              <w:t>4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54B60DD" w14:textId="160BE37F" w:rsidR="00731326" w:rsidRPr="00FB6280" w:rsidRDefault="00731326" w:rsidP="00731326">
            <w:pPr>
              <w:jc w:val="right"/>
            </w:pPr>
            <w:r w:rsidRPr="00010A7F">
              <w:t>323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27CFC5B2" w14:textId="1DC12990" w:rsidR="00731326" w:rsidRPr="00FB6280" w:rsidRDefault="00731326" w:rsidP="00731326">
            <w:pPr>
              <w:jc w:val="right"/>
            </w:pPr>
            <w:r w:rsidRPr="00010A7F">
              <w:t>1115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68DFF51C" w14:textId="200245EC" w:rsidR="00731326" w:rsidRPr="00FB6280" w:rsidRDefault="00731326" w:rsidP="00731326">
            <w:pPr>
              <w:jc w:val="right"/>
            </w:pPr>
            <w:r w:rsidRPr="00010A7F">
              <w:t>1,782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2CB1CE5" w14:textId="6CF2A8D1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1598,20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75206257" w14:textId="17B2FA5D" w:rsidR="00731326" w:rsidRPr="00FB6280" w:rsidRDefault="00731326" w:rsidP="00731326">
            <w:pPr>
              <w:jc w:val="right"/>
            </w:pPr>
            <w:r w:rsidRPr="00010A7F">
              <w:t>50</w:t>
            </w:r>
          </w:p>
        </w:tc>
      </w:tr>
      <w:tr w:rsidR="00731326" w:rsidRPr="00FB6280" w14:paraId="52FE28D5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4EFFFF76" w14:textId="2D58EE24" w:rsidR="00731326" w:rsidRPr="00FB6280" w:rsidRDefault="00731326" w:rsidP="00731326">
            <w:pPr>
              <w:jc w:val="right"/>
            </w:pPr>
            <w:r w:rsidRPr="00010A7F">
              <w:t>5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DF8311A" w14:textId="7873E539" w:rsidR="00731326" w:rsidRPr="00FB6280" w:rsidRDefault="00731326" w:rsidP="00731326">
            <w:pPr>
              <w:jc w:val="right"/>
            </w:pPr>
            <w:r w:rsidRPr="00010A7F">
              <w:t>317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4580871D" w14:textId="22FEC66D" w:rsidR="00731326" w:rsidRPr="00FB6280" w:rsidRDefault="00731326" w:rsidP="00731326">
            <w:pPr>
              <w:jc w:val="right"/>
            </w:pPr>
            <w:r w:rsidRPr="00010A7F">
              <w:t>1117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6ECC471D" w14:textId="1117FAD8" w:rsidR="00731326" w:rsidRPr="00FB6280" w:rsidRDefault="00731326" w:rsidP="00731326">
            <w:pPr>
              <w:jc w:val="right"/>
            </w:pPr>
            <w:r w:rsidRPr="00010A7F">
              <w:t>1,766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DD10CBC" w14:textId="241C4E40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1581,02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47E26309" w14:textId="0ABA56D5" w:rsidR="00731326" w:rsidRPr="00FB6280" w:rsidRDefault="00731326" w:rsidP="00731326">
            <w:pPr>
              <w:jc w:val="right"/>
            </w:pPr>
            <w:r w:rsidRPr="00010A7F">
              <w:t>44</w:t>
            </w:r>
          </w:p>
        </w:tc>
      </w:tr>
      <w:tr w:rsidR="00731326" w:rsidRPr="00FB6280" w14:paraId="25BDCA03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7B71680A" w14:textId="42FE5F95" w:rsidR="00731326" w:rsidRPr="00FB6280" w:rsidRDefault="00731326" w:rsidP="00731326">
            <w:pPr>
              <w:jc w:val="right"/>
            </w:pPr>
            <w:r w:rsidRPr="00010A7F">
              <w:t>6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8B140B7" w14:textId="76748C69" w:rsidR="00731326" w:rsidRPr="00FB6280" w:rsidRDefault="00731326" w:rsidP="00731326">
            <w:pPr>
              <w:jc w:val="right"/>
            </w:pPr>
            <w:r w:rsidRPr="00010A7F">
              <w:t>313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530C9AB3" w14:textId="3695DF6E" w:rsidR="00731326" w:rsidRPr="00FB6280" w:rsidRDefault="00731326" w:rsidP="00731326">
            <w:pPr>
              <w:jc w:val="right"/>
            </w:pPr>
            <w:r w:rsidRPr="00010A7F">
              <w:t>1122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2597A649" w14:textId="324A7BF0" w:rsidR="00731326" w:rsidRPr="00FB6280" w:rsidRDefault="00731326" w:rsidP="00731326">
            <w:pPr>
              <w:jc w:val="right"/>
            </w:pPr>
            <w:r w:rsidRPr="00010A7F">
              <w:t>1,747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5D30F84" w14:textId="593D6A1A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1557,04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4D07225B" w14:textId="68DC425F" w:rsidR="00731326" w:rsidRPr="00FB6280" w:rsidRDefault="00731326" w:rsidP="00731326">
            <w:pPr>
              <w:jc w:val="right"/>
            </w:pPr>
            <w:r w:rsidRPr="00010A7F">
              <w:t>40</w:t>
            </w:r>
          </w:p>
        </w:tc>
      </w:tr>
      <w:tr w:rsidR="00731326" w:rsidRPr="00FB6280" w14:paraId="68EC7104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7CFB9D78" w14:textId="2CF28F6C" w:rsidR="00731326" w:rsidRPr="00FB6280" w:rsidRDefault="00731326" w:rsidP="00731326">
            <w:pPr>
              <w:jc w:val="right"/>
            </w:pPr>
            <w:r w:rsidRPr="00010A7F">
              <w:t>7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BD4F044" w14:textId="52EE96F6" w:rsidR="00731326" w:rsidRPr="00FB6280" w:rsidRDefault="00731326" w:rsidP="00731326">
            <w:pPr>
              <w:jc w:val="right"/>
            </w:pPr>
            <w:r w:rsidRPr="00010A7F">
              <w:t>307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13123B4B" w14:textId="0B2BEF3D" w:rsidR="00731326" w:rsidRPr="00FB6280" w:rsidRDefault="00731326" w:rsidP="00731326">
            <w:pPr>
              <w:jc w:val="right"/>
            </w:pPr>
            <w:r w:rsidRPr="00010A7F">
              <w:t>1128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3D7976E0" w14:textId="34CACE14" w:rsidR="00731326" w:rsidRPr="00FB6280" w:rsidRDefault="00731326" w:rsidP="00731326">
            <w:pPr>
              <w:jc w:val="right"/>
            </w:pPr>
            <w:r w:rsidRPr="00010A7F">
              <w:t>1,73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7D245EA" w14:textId="311A4E5F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1533,68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58D11A57" w14:textId="0A75F974" w:rsidR="00731326" w:rsidRPr="00FB6280" w:rsidRDefault="00731326" w:rsidP="00731326">
            <w:pPr>
              <w:jc w:val="right"/>
            </w:pPr>
            <w:r w:rsidRPr="00010A7F">
              <w:t>34</w:t>
            </w:r>
          </w:p>
        </w:tc>
      </w:tr>
      <w:tr w:rsidR="00731326" w:rsidRPr="00FB6280" w14:paraId="453FB133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51B8987E" w14:textId="03D093A0" w:rsidR="00731326" w:rsidRPr="00FB6280" w:rsidRDefault="00731326" w:rsidP="00731326">
            <w:pPr>
              <w:jc w:val="right"/>
            </w:pPr>
            <w:r w:rsidRPr="00010A7F">
              <w:t>8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1BF0526" w14:textId="1066B585" w:rsidR="00731326" w:rsidRPr="00FB6280" w:rsidRDefault="00731326" w:rsidP="00731326">
            <w:pPr>
              <w:jc w:val="right"/>
            </w:pPr>
            <w:r w:rsidRPr="00010A7F">
              <w:t>303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08354173" w14:textId="0C78DFB3" w:rsidR="00731326" w:rsidRPr="00FB6280" w:rsidRDefault="00731326" w:rsidP="00731326">
            <w:pPr>
              <w:jc w:val="right"/>
            </w:pPr>
            <w:r w:rsidRPr="00010A7F">
              <w:t>1152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7E1C868E" w14:textId="3E20B497" w:rsidR="00731326" w:rsidRPr="00FB6280" w:rsidRDefault="00731326" w:rsidP="00731326">
            <w:pPr>
              <w:jc w:val="right"/>
            </w:pPr>
            <w:r w:rsidRPr="00010A7F">
              <w:t>1,711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762F51E" w14:textId="15F347E8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1485,24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1A62395F" w14:textId="306FB20E" w:rsidR="00731326" w:rsidRPr="00FB6280" w:rsidRDefault="00731326" w:rsidP="00731326">
            <w:pPr>
              <w:jc w:val="right"/>
            </w:pPr>
            <w:r w:rsidRPr="00010A7F">
              <w:t>30</w:t>
            </w:r>
          </w:p>
        </w:tc>
      </w:tr>
      <w:tr w:rsidR="00731326" w:rsidRPr="00FB6280" w14:paraId="7DDA33D3" w14:textId="77777777" w:rsidTr="00331318">
        <w:trPr>
          <w:trHeight w:val="300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377DDA81" w14:textId="735C4521" w:rsidR="00731326" w:rsidRPr="00FB6280" w:rsidRDefault="00731326" w:rsidP="00731326">
            <w:pPr>
              <w:jc w:val="right"/>
            </w:pPr>
            <w:r w:rsidRPr="00010A7F">
              <w:t>9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2344CB2" w14:textId="46A64F08" w:rsidR="00731326" w:rsidRPr="00FB6280" w:rsidRDefault="00731326" w:rsidP="00731326">
            <w:pPr>
              <w:jc w:val="right"/>
            </w:pPr>
            <w:r w:rsidRPr="00010A7F">
              <w:t>297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5B6F2D97" w14:textId="381AE6BD" w:rsidR="00731326" w:rsidRPr="00FB6280" w:rsidRDefault="00731326" w:rsidP="00731326">
            <w:pPr>
              <w:jc w:val="right"/>
            </w:pPr>
            <w:r w:rsidRPr="00010A7F">
              <w:t>1179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5334ED78" w14:textId="181C5717" w:rsidR="00731326" w:rsidRPr="00FB6280" w:rsidRDefault="00731326" w:rsidP="00731326">
            <w:pPr>
              <w:jc w:val="right"/>
            </w:pPr>
            <w:r w:rsidRPr="00010A7F">
              <w:t>1,694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086F8D9" w14:textId="3ADB9BC2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1436,81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45057805" w14:textId="127AAF10" w:rsidR="00731326" w:rsidRPr="00FB6280" w:rsidRDefault="00731326" w:rsidP="00731326">
            <w:pPr>
              <w:jc w:val="right"/>
            </w:pPr>
            <w:r w:rsidRPr="00010A7F">
              <w:t>24</w:t>
            </w:r>
          </w:p>
        </w:tc>
      </w:tr>
      <w:tr w:rsidR="00731326" w:rsidRPr="00FB6280" w14:paraId="759C5BC0" w14:textId="77777777" w:rsidTr="00331318">
        <w:trPr>
          <w:trHeight w:val="315"/>
          <w:jc w:val="center"/>
        </w:trPr>
        <w:tc>
          <w:tcPr>
            <w:tcW w:w="968" w:type="dxa"/>
            <w:shd w:val="clear" w:color="auto" w:fill="auto"/>
            <w:noWrap/>
            <w:hideMark/>
          </w:tcPr>
          <w:p w14:paraId="370327F4" w14:textId="55B34ED4" w:rsidR="00731326" w:rsidRPr="00FB6280" w:rsidRDefault="00731326" w:rsidP="00731326">
            <w:pPr>
              <w:jc w:val="right"/>
            </w:pPr>
            <w:r w:rsidRPr="00010A7F">
              <w:t>10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F2090B0" w14:textId="75DF0B1B" w:rsidR="00731326" w:rsidRPr="00FB6280" w:rsidRDefault="00731326" w:rsidP="00731326">
            <w:pPr>
              <w:jc w:val="right"/>
            </w:pPr>
            <w:r w:rsidRPr="00010A7F">
              <w:t>293</w:t>
            </w:r>
          </w:p>
        </w:tc>
        <w:tc>
          <w:tcPr>
            <w:tcW w:w="936" w:type="dxa"/>
            <w:shd w:val="clear" w:color="auto" w:fill="auto"/>
            <w:noWrap/>
            <w:hideMark/>
          </w:tcPr>
          <w:p w14:paraId="6F5B69A1" w14:textId="657BB5DE" w:rsidR="00731326" w:rsidRPr="00FB6280" w:rsidRDefault="00731326" w:rsidP="00731326">
            <w:pPr>
              <w:jc w:val="right"/>
            </w:pPr>
            <w:r w:rsidRPr="00010A7F">
              <w:t>1202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14:paraId="20F04073" w14:textId="645B0A72" w:rsidR="00731326" w:rsidRPr="00FB6280" w:rsidRDefault="00731326" w:rsidP="00731326">
            <w:pPr>
              <w:jc w:val="right"/>
            </w:pPr>
            <w:r w:rsidRPr="00010A7F">
              <w:t>1,658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BE5321A" w14:textId="780A368C" w:rsidR="00731326" w:rsidRPr="00FB6280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1379,36</w:t>
            </w:r>
          </w:p>
        </w:tc>
        <w:tc>
          <w:tcPr>
            <w:tcW w:w="1308" w:type="dxa"/>
            <w:shd w:val="clear" w:color="auto" w:fill="auto"/>
            <w:noWrap/>
            <w:hideMark/>
          </w:tcPr>
          <w:p w14:paraId="62BFDD5E" w14:textId="1CCAB581" w:rsidR="00731326" w:rsidRPr="00FB6280" w:rsidRDefault="00731326" w:rsidP="00731326">
            <w:pPr>
              <w:jc w:val="right"/>
            </w:pPr>
            <w:r w:rsidRPr="00010A7F">
              <w:t>20</w:t>
            </w:r>
          </w:p>
        </w:tc>
      </w:tr>
    </w:tbl>
    <w:p w14:paraId="7D4FEBC3" w14:textId="77777777" w:rsidR="008A5FE3" w:rsidRDefault="008A5FE3">
      <w:pPr>
        <w:rPr>
          <w:rFonts w:ascii="Arial" w:eastAsia="Arial" w:hAnsi="Arial" w:cs="Arial"/>
        </w:rPr>
      </w:pPr>
    </w:p>
    <w:p w14:paraId="3EA10E30" w14:textId="0B5940CC" w:rsidR="00121E01" w:rsidRPr="000A759F" w:rsidRDefault="00121E01" w:rsidP="002A3CCE">
      <w:pPr>
        <w:rPr>
          <w:i/>
        </w:rPr>
      </w:pPr>
      <w:r>
        <w:t xml:space="preserve">Расчёт сопротивления </w:t>
      </w:r>
      <w:r>
        <w:rPr>
          <w:rFonts w:ascii="Cambria Math" w:hAnsi="Cambria Math" w:cs="Cambria Math"/>
        </w:rPr>
        <w:t>𝑅</w:t>
      </w:r>
      <w:r>
        <w:t xml:space="preserve">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1,817</m:t>
            </m:r>
          </m:num>
          <m:den>
            <m:r>
              <w:rPr>
                <w:rFonts w:ascii="Cambria Math" w:hAnsi="Cambria Math"/>
              </w:rPr>
              <m:t>1090*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=1666,97</m:t>
        </m:r>
      </m:oMath>
      <w:r w:rsidR="000A759F" w:rsidRPr="000A759F">
        <w:t xml:space="preserve"> </w:t>
      </w:r>
      <w:r w:rsidR="000A759F">
        <w:t>Ом</w:t>
      </w:r>
    </w:p>
    <w:p w14:paraId="45556BE5" w14:textId="5A9364CD" w:rsidR="00121E01" w:rsidRDefault="00121E01" w:rsidP="002A3CCE">
      <w:r>
        <w:t xml:space="preserve">Расчёт температуры </w:t>
      </w:r>
      <w:r>
        <w:rPr>
          <w:rFonts w:ascii="Cambria Math" w:hAnsi="Cambria Math" w:cs="Cambria Math"/>
        </w:rPr>
        <w:t>𝑡</w:t>
      </w:r>
      <w:r>
        <w:t xml:space="preserve"> по шкале Цельсия: </w:t>
      </w:r>
      <w:r>
        <w:rPr>
          <w:rFonts w:ascii="Cambria Math" w:hAnsi="Cambria Math" w:cs="Cambria Math"/>
        </w:rPr>
        <w:t>𝑡</w:t>
      </w:r>
      <w:r>
        <w:t xml:space="preserve"> = </w:t>
      </w:r>
      <w:r>
        <w:rPr>
          <w:rFonts w:ascii="Cambria Math" w:hAnsi="Cambria Math" w:cs="Cambria Math"/>
        </w:rPr>
        <w:t>𝑇</w:t>
      </w:r>
      <w:r>
        <w:t xml:space="preserve"> − 273 = </w:t>
      </w:r>
      <w:r w:rsidRPr="00010A7F">
        <w:t>337</w:t>
      </w:r>
      <w:r>
        <w:t xml:space="preserve">− 273 = </w:t>
      </w:r>
      <w:r w:rsidRPr="00010A7F">
        <w:t>64</w:t>
      </w:r>
      <w:r>
        <w:rPr>
          <w:rFonts w:ascii="Cambria Math" w:hAnsi="Cambria Math" w:cs="Cambria Math"/>
        </w:rPr>
        <w:t>℃</w:t>
      </w:r>
    </w:p>
    <w:p w14:paraId="101CFE38" w14:textId="77777777" w:rsidR="002A3CCE" w:rsidRDefault="002A3CCE" w:rsidP="000A759F">
      <w:pPr>
        <w:rPr>
          <w:rFonts w:ascii="Arial" w:eastAsia="Arial" w:hAnsi="Arial" w:cs="Arial"/>
        </w:rPr>
      </w:pPr>
    </w:p>
    <w:p w14:paraId="73D25581" w14:textId="74057316" w:rsidR="008A5FE3" w:rsidRPr="002A3CCE" w:rsidRDefault="002A3CCE" w:rsidP="002A3CCE">
      <w:pPr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Таблица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Полупроводниковый </w:t>
      </w:r>
      <w:r>
        <w:rPr>
          <w:rFonts w:ascii="Arial" w:eastAsia="Arial" w:hAnsi="Arial" w:cs="Arial"/>
        </w:rPr>
        <w:t>образец</w:t>
      </w:r>
    </w:p>
    <w:tbl>
      <w:tblPr>
        <w:tblpPr w:leftFromText="180" w:rightFromText="180" w:vertAnchor="text" w:tblpXSpec="center" w:tblpY="1"/>
        <w:tblOverlap w:val="never"/>
        <w:tblW w:w="8096" w:type="dxa"/>
        <w:tblBorders>
          <w:top w:val="single" w:sz="8" w:space="0" w:color="505050"/>
          <w:left w:val="single" w:sz="8" w:space="0" w:color="505050"/>
          <w:bottom w:val="single" w:sz="8" w:space="0" w:color="505050"/>
          <w:right w:val="single" w:sz="8" w:space="0" w:color="505050"/>
          <w:insideH w:val="single" w:sz="8" w:space="0" w:color="505050"/>
          <w:insideV w:val="single" w:sz="8" w:space="0" w:color="505050"/>
        </w:tblBorders>
        <w:tblLook w:val="04A0" w:firstRow="1" w:lastRow="0" w:firstColumn="1" w:lastColumn="0" w:noHBand="0" w:noVBand="1"/>
      </w:tblPr>
      <w:tblGrid>
        <w:gridCol w:w="968"/>
        <w:gridCol w:w="1276"/>
        <w:gridCol w:w="936"/>
        <w:gridCol w:w="976"/>
        <w:gridCol w:w="1316"/>
        <w:gridCol w:w="1316"/>
        <w:gridCol w:w="1308"/>
      </w:tblGrid>
      <w:tr w:rsidR="00731326" w:rsidRPr="002A3CCE" w14:paraId="2D512D09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AB862BD" w14:textId="77777777" w:rsidR="00731326" w:rsidRPr="002A3CCE" w:rsidRDefault="00731326" w:rsidP="00731326">
            <w:r w:rsidRPr="002A3CCE">
              <w:t>№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B0B81D" w14:textId="77777777" w:rsidR="00731326" w:rsidRPr="002A3CCE" w:rsidRDefault="00731326" w:rsidP="00731326">
            <w:r w:rsidRPr="002A3CCE">
              <w:t xml:space="preserve"> T, K 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C940701" w14:textId="77777777" w:rsidR="00731326" w:rsidRPr="002A3CCE" w:rsidRDefault="00731326" w:rsidP="00731326">
            <w:r w:rsidRPr="002A3CCE">
              <w:t>I, мкА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5DD7C5D" w14:textId="77777777" w:rsidR="00731326" w:rsidRPr="002A3CCE" w:rsidRDefault="00731326" w:rsidP="00731326">
            <w:r w:rsidRPr="002A3CCE">
              <w:t>U, B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CF8F52A" w14:textId="4977CB35" w:rsidR="00731326" w:rsidRPr="002A3CCE" w:rsidRDefault="00731326" w:rsidP="00731326">
            <w:r>
              <w:rPr>
                <w:rFonts w:ascii="Calibri" w:hAnsi="Calibri" w:cs="Calibri"/>
                <w:color w:val="000000"/>
                <w:sz w:val="22"/>
                <w:szCs w:val="22"/>
              </w:rPr>
              <w:t>R, Ом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5E25659" w14:textId="0D0AD7D9" w:rsidR="00731326" w:rsidRPr="002A3CCE" w:rsidRDefault="00731326" w:rsidP="00731326"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07178B8C" w14:textId="77777777" w:rsidR="00731326" w:rsidRPr="002A3CCE" w:rsidRDefault="00731326" w:rsidP="00731326">
            <w:r w:rsidRPr="002A3CCE">
              <w:t>10^3/T, 1/K</w:t>
            </w:r>
          </w:p>
        </w:tc>
      </w:tr>
      <w:tr w:rsidR="00731326" w:rsidRPr="002A3CCE" w14:paraId="3B1D5043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E398E6F" w14:textId="77777777" w:rsidR="00731326" w:rsidRPr="002A3CCE" w:rsidRDefault="00731326" w:rsidP="00731326">
            <w:pPr>
              <w:jc w:val="right"/>
            </w:pPr>
            <w:r w:rsidRPr="002A3CCE"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19FBD6" w14:textId="77777777" w:rsidR="00731326" w:rsidRPr="002A3CCE" w:rsidRDefault="00731326" w:rsidP="00731326">
            <w:pPr>
              <w:jc w:val="right"/>
            </w:pPr>
            <w:r w:rsidRPr="002A3CCE">
              <w:t>287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CDF0D77" w14:textId="77777777" w:rsidR="00731326" w:rsidRPr="002A3CCE" w:rsidRDefault="00731326" w:rsidP="00731326">
            <w:pPr>
              <w:jc w:val="right"/>
            </w:pPr>
            <w:r w:rsidRPr="002A3CCE">
              <w:t>1100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148E70" w14:textId="77777777" w:rsidR="00731326" w:rsidRPr="002A3CCE" w:rsidRDefault="00731326" w:rsidP="00731326">
            <w:pPr>
              <w:jc w:val="right"/>
            </w:pPr>
            <w:r w:rsidRPr="002A3CCE">
              <w:t>0,332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3A90A11" w14:textId="4E461BBF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301,81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6F434E6" w14:textId="5326611D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5,71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519E25CF" w14:textId="0268851C" w:rsidR="00731326" w:rsidRPr="002A3CCE" w:rsidRDefault="00731326" w:rsidP="00731326">
            <w:pPr>
              <w:jc w:val="right"/>
            </w:pPr>
            <w:r w:rsidRPr="002A3CCE">
              <w:t>3,48</w:t>
            </w:r>
          </w:p>
        </w:tc>
      </w:tr>
      <w:tr w:rsidR="00731326" w:rsidRPr="002A3CCE" w14:paraId="29933C1C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E9D00EA" w14:textId="77777777" w:rsidR="00731326" w:rsidRPr="002A3CCE" w:rsidRDefault="00731326" w:rsidP="00731326">
            <w:pPr>
              <w:jc w:val="right"/>
            </w:pPr>
            <w:r w:rsidRPr="002A3CCE"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390466" w14:textId="77777777" w:rsidR="00731326" w:rsidRPr="002A3CCE" w:rsidRDefault="00731326" w:rsidP="00731326">
            <w:pPr>
              <w:jc w:val="right"/>
            </w:pPr>
            <w:r w:rsidRPr="002A3CCE">
              <w:t>293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5E6A8C67" w14:textId="77777777" w:rsidR="00731326" w:rsidRPr="002A3CCE" w:rsidRDefault="00731326" w:rsidP="00731326">
            <w:pPr>
              <w:jc w:val="right"/>
            </w:pPr>
            <w:r w:rsidRPr="002A3CCE">
              <w:t>1106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9932F8" w14:textId="77777777" w:rsidR="00731326" w:rsidRPr="002A3CCE" w:rsidRDefault="00731326" w:rsidP="00731326">
            <w:pPr>
              <w:jc w:val="right"/>
            </w:pPr>
            <w:r w:rsidRPr="002A3CCE">
              <w:t>0,202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8452EFB" w14:textId="72A34693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182,64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12839B0" w14:textId="1F1A6877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F39DAFF" w14:textId="7EC7220A" w:rsidR="00731326" w:rsidRPr="002A3CCE" w:rsidRDefault="00731326" w:rsidP="00731326">
            <w:pPr>
              <w:jc w:val="right"/>
            </w:pPr>
            <w:r w:rsidRPr="002A3CCE">
              <w:t>3,41</w:t>
            </w:r>
          </w:p>
        </w:tc>
      </w:tr>
      <w:tr w:rsidR="00731326" w:rsidRPr="002A3CCE" w14:paraId="1F503656" w14:textId="77777777" w:rsidTr="002A3CCE">
        <w:trPr>
          <w:trHeight w:val="315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1075BEFD" w14:textId="77777777" w:rsidR="00731326" w:rsidRPr="002A3CCE" w:rsidRDefault="00731326" w:rsidP="00731326">
            <w:pPr>
              <w:jc w:val="right"/>
            </w:pPr>
            <w:r w:rsidRPr="002A3CCE"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2CA7F6" w14:textId="77777777" w:rsidR="00731326" w:rsidRPr="002A3CCE" w:rsidRDefault="00731326" w:rsidP="00731326">
            <w:pPr>
              <w:jc w:val="right"/>
            </w:pPr>
            <w:r w:rsidRPr="002A3CCE">
              <w:t>397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C3436C0" w14:textId="77777777" w:rsidR="00731326" w:rsidRPr="002A3CCE" w:rsidRDefault="00731326" w:rsidP="00731326">
            <w:pPr>
              <w:jc w:val="right"/>
            </w:pPr>
            <w:r w:rsidRPr="002A3CCE">
              <w:t>1115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A2527F0" w14:textId="77777777" w:rsidR="00731326" w:rsidRPr="002A3CCE" w:rsidRDefault="00731326" w:rsidP="00731326">
            <w:pPr>
              <w:jc w:val="right"/>
            </w:pPr>
            <w:r w:rsidRPr="002A3CCE">
              <w:t>0,16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E79E0E8" w14:textId="7CD76D95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143,49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4B5D908" w14:textId="0994735D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0F53DCF4" w14:textId="3871D38B" w:rsidR="00731326" w:rsidRPr="002A3CCE" w:rsidRDefault="00731326" w:rsidP="00731326">
            <w:pPr>
              <w:jc w:val="right"/>
            </w:pPr>
            <w:r w:rsidRPr="002A3CCE">
              <w:t>2,51</w:t>
            </w:r>
          </w:p>
        </w:tc>
      </w:tr>
      <w:tr w:rsidR="00731326" w:rsidRPr="002A3CCE" w14:paraId="78E54266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634155D6" w14:textId="77777777" w:rsidR="00731326" w:rsidRPr="002A3CCE" w:rsidRDefault="00731326" w:rsidP="00731326">
            <w:pPr>
              <w:jc w:val="right"/>
            </w:pPr>
            <w:r w:rsidRPr="002A3CCE"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86CF5A" w14:textId="77777777" w:rsidR="00731326" w:rsidRPr="002A3CCE" w:rsidRDefault="00731326" w:rsidP="00731326">
            <w:pPr>
              <w:jc w:val="right"/>
            </w:pPr>
            <w:r w:rsidRPr="002A3CCE">
              <w:t>303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ACD9D04" w14:textId="77777777" w:rsidR="00731326" w:rsidRPr="002A3CCE" w:rsidRDefault="00731326" w:rsidP="00731326">
            <w:pPr>
              <w:jc w:val="right"/>
            </w:pPr>
            <w:r w:rsidRPr="002A3CCE">
              <w:t>1120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0D7CD0" w14:textId="77777777" w:rsidR="00731326" w:rsidRPr="002A3CCE" w:rsidRDefault="00731326" w:rsidP="00731326">
            <w:pPr>
              <w:jc w:val="right"/>
            </w:pPr>
            <w:r w:rsidRPr="002A3CCE">
              <w:t>0,12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97A3A04" w14:textId="6F93FAD1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107,14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1106812" w14:textId="111FBCA3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4,67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5D75525B" w14:textId="01CD5A49" w:rsidR="00731326" w:rsidRPr="002A3CCE" w:rsidRDefault="00731326" w:rsidP="00731326">
            <w:pPr>
              <w:jc w:val="right"/>
            </w:pPr>
            <w:r w:rsidRPr="002A3CCE">
              <w:t>3,30</w:t>
            </w:r>
          </w:p>
        </w:tc>
      </w:tr>
      <w:tr w:rsidR="00731326" w:rsidRPr="002A3CCE" w14:paraId="2A680F83" w14:textId="77777777" w:rsidTr="002A3CCE">
        <w:trPr>
          <w:trHeight w:val="315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0E313EFD" w14:textId="77777777" w:rsidR="00731326" w:rsidRPr="002A3CCE" w:rsidRDefault="00731326" w:rsidP="00731326">
            <w:pPr>
              <w:jc w:val="right"/>
            </w:pPr>
            <w:r w:rsidRPr="002A3CCE"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4A342C" w14:textId="77777777" w:rsidR="00731326" w:rsidRPr="002A3CCE" w:rsidRDefault="00731326" w:rsidP="00731326">
            <w:pPr>
              <w:jc w:val="right"/>
            </w:pPr>
            <w:r w:rsidRPr="002A3CCE">
              <w:t>307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43C041AB" w14:textId="77777777" w:rsidR="00731326" w:rsidRPr="002A3CCE" w:rsidRDefault="00731326" w:rsidP="00731326">
            <w:pPr>
              <w:jc w:val="right"/>
            </w:pPr>
            <w:r w:rsidRPr="002A3CCE">
              <w:t>1140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1A4141D" w14:textId="77777777" w:rsidR="00731326" w:rsidRPr="002A3CCE" w:rsidRDefault="00731326" w:rsidP="00731326">
            <w:pPr>
              <w:jc w:val="right"/>
            </w:pPr>
            <w:r w:rsidRPr="002A3CCE">
              <w:t>0,084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EA471F4" w14:textId="1B0A1059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73,68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5B47A2E" w14:textId="25B7A41D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4,30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7BFF6B3" w14:textId="3E0D4D61" w:rsidR="00731326" w:rsidRPr="002A3CCE" w:rsidRDefault="00731326" w:rsidP="00731326">
            <w:pPr>
              <w:jc w:val="right"/>
            </w:pPr>
            <w:r w:rsidRPr="002A3CCE">
              <w:t>3,25</w:t>
            </w:r>
          </w:p>
        </w:tc>
      </w:tr>
      <w:tr w:rsidR="00731326" w:rsidRPr="002A3CCE" w14:paraId="3AB8D46A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7527F04D" w14:textId="77777777" w:rsidR="00731326" w:rsidRPr="002A3CCE" w:rsidRDefault="00731326" w:rsidP="00731326">
            <w:pPr>
              <w:jc w:val="right"/>
            </w:pPr>
            <w:r w:rsidRPr="002A3CCE"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83AA067" w14:textId="77777777" w:rsidR="00731326" w:rsidRPr="002A3CCE" w:rsidRDefault="00731326" w:rsidP="00731326">
            <w:pPr>
              <w:jc w:val="right"/>
            </w:pPr>
            <w:r w:rsidRPr="002A3CCE">
              <w:t>313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C284E96" w14:textId="77777777" w:rsidR="00731326" w:rsidRPr="002A3CCE" w:rsidRDefault="00731326" w:rsidP="00731326">
            <w:pPr>
              <w:jc w:val="right"/>
            </w:pPr>
            <w:r w:rsidRPr="002A3CCE">
              <w:t>1166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15B88B0" w14:textId="77777777" w:rsidR="00731326" w:rsidRPr="002A3CCE" w:rsidRDefault="00731326" w:rsidP="00731326">
            <w:pPr>
              <w:jc w:val="right"/>
            </w:pPr>
            <w:r w:rsidRPr="002A3CCE">
              <w:t>0,064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F97AA9E" w14:textId="6C21F9E0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54,88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87951B5" w14:textId="3D273F64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1404C38" w14:textId="1F5E5830" w:rsidR="00731326" w:rsidRPr="002A3CCE" w:rsidRDefault="00731326" w:rsidP="00731326">
            <w:pPr>
              <w:jc w:val="right"/>
            </w:pPr>
            <w:r w:rsidRPr="002A3CCE">
              <w:t>3,19</w:t>
            </w:r>
          </w:p>
        </w:tc>
      </w:tr>
      <w:tr w:rsidR="00731326" w:rsidRPr="002A3CCE" w14:paraId="15BC6CDE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5FB9B8B4" w14:textId="77777777" w:rsidR="00731326" w:rsidRPr="002A3CCE" w:rsidRDefault="00731326" w:rsidP="00731326">
            <w:pPr>
              <w:jc w:val="right"/>
            </w:pPr>
            <w:r w:rsidRPr="002A3CCE"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EFB531" w14:textId="77777777" w:rsidR="00731326" w:rsidRPr="002A3CCE" w:rsidRDefault="00731326" w:rsidP="00731326">
            <w:pPr>
              <w:jc w:val="right"/>
            </w:pPr>
            <w:r w:rsidRPr="002A3CCE">
              <w:t>317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10716E7" w14:textId="77777777" w:rsidR="00731326" w:rsidRPr="002A3CCE" w:rsidRDefault="00731326" w:rsidP="00731326">
            <w:pPr>
              <w:jc w:val="right"/>
            </w:pPr>
            <w:r w:rsidRPr="002A3CCE">
              <w:t>1190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0690BB" w14:textId="77777777" w:rsidR="00731326" w:rsidRPr="002A3CCE" w:rsidRDefault="00731326" w:rsidP="00731326">
            <w:pPr>
              <w:jc w:val="right"/>
            </w:pPr>
            <w:r w:rsidRPr="002A3CCE">
              <w:t>0,045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EEB36AA" w14:textId="6E7BF484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37,81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09D04B4" w14:textId="44AD0861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3,63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32CA4B6D" w14:textId="0169DAAB" w:rsidR="00731326" w:rsidRPr="002A3CCE" w:rsidRDefault="00731326" w:rsidP="00731326">
            <w:pPr>
              <w:jc w:val="right"/>
            </w:pPr>
            <w:r w:rsidRPr="002A3CCE">
              <w:t>3,15</w:t>
            </w:r>
          </w:p>
        </w:tc>
      </w:tr>
      <w:tr w:rsidR="00731326" w:rsidRPr="002A3CCE" w14:paraId="12AA3F55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78A93312" w14:textId="77777777" w:rsidR="00731326" w:rsidRPr="002A3CCE" w:rsidRDefault="00731326" w:rsidP="00731326">
            <w:pPr>
              <w:jc w:val="right"/>
            </w:pPr>
            <w:r w:rsidRPr="002A3CCE"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19431C" w14:textId="77777777" w:rsidR="00731326" w:rsidRPr="002A3CCE" w:rsidRDefault="00731326" w:rsidP="00731326">
            <w:pPr>
              <w:jc w:val="right"/>
            </w:pPr>
            <w:r w:rsidRPr="002A3CCE">
              <w:t>323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7A304F87" w14:textId="77777777" w:rsidR="00731326" w:rsidRPr="002A3CCE" w:rsidRDefault="00731326" w:rsidP="00731326">
            <w:pPr>
              <w:jc w:val="right"/>
            </w:pPr>
            <w:r w:rsidRPr="002A3CCE">
              <w:t>1210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67DD63" w14:textId="77777777" w:rsidR="00731326" w:rsidRPr="002A3CCE" w:rsidRDefault="00731326" w:rsidP="00731326">
            <w:pPr>
              <w:jc w:val="right"/>
            </w:pPr>
            <w:r w:rsidRPr="002A3CCE">
              <w:t>0,033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DA4F5CE" w14:textId="24606CC2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27,27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C76CDAE" w14:textId="4F107032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3,30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24BD7124" w14:textId="54F6928F" w:rsidR="00731326" w:rsidRPr="002A3CCE" w:rsidRDefault="00731326" w:rsidP="00731326">
            <w:pPr>
              <w:jc w:val="right"/>
            </w:pPr>
            <w:r w:rsidRPr="002A3CCE">
              <w:t>3,09</w:t>
            </w:r>
          </w:p>
        </w:tc>
      </w:tr>
      <w:tr w:rsidR="00731326" w:rsidRPr="002A3CCE" w14:paraId="3B61757B" w14:textId="77777777" w:rsidTr="002A3CCE">
        <w:trPr>
          <w:trHeight w:val="300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84C5DC5" w14:textId="77777777" w:rsidR="00731326" w:rsidRPr="002A3CCE" w:rsidRDefault="00731326" w:rsidP="00731326">
            <w:pPr>
              <w:jc w:val="right"/>
            </w:pPr>
            <w:r w:rsidRPr="002A3CCE"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B629C2" w14:textId="77777777" w:rsidR="00731326" w:rsidRPr="002A3CCE" w:rsidRDefault="00731326" w:rsidP="00731326">
            <w:pPr>
              <w:jc w:val="right"/>
            </w:pPr>
            <w:r w:rsidRPr="002A3CCE">
              <w:t>327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2B6CAD20" w14:textId="77777777" w:rsidR="00731326" w:rsidRPr="002A3CCE" w:rsidRDefault="00731326" w:rsidP="00731326">
            <w:pPr>
              <w:jc w:val="right"/>
            </w:pPr>
            <w:r w:rsidRPr="002A3CCE">
              <w:t>1225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33A8091" w14:textId="77777777" w:rsidR="00731326" w:rsidRPr="002A3CCE" w:rsidRDefault="00731326" w:rsidP="00731326">
            <w:pPr>
              <w:jc w:val="right"/>
            </w:pPr>
            <w:r w:rsidRPr="002A3CCE">
              <w:t>0,025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662E947" w14:textId="22390B3F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20,40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B9C483F" w14:textId="2FE3BE83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3,01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458C889B" w14:textId="126159E3" w:rsidR="00731326" w:rsidRPr="002A3CCE" w:rsidRDefault="00731326" w:rsidP="00731326">
            <w:pPr>
              <w:jc w:val="right"/>
            </w:pPr>
            <w:r w:rsidRPr="002A3CCE">
              <w:t>3,05</w:t>
            </w:r>
          </w:p>
        </w:tc>
      </w:tr>
      <w:tr w:rsidR="00731326" w:rsidRPr="002A3CCE" w14:paraId="58A4DBAF" w14:textId="77777777" w:rsidTr="002A3CCE">
        <w:trPr>
          <w:trHeight w:val="315"/>
        </w:trPr>
        <w:tc>
          <w:tcPr>
            <w:tcW w:w="968" w:type="dxa"/>
            <w:shd w:val="clear" w:color="auto" w:fill="auto"/>
            <w:noWrap/>
            <w:vAlign w:val="bottom"/>
            <w:hideMark/>
          </w:tcPr>
          <w:p w14:paraId="24E4BAFD" w14:textId="77777777" w:rsidR="00731326" w:rsidRPr="002A3CCE" w:rsidRDefault="00731326" w:rsidP="00731326">
            <w:pPr>
              <w:jc w:val="right"/>
            </w:pPr>
            <w:r w:rsidRPr="002A3CCE"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E64470" w14:textId="77777777" w:rsidR="00731326" w:rsidRPr="002A3CCE" w:rsidRDefault="00731326" w:rsidP="00731326">
            <w:pPr>
              <w:jc w:val="right"/>
            </w:pPr>
            <w:r w:rsidRPr="002A3CCE">
              <w:t>333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1DDC764C" w14:textId="77777777" w:rsidR="00731326" w:rsidRPr="002A3CCE" w:rsidRDefault="00731326" w:rsidP="00731326">
            <w:pPr>
              <w:jc w:val="right"/>
            </w:pPr>
            <w:r w:rsidRPr="002A3CCE">
              <w:t>1238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B313F5" w14:textId="77777777" w:rsidR="00731326" w:rsidRPr="002A3CCE" w:rsidRDefault="00731326" w:rsidP="00731326">
            <w:pPr>
              <w:jc w:val="right"/>
            </w:pPr>
            <w:r w:rsidRPr="002A3CCE">
              <w:t>0,019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A116962" w14:textId="01712F48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15,34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904A41A" w14:textId="6E2F83E4" w:rsidR="00731326" w:rsidRPr="002A3CCE" w:rsidRDefault="00731326" w:rsidP="00731326">
            <w:pPr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2,73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14:paraId="62184891" w14:textId="3BC2018D" w:rsidR="00731326" w:rsidRPr="002A3CCE" w:rsidRDefault="00731326" w:rsidP="00731326">
            <w:pPr>
              <w:jc w:val="right"/>
            </w:pPr>
            <w:r w:rsidRPr="002A3CCE">
              <w:t>3,00</w:t>
            </w:r>
          </w:p>
        </w:tc>
      </w:tr>
    </w:tbl>
    <w:p w14:paraId="60434A2D" w14:textId="60F78C9B" w:rsidR="002A3CCE" w:rsidRDefault="002A3CC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14:paraId="26F2CC0A" w14:textId="2CA3F5ED" w:rsidR="00121E01" w:rsidRPr="000A759F" w:rsidRDefault="00121E01" w:rsidP="00121E01">
      <w:pPr>
        <w:rPr>
          <w:i/>
        </w:rPr>
      </w:pPr>
      <w:r>
        <w:t xml:space="preserve">Расчёт сопротивления </w:t>
      </w:r>
      <w:r>
        <w:rPr>
          <w:rFonts w:ascii="Cambria Math" w:hAnsi="Cambria Math" w:cs="Cambria Math"/>
        </w:rPr>
        <w:t>𝑅</w:t>
      </w:r>
      <w:r>
        <w:t>:</w:t>
      </w:r>
      <w:r w:rsidR="000A759F" w:rsidRPr="000A759F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0,322</m:t>
            </m:r>
          </m:num>
          <m:den>
            <m:r>
              <w:rPr>
                <w:rFonts w:ascii="Cambria Math" w:hAnsi="Cambria Math"/>
              </w:rPr>
              <m:t>1100*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=301,81</m:t>
        </m:r>
      </m:oMath>
      <w:r w:rsidR="000A759F">
        <w:t xml:space="preserve"> Ом</w:t>
      </w:r>
    </w:p>
    <w:p w14:paraId="4B8A7566" w14:textId="77777777" w:rsidR="00121E01" w:rsidRDefault="00121E01" w:rsidP="00121E01">
      <w:r>
        <w:t xml:space="preserve">Расчёт натурального логарифма сопротивления </w:t>
      </w:r>
      <w:proofErr w:type="spellStart"/>
      <w:r>
        <w:t>ln</w:t>
      </w:r>
      <w:proofErr w:type="spellEnd"/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: </w:t>
      </w:r>
      <w:proofErr w:type="spellStart"/>
      <w:r>
        <w:t>ln</w:t>
      </w:r>
      <w:proofErr w:type="spellEnd"/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 = </w:t>
      </w:r>
      <w:proofErr w:type="spellStart"/>
      <w:r>
        <w:t>ln</w:t>
      </w:r>
      <w:proofErr w:type="spellEnd"/>
      <w:r>
        <w:t xml:space="preserve"> 817,9163 = 6,70676 = 6,71</w:t>
      </w:r>
    </w:p>
    <w:p w14:paraId="19C694C3" w14:textId="05101F76" w:rsidR="00121E01" w:rsidRPr="00912EB5" w:rsidRDefault="00121E01" w:rsidP="00121E01">
      <w:pPr>
        <w:rPr>
          <w:rFonts w:ascii="Arial" w:eastAsia="Arial" w:hAnsi="Arial" w:cs="Arial"/>
          <w:i/>
        </w:rPr>
      </w:pPr>
      <w:r>
        <w:lastRenderedPageBreak/>
        <w:t xml:space="preserve">Расчёт величины обратного значения температуры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287</m:t>
            </m:r>
          </m:den>
        </m:f>
        <m:r>
          <w:rPr>
            <w:rFonts w:ascii="Cambria Math" w:hAnsi="Cambria Math"/>
          </w:rPr>
          <m:t>=3,48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912EB5" w:rsidRPr="00912EB5">
        <w:t xml:space="preserve"> </w:t>
      </w:r>
    </w:p>
    <w:p w14:paraId="5A2C6F10" w14:textId="22AB76A1" w:rsidR="00121E01" w:rsidRPr="00121E01" w:rsidRDefault="00121E01">
      <w:pPr>
        <w:rPr>
          <w:rFonts w:ascii="Arial" w:eastAsia="Arial" w:hAnsi="Arial" w:cs="Arial"/>
        </w:rPr>
      </w:pPr>
    </w:p>
    <w:p w14:paraId="11C90508" w14:textId="1AE60E4D" w:rsidR="00942C9C" w:rsidRDefault="004A738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</w:rPr>
        <w:t>Расчёт результатов косвенных измерений</w:t>
      </w:r>
      <w:r w:rsidR="00750937">
        <w:rPr>
          <w:rFonts w:ascii="Arial" w:eastAsia="Arial" w:hAnsi="Arial" w:cs="Arial"/>
          <w:lang w:val="en-US"/>
        </w:rPr>
        <w:t>.</w:t>
      </w:r>
    </w:p>
    <w:p w14:paraId="67D2B761" w14:textId="564C399D" w:rsidR="00942C9C" w:rsidRDefault="00942C9C" w:rsidP="00F9129E">
      <w:pPr>
        <w:ind w:left="566"/>
        <w:jc w:val="center"/>
      </w:pPr>
    </w:p>
    <w:p w14:paraId="27C7E2D2" w14:textId="1136DE2D" w:rsidR="00942C9C" w:rsidRPr="00AD099F" w:rsidRDefault="00F9129E" w:rsidP="00F9129E">
      <w:pPr>
        <w:jc w:val="center"/>
        <w:rPr>
          <w:b/>
          <w:bCs/>
        </w:rPr>
      </w:pPr>
      <w:r w:rsidRPr="00AD099F">
        <w:rPr>
          <w:b/>
          <w:bCs/>
        </w:rPr>
        <w:t xml:space="preserve">Расчёт температурного коэффициента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AD099F">
        <w:rPr>
          <w:b/>
          <w:bCs/>
        </w:rPr>
        <w:t>:</w:t>
      </w:r>
    </w:p>
    <w:tbl>
      <w:tblPr>
        <w:tblW w:w="25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shd w:val="clear" w:color="000000" w:fill="auto"/>
        <w:tblLook w:val="04A0" w:firstRow="1" w:lastRow="0" w:firstColumn="1" w:lastColumn="0" w:noHBand="0" w:noVBand="1"/>
      </w:tblPr>
      <w:tblGrid>
        <w:gridCol w:w="968"/>
        <w:gridCol w:w="1574"/>
      </w:tblGrid>
      <w:tr w:rsidR="00F9129E" w:rsidRPr="00F9129E" w14:paraId="5448C2E8" w14:textId="77777777" w:rsidTr="00F9129E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6E45BFDA" w14:textId="77777777" w:rsidR="00F9129E" w:rsidRPr="00F9129E" w:rsidRDefault="00F9129E" w:rsidP="00F9129E">
            <w:pPr>
              <w:jc w:val="center"/>
            </w:pPr>
            <w:r w:rsidRPr="00F9129E">
              <w:t>№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04DE03E9" w14:textId="3F9095EA" w:rsidR="00F9129E" w:rsidRPr="00F9129E" w:rsidRDefault="00F9129E" w:rsidP="00F9129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</w:tr>
      <w:tr w:rsidR="00F9129E" w:rsidRPr="00F9129E" w14:paraId="647FA283" w14:textId="77777777" w:rsidTr="00F9129E">
        <w:trPr>
          <w:trHeight w:val="315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066A2024" w14:textId="77777777" w:rsidR="00F9129E" w:rsidRPr="00F9129E" w:rsidRDefault="00F9129E" w:rsidP="00F9129E">
            <w:pPr>
              <w:jc w:val="center"/>
            </w:pPr>
            <w:r w:rsidRPr="00F9129E">
              <w:t>1|6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305FC119" w14:textId="77777777" w:rsidR="00F9129E" w:rsidRPr="00F9129E" w:rsidRDefault="00F9129E" w:rsidP="00F9129E">
            <w:pPr>
              <w:jc w:val="center"/>
            </w:pPr>
            <w:r w:rsidRPr="00F9129E">
              <w:t>0,003334</w:t>
            </w:r>
          </w:p>
        </w:tc>
      </w:tr>
      <w:tr w:rsidR="00F9129E" w:rsidRPr="00F9129E" w14:paraId="3E1B04B2" w14:textId="77777777" w:rsidTr="00F9129E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0F8A71E8" w14:textId="77777777" w:rsidR="00F9129E" w:rsidRPr="00F9129E" w:rsidRDefault="00F9129E" w:rsidP="00F9129E">
            <w:pPr>
              <w:jc w:val="center"/>
            </w:pPr>
            <w:r w:rsidRPr="00F9129E">
              <w:t>2|7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4D407D7D" w14:textId="77777777" w:rsidR="00F9129E" w:rsidRPr="00F9129E" w:rsidRDefault="00F9129E" w:rsidP="00F9129E">
            <w:pPr>
              <w:jc w:val="center"/>
            </w:pPr>
            <w:r w:rsidRPr="00F9129E">
              <w:t>0,00251</w:t>
            </w:r>
          </w:p>
        </w:tc>
      </w:tr>
      <w:tr w:rsidR="00F9129E" w:rsidRPr="00F9129E" w14:paraId="4DB9244A" w14:textId="77777777" w:rsidTr="00F9129E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2D8FE3CD" w14:textId="77777777" w:rsidR="00F9129E" w:rsidRPr="00F9129E" w:rsidRDefault="00F9129E" w:rsidP="00F9129E">
            <w:pPr>
              <w:jc w:val="center"/>
            </w:pPr>
            <w:r w:rsidRPr="00F9129E">
              <w:t>3|8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0422FFBA" w14:textId="77777777" w:rsidR="00F9129E" w:rsidRPr="00F9129E" w:rsidRDefault="00F9129E" w:rsidP="00F9129E">
            <w:pPr>
              <w:jc w:val="center"/>
            </w:pPr>
            <w:r w:rsidRPr="00F9129E">
              <w:t>0,004039</w:t>
            </w:r>
          </w:p>
        </w:tc>
      </w:tr>
      <w:tr w:rsidR="00F9129E" w:rsidRPr="00F9129E" w14:paraId="1B4269C8" w14:textId="77777777" w:rsidTr="00F9129E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52B1FAAE" w14:textId="77777777" w:rsidR="00F9129E" w:rsidRPr="00F9129E" w:rsidRDefault="00F9129E" w:rsidP="00F9129E">
            <w:pPr>
              <w:jc w:val="center"/>
            </w:pPr>
            <w:r w:rsidRPr="00F9129E">
              <w:t>4|9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10EAD036" w14:textId="77777777" w:rsidR="00F9129E" w:rsidRPr="00F9129E" w:rsidRDefault="00F9129E" w:rsidP="00F9129E">
            <w:pPr>
              <w:jc w:val="center"/>
            </w:pPr>
            <w:r w:rsidRPr="00F9129E">
              <w:t>0,00482</w:t>
            </w:r>
          </w:p>
        </w:tc>
      </w:tr>
      <w:tr w:rsidR="00F9129E" w:rsidRPr="00F9129E" w14:paraId="70D92ACF" w14:textId="77777777" w:rsidTr="00F9129E">
        <w:trPr>
          <w:trHeight w:val="315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5DE0E00B" w14:textId="77777777" w:rsidR="00F9129E" w:rsidRPr="00F9129E" w:rsidRDefault="00F9129E" w:rsidP="00F9129E">
            <w:pPr>
              <w:jc w:val="center"/>
            </w:pPr>
            <w:r w:rsidRPr="00F9129E">
              <w:t>5|10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16FFDD4A" w14:textId="77777777" w:rsidR="00F9129E" w:rsidRPr="00F9129E" w:rsidRDefault="00F9129E" w:rsidP="00F9129E">
            <w:pPr>
              <w:jc w:val="center"/>
            </w:pPr>
            <w:r w:rsidRPr="00F9129E">
              <w:t>0,006936</w:t>
            </w:r>
          </w:p>
        </w:tc>
      </w:tr>
    </w:tbl>
    <w:p w14:paraId="70BBB484" w14:textId="77777777" w:rsidR="00F9129E" w:rsidRPr="00F9129E" w:rsidRDefault="00F9129E" w:rsidP="00B55A86"/>
    <w:p w14:paraId="3A556084" w14:textId="77777777" w:rsidR="00942C9C" w:rsidRDefault="002754FD">
      <w:pPr>
        <w:ind w:left="566"/>
      </w:pPr>
      <w:r>
        <w:rPr>
          <w:rFonts w:ascii="Arial" w:eastAsia="Arial" w:hAnsi="Arial" w:cs="Arial"/>
        </w:rPr>
        <w:t xml:space="preserve"> </w:t>
      </w:r>
    </w:p>
    <w:p w14:paraId="786473B4" w14:textId="074A713D" w:rsidR="00942C9C" w:rsidRDefault="00F9129E" w:rsidP="00AD099F">
      <w:pPr>
        <w:ind w:left="566"/>
        <w:jc w:val="center"/>
        <w:rPr>
          <w:rFonts w:ascii="Arial" w:eastAsia="Arial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eastAsia="Arial" w:hAnsi="Cambria Math" w:cs="Arial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Arial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 w:cs="Arial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="Arial" w:hAnsi="Cambria Math" w:cs="Arial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1666,97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1557,04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1557,04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64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1666,97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eastAsia="Arial" w:hAnsi="Cambria Math" w:cs="Arial"/>
              <w:lang w:val="en-US"/>
            </w:rPr>
            <m:t>=3,3*</m:t>
          </m:r>
          <m:sSup>
            <m:sSup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lang w:val="en-US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lang w:val="en-US"/>
                </w:rPr>
                <m:t>-3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lang w:val="en-US"/>
                </w:rPr>
                <m:t>К</m:t>
              </m:r>
            </m:e>
            <m:sup>
              <m:r>
                <w:rPr>
                  <w:rFonts w:ascii="Cambria Math" w:eastAsia="Arial" w:hAnsi="Cambria Math" w:cs="Arial"/>
                  <w:lang w:val="en-US"/>
                </w:rPr>
                <m:t>-1</m:t>
              </m:r>
            </m:sup>
          </m:sSup>
        </m:oMath>
      </m:oMathPara>
    </w:p>
    <w:p w14:paraId="392645CA" w14:textId="2703C536" w:rsidR="00AD099F" w:rsidRPr="00AD099F" w:rsidRDefault="00AD099F">
      <w:pPr>
        <w:ind w:left="566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*∑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=4,32</m:t>
          </m:r>
          <m:r>
            <w:rPr>
              <w:rFonts w:ascii="Cambria Math" w:eastAsia="Arial" w:hAnsi="Cambria Math" w:cs="Arial"/>
              <w:lang w:val="en-US"/>
            </w:rPr>
            <m:t>*</m:t>
          </m:r>
          <m:sSup>
            <m:sSup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lang w:val="en-US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lang w:val="en-US"/>
                </w:rPr>
                <m:t>-3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lang w:val="en-US"/>
                </w:rPr>
                <m:t>К</m:t>
              </m:r>
            </m:e>
            <m:sup>
              <m:r>
                <w:rPr>
                  <w:rFonts w:ascii="Cambria Math" w:eastAsia="Arial" w:hAnsi="Cambria Math" w:cs="Arial"/>
                  <w:lang w:val="en-US"/>
                </w:rPr>
                <m:t>-1</m:t>
              </m:r>
            </m:sup>
          </m:sSup>
        </m:oMath>
      </m:oMathPara>
    </w:p>
    <w:p w14:paraId="382EC298" w14:textId="00F62457" w:rsidR="00942C9C" w:rsidRDefault="002754FD" w:rsidP="00361D3B">
      <w:pPr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DDCD5B9" w14:textId="2F0ADD82" w:rsidR="00AD099F" w:rsidRPr="004A738D" w:rsidRDefault="00AD099F" w:rsidP="004A738D">
      <w:pPr>
        <w:ind w:left="566"/>
        <w:jc w:val="center"/>
        <w:rPr>
          <w:b/>
          <w:bCs/>
        </w:rPr>
      </w:pPr>
      <w:r w:rsidRPr="004A738D">
        <w:rPr>
          <w:b/>
          <w:bCs/>
        </w:rPr>
        <w:t xml:space="preserve">Расчёт ширины запрещённой зоны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sub>
        </m:sSub>
      </m:oMath>
      <w:r w:rsidRPr="004A738D">
        <w:rPr>
          <w:b/>
          <w:bCs/>
        </w:rPr>
        <w:t>:</w:t>
      </w:r>
    </w:p>
    <w:tbl>
      <w:tblPr>
        <w:tblW w:w="25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shd w:val="clear" w:color="000000" w:fill="auto"/>
        <w:tblLook w:val="04A0" w:firstRow="1" w:lastRow="0" w:firstColumn="1" w:lastColumn="0" w:noHBand="0" w:noVBand="1"/>
      </w:tblPr>
      <w:tblGrid>
        <w:gridCol w:w="968"/>
        <w:gridCol w:w="1574"/>
      </w:tblGrid>
      <w:tr w:rsidR="004A738D" w:rsidRPr="004A738D" w14:paraId="208B4F5D" w14:textId="77777777" w:rsidTr="004A738D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61C2D1EA" w14:textId="77777777" w:rsidR="004A738D" w:rsidRPr="004A738D" w:rsidRDefault="004A738D" w:rsidP="004A738D">
            <w:pPr>
              <w:jc w:val="center"/>
            </w:pPr>
            <w:r w:rsidRPr="004A738D">
              <w:t>№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09FBEBA2" w14:textId="7DA86384" w:rsidR="004A738D" w:rsidRPr="004A738D" w:rsidRDefault="004A738D" w:rsidP="004A738D">
            <w:pPr>
              <w:jc w:val="center"/>
            </w:pPr>
            <w:proofErr w:type="spellStart"/>
            <w:r w:rsidRPr="004A738D">
              <w:t>Еg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10</m:t>
                  </m:r>
                  <m:ctrlP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-19</m:t>
                  </m:r>
                </m:sup>
              </m:sSup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2"/>
                  <w:szCs w:val="22"/>
                </w:rPr>
                <m:t>Дж</m:t>
              </m:r>
            </m:oMath>
          </w:p>
        </w:tc>
      </w:tr>
      <w:tr w:rsidR="004A738D" w:rsidRPr="004A738D" w14:paraId="3045EF46" w14:textId="77777777" w:rsidTr="004A738D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1B706E64" w14:textId="77777777" w:rsidR="004A738D" w:rsidRPr="004A738D" w:rsidRDefault="004A738D" w:rsidP="004A738D">
            <w:pPr>
              <w:jc w:val="center"/>
            </w:pPr>
            <w:r w:rsidRPr="004A738D">
              <w:t>1|6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4347B05E" w14:textId="77777777" w:rsidR="004A738D" w:rsidRPr="004A738D" w:rsidRDefault="004A738D" w:rsidP="004A738D">
            <w:pPr>
              <w:jc w:val="center"/>
            </w:pPr>
            <w:r w:rsidRPr="004A738D">
              <w:t>1,014981</w:t>
            </w:r>
          </w:p>
        </w:tc>
      </w:tr>
      <w:tr w:rsidR="004A738D" w:rsidRPr="004A738D" w14:paraId="78DF2CE7" w14:textId="77777777" w:rsidTr="004A738D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05F92434" w14:textId="77777777" w:rsidR="004A738D" w:rsidRPr="004A738D" w:rsidRDefault="004A738D" w:rsidP="004A738D">
            <w:pPr>
              <w:jc w:val="center"/>
            </w:pPr>
            <w:r w:rsidRPr="004A738D">
              <w:t>2|7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41EE9537" w14:textId="77777777" w:rsidR="004A738D" w:rsidRPr="004A738D" w:rsidRDefault="004A738D" w:rsidP="004A738D">
            <w:pPr>
              <w:jc w:val="center"/>
            </w:pPr>
            <w:r w:rsidRPr="004A738D">
              <w:t>1,050379</w:t>
            </w:r>
          </w:p>
        </w:tc>
      </w:tr>
      <w:tr w:rsidR="004A738D" w:rsidRPr="004A738D" w14:paraId="37A07755" w14:textId="77777777" w:rsidTr="004A738D">
        <w:trPr>
          <w:trHeight w:val="300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24CA9687" w14:textId="77777777" w:rsidR="004A738D" w:rsidRPr="004A738D" w:rsidRDefault="004A738D" w:rsidP="004A738D">
            <w:pPr>
              <w:jc w:val="center"/>
            </w:pPr>
            <w:r w:rsidRPr="004A738D">
              <w:t>3|8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0AFD6F38" w14:textId="742640C3" w:rsidR="004A738D" w:rsidRPr="004A738D" w:rsidRDefault="00D4514F" w:rsidP="004A738D">
            <w:pPr>
              <w:jc w:val="center"/>
            </w:pPr>
            <w:r>
              <w:t>1,096768</w:t>
            </w:r>
          </w:p>
        </w:tc>
      </w:tr>
      <w:tr w:rsidR="004A738D" w:rsidRPr="004A738D" w14:paraId="49A1B390" w14:textId="77777777" w:rsidTr="004A738D">
        <w:trPr>
          <w:trHeight w:val="315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220ED65E" w14:textId="77777777" w:rsidR="004A738D" w:rsidRPr="004A738D" w:rsidRDefault="004A738D" w:rsidP="004A738D">
            <w:pPr>
              <w:jc w:val="center"/>
            </w:pPr>
            <w:r w:rsidRPr="004A738D">
              <w:t>4|9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2E428980" w14:textId="77777777" w:rsidR="004A738D" w:rsidRPr="004A738D" w:rsidRDefault="004A738D" w:rsidP="004A738D">
            <w:pPr>
              <w:jc w:val="center"/>
            </w:pPr>
            <w:r w:rsidRPr="004A738D">
              <w:t>1,179848</w:t>
            </w:r>
          </w:p>
        </w:tc>
      </w:tr>
      <w:tr w:rsidR="004A738D" w:rsidRPr="004A738D" w14:paraId="12EB708D" w14:textId="77777777" w:rsidTr="004A738D">
        <w:trPr>
          <w:trHeight w:val="315"/>
          <w:jc w:val="center"/>
        </w:trPr>
        <w:tc>
          <w:tcPr>
            <w:tcW w:w="968" w:type="dxa"/>
            <w:shd w:val="clear" w:color="000000" w:fill="auto"/>
            <w:noWrap/>
            <w:vAlign w:val="bottom"/>
            <w:hideMark/>
          </w:tcPr>
          <w:p w14:paraId="5B7280C4" w14:textId="77777777" w:rsidR="004A738D" w:rsidRPr="004A738D" w:rsidRDefault="004A738D" w:rsidP="004A738D">
            <w:pPr>
              <w:jc w:val="center"/>
            </w:pPr>
            <w:r w:rsidRPr="004A738D">
              <w:t>5|10</w:t>
            </w:r>
          </w:p>
        </w:tc>
        <w:tc>
          <w:tcPr>
            <w:tcW w:w="1574" w:type="dxa"/>
            <w:shd w:val="clear" w:color="000000" w:fill="auto"/>
            <w:noWrap/>
            <w:vAlign w:val="bottom"/>
            <w:hideMark/>
          </w:tcPr>
          <w:p w14:paraId="52C2B6CB" w14:textId="77777777" w:rsidR="004A738D" w:rsidRPr="004A738D" w:rsidRDefault="004A738D" w:rsidP="004A738D">
            <w:pPr>
              <w:jc w:val="center"/>
            </w:pPr>
            <w:r w:rsidRPr="004A738D">
              <w:t>1,063145</w:t>
            </w:r>
          </w:p>
        </w:tc>
      </w:tr>
    </w:tbl>
    <w:p w14:paraId="1A51758D" w14:textId="77777777" w:rsidR="004A738D" w:rsidRDefault="004A738D" w:rsidP="00361D3B">
      <w:pPr>
        <w:ind w:left="566"/>
      </w:pPr>
    </w:p>
    <w:p w14:paraId="02316D5E" w14:textId="437DDDAC" w:rsidR="00AD099F" w:rsidRPr="00A86B43" w:rsidRDefault="00AD099F" w:rsidP="00A86B43">
      <w:pPr>
        <w:jc w:val="center"/>
        <w:rPr>
          <w:rFonts w:ascii="Calibri" w:hAnsi="Calibri" w:cs="Calibri"/>
          <w:iCs/>
          <w:color w:val="000000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</w:rPr>
              </m:ctrlPr>
            </m:sSubPr>
            <m:e>
              <m:r>
                <w:rPr>
                  <w:rFonts w:ascii="Cambria Math" w:eastAsia="Arial" w:hAnsi="Cambria Math" w:cs="Arial"/>
                </w:rPr>
                <m:t>E</m:t>
              </m:r>
            </m:e>
            <m:sub>
              <m:r>
                <w:rPr>
                  <w:rFonts w:ascii="Cambria Math" w:eastAsia="Arial" w:hAnsi="Cambria Math" w:cs="Arial"/>
                </w:rPr>
                <m:t>gij</m:t>
              </m:r>
            </m:sub>
          </m:sSub>
          <m:r>
            <w:rPr>
              <w:rFonts w:ascii="Cambria Math" w:eastAsia="Arial" w:hAnsi="Cambria Math" w:cs="Arial"/>
            </w:rPr>
            <m:t>=2k</m:t>
          </m:r>
          <m:d>
            <m:dPr>
              <m:ctrlPr>
                <w:rPr>
                  <w:rFonts w:ascii="Cambria Math" w:eastAsia="Arial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Arial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</w:rPr>
                        <m:t>ln</m:t>
                      </m: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den>
                      </m:f>
                    </m:e>
                  </m:func>
                  <m:ctrlPr>
                    <w:rPr>
                      <w:rFonts w:ascii="Cambria Math" w:eastAsia="Arial" w:hAnsi="Cambria Math" w:cs="Arial"/>
                      <w:i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="Arial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den>
                  </m:f>
                  <m:r>
                    <w:rPr>
                      <w:rFonts w:ascii="Cambria Math" w:eastAsia="Arial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="Arial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</w:rPr>
                        <m:t>1</m:t>
                      </m: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Arial" w:hAnsi="Cambria Math" w:cs="Arial"/>
                      <w:i/>
                    </w:rPr>
                  </m:ctrlPr>
                </m:den>
              </m:f>
              <m:ctrlPr>
                <w:rPr>
                  <w:rFonts w:ascii="Cambria Math" w:eastAsia="Arial" w:hAnsi="Cambria Math" w:cs="Arial"/>
                  <w:i/>
                </w:rPr>
              </m:ctrlPr>
            </m:e>
          </m:d>
          <m:r>
            <w:rPr>
              <w:rFonts w:ascii="Cambria Math" w:eastAsia="Arial" w:hAnsi="Cambria Math" w:cs="Arial"/>
            </w:rPr>
            <m:t>=2k</m:t>
          </m:r>
          <m:d>
            <m:dPr>
              <m:ctrlPr>
                <w:rPr>
                  <w:rFonts w:ascii="Cambria Math" w:eastAsia="Arial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 w:cs="Ari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j</m:t>
                      </m:r>
                    </m:sub>
                  </m:sSub>
                  <m:r>
                    <w:rPr>
                      <w:rFonts w:ascii="Cambria Math" w:eastAsia="Arial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Arial" w:hAnsi="Cambria Math" w:cs="Arial"/>
                      <w:i/>
                    </w:rPr>
                  </m:ctrlPr>
                </m:den>
              </m:f>
              <m:func>
                <m:funcPr>
                  <m:ctrlPr>
                    <w:rPr>
                      <w:rFonts w:ascii="Cambria Math" w:eastAsia="Arial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</w:rPr>
                    <m:t>ln</m:t>
                  </m:r>
                  <m:ctrlPr>
                    <w:rPr>
                      <w:rFonts w:ascii="Cambria Math" w:eastAsia="Arial" w:hAnsi="Cambria Math" w:cs="Arial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eastAsia="Arial" w:hAnsi="Cambria Math" w:cs="Arial"/>
                          <w:i/>
                        </w:rPr>
                      </m:ctrlPr>
                    </m:den>
                  </m:f>
                </m:e>
              </m:func>
              <m:ctrlPr>
                <w:rPr>
                  <w:rFonts w:ascii="Cambria Math" w:eastAsia="Arial" w:hAnsi="Cambria Math" w:cs="Arial"/>
                  <w:i/>
                </w:rPr>
              </m:ctrlPr>
            </m:e>
          </m:d>
          <m:r>
            <w:rPr>
              <w:rFonts w:ascii="Cambria Math" w:hAnsi="Cambria Math"/>
            </w:rPr>
            <m:t>=10*1</m:t>
          </m:r>
          <m:r>
            <w:rPr>
              <w:rFonts w:ascii="Cambria Math" w:hAnsi="Cambria Math"/>
            </w:rPr>
            <m:t>,380649*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287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287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301,81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54,88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1,014981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10</m:t>
              </m:r>
              <m:ctrlPr>
                <w:rPr>
                  <w:rFonts w:ascii="Cambria Math" w:hAnsi="Cambria Math" w:cs="Calibri"/>
                  <w:color w:val="000000"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</w:rPr>
            <m:t>Дж</m:t>
          </m:r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</w:rPr>
            <m:t>=0</m:t>
          </m:r>
          <m:r>
            <w:rPr>
              <w:rFonts w:ascii="Cambria Math" w:hAnsi="Calibri" w:cs="Calibri"/>
              <w:color w:val="000000"/>
              <w:sz w:val="22"/>
              <w:szCs w:val="22"/>
            </w:rPr>
            <m:t xml:space="preserve">.633 </m:t>
          </m:r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</w:rPr>
            <m:t>э</m:t>
          </m:r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</w:rPr>
            <m:t>В</m:t>
          </m:r>
        </m:oMath>
      </m:oMathPara>
    </w:p>
    <w:p w14:paraId="0BD6D7FB" w14:textId="77777777" w:rsidR="00A86B43" w:rsidRPr="00792E79" w:rsidRDefault="00A86B43" w:rsidP="00D242AD">
      <w:pPr>
        <w:rPr>
          <w:rFonts w:ascii="Calibri" w:hAnsi="Calibri" w:cs="Calibri"/>
          <w:color w:val="000000"/>
          <w:sz w:val="22"/>
          <w:szCs w:val="22"/>
        </w:rPr>
      </w:pPr>
    </w:p>
    <w:p w14:paraId="3EBA4707" w14:textId="1A031018" w:rsidR="00792E79" w:rsidRPr="00792E79" w:rsidRDefault="00792E79" w:rsidP="00792E79">
      <w:pPr>
        <w:rPr>
          <w:rFonts w:ascii="Cambria Math" w:hAnsi="Cambria Math" w:cs="Calibri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∙ 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w:rPr>
                      <w:rFonts w:ascii="Cambria Math" w:hAnsi="Cambria Math" w:cs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1.07709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10</m:t>
              </m:r>
              <m:ctrlPr>
                <w:rPr>
                  <w:rFonts w:ascii="Cambria Math" w:hAnsi="Cambria Math" w:cs="Calibri"/>
                  <w:color w:val="000000"/>
                  <w:sz w:val="22"/>
                  <w:szCs w:val="22"/>
                </w:rPr>
              </m:ctrlPr>
            </m:e>
            <m:sup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hAnsi="Calibri" w:cs="Calibri"/>
              <w:color w:val="000000"/>
              <w:sz w:val="22"/>
              <w:szCs w:val="22"/>
            </w:rPr>
            <m:t>Дж</m:t>
          </m:r>
          <m:r>
            <w:rPr>
              <w:rFonts w:ascii="Cambria Math" w:hAnsi="Cambria Math" w:cs="Calibr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0,66233 эВ </m:t>
          </m:r>
        </m:oMath>
      </m:oMathPara>
    </w:p>
    <w:p w14:paraId="6F1269D2" w14:textId="4EADF337" w:rsidR="00792E79" w:rsidRPr="00A86B43" w:rsidRDefault="00792E79" w:rsidP="00D242AD">
      <w:pPr>
        <w:rPr>
          <w:rFonts w:ascii="Calibri" w:hAnsi="Calibri" w:cs="Calibri"/>
          <w:i/>
          <w:color w:val="000000"/>
          <w:sz w:val="22"/>
          <w:szCs w:val="22"/>
          <w:lang w:val="en-US"/>
        </w:rPr>
      </w:pPr>
    </w:p>
    <w:p w14:paraId="025855C2" w14:textId="64A008CD" w:rsidR="00A86B43" w:rsidRPr="00C37369" w:rsidRDefault="00A86B43" w:rsidP="00A86B43">
      <w:pPr>
        <w:pStyle w:val="a3"/>
        <w:numPr>
          <w:ilvl w:val="0"/>
          <w:numId w:val="1"/>
        </w:numPr>
        <w:rPr>
          <w:rFonts w:ascii="Calibri" w:eastAsia="Calibri" w:hAnsi="Calibri" w:cs="Calibri"/>
          <w:i/>
          <w:sz w:val="22"/>
          <w:lang w:val="en-US"/>
        </w:rPr>
      </w:pPr>
      <w:r>
        <w:rPr>
          <w:rFonts w:ascii="Arial" w:eastAsia="Arial" w:hAnsi="Arial" w:cs="Arial"/>
        </w:rPr>
        <w:t>Расчёт</w:t>
      </w:r>
      <w:r>
        <w:rPr>
          <w:rFonts w:ascii="Arial" w:eastAsia="Arial" w:hAnsi="Arial" w:cs="Arial"/>
        </w:rPr>
        <w:t xml:space="preserve"> погрешности измерений.</w:t>
      </w:r>
    </w:p>
    <w:p w14:paraId="6A7E7BCF" w14:textId="22A4EBED" w:rsidR="00C37369" w:rsidRDefault="00C37369" w:rsidP="00C37369">
      <w:pPr>
        <w:ind w:left="554"/>
      </w:pPr>
      <w:r>
        <w:t xml:space="preserve">Расчёт среднего значения </w:t>
      </w:r>
      <w:r>
        <w:rPr>
          <w:rFonts w:ascii="Cambria Math" w:hAnsi="Cambria Math" w:cs="Cambria Math"/>
        </w:rPr>
        <w:t>𝑡</w:t>
      </w:r>
      <w:r>
        <w:t>̅:</w:t>
      </w:r>
    </w:p>
    <w:p w14:paraId="2BFB9C32" w14:textId="73A8D7AB" w:rsidR="00C37369" w:rsidRPr="00C37369" w:rsidRDefault="00C37369" w:rsidP="00C37369">
      <w:pPr>
        <w:ind w:left="554"/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</w:rPr>
            <m:t>=42</m:t>
          </m:r>
          <m:r>
            <m:rPr>
              <m:sty m:val="p"/>
            </m:rPr>
            <w:rPr>
              <w:rFonts w:ascii="Cambria Math" w:hAnsi="Cambria Math"/>
            </w:rPr>
            <m:t>°C</m:t>
          </m:r>
        </m:oMath>
      </m:oMathPara>
    </w:p>
    <w:p w14:paraId="45709960" w14:textId="77777777" w:rsidR="00C37369" w:rsidRPr="00C37369" w:rsidRDefault="00C37369" w:rsidP="00C37369">
      <w:pPr>
        <w:ind w:left="554"/>
        <w:rPr>
          <w:lang w:val="en-US"/>
        </w:rPr>
      </w:pPr>
    </w:p>
    <w:p w14:paraId="7115F156" w14:textId="2B332370" w:rsidR="00AD099F" w:rsidRDefault="00C37369" w:rsidP="00361D3B">
      <w:pPr>
        <w:ind w:left="566"/>
      </w:pPr>
      <w:r>
        <w:t xml:space="preserve">Расчёт СКО </w:t>
      </w:r>
      <w:r>
        <w:rPr>
          <w:rFonts w:ascii="Cambria Math" w:hAnsi="Cambria Math" w:cs="Cambria Math"/>
        </w:rPr>
        <w:t>𝑆𝑡</w:t>
      </w:r>
      <w:r>
        <w:t>̅:</w:t>
      </w:r>
    </w:p>
    <w:p w14:paraId="63E34FB6" w14:textId="18DFC9B0" w:rsidR="00C37369" w:rsidRPr="00A952B4" w:rsidRDefault="00C37369" w:rsidP="00361D3B">
      <w:pPr>
        <w:ind w:left="566"/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</w:rPr>
              </m:ctrlPr>
            </m:sSubPr>
            <m:e>
              <m:r>
                <w:rPr>
                  <w:rFonts w:ascii="Cambria Math" w:eastAsia="Calibri" w:hAnsi="Cambria Math" w:cs="Calibri"/>
                </w:rPr>
                <m:t>S</m:t>
              </m:r>
            </m:e>
            <m:sub>
              <m:r>
                <w:rPr>
                  <w:rFonts w:ascii="Cambria Math" w:eastAsia="Calibri" w:hAnsi="Cambria Math" w:cs="Calibri"/>
                </w:rPr>
                <m:t>t</m:t>
              </m:r>
            </m:sub>
          </m:sSub>
          <m:r>
            <w:rPr>
              <w:rFonts w:ascii="Cambria Math" w:eastAsia="Calibri" w:hAnsi="Cambria Math" w:cs="Calibr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Calibri"/>
                </w:rPr>
              </m:ctrlPr>
            </m:radPr>
            <m:deg>
              <m:ctrlPr>
                <w:rPr>
                  <w:rFonts w:ascii="Cambria Math" w:eastAsia="Calibri" w:hAnsi="Cambria Math" w:cs="Calibri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="Calibri" w:hAnsi="Cambria Math" w:cs="Calibri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="Calibri" w:hAnsi="Cambria Math" w:cs="Calibri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Calibri"/>
                        </w:rPr>
                        <m:t>i=1</m:t>
                      </m: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libri" w:hAnsi="Cambria Math" w:cs="Calibri"/>
                        </w:rPr>
                        <m:t>n</m:t>
                      </m: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libri" w:hAnsi="Cambria Math" w:cs="Calibri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e>
                  </m:nary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num>
                <m:den>
                  <m:r>
                    <w:rPr>
                      <w:rFonts w:ascii="Cambria Math" w:eastAsia="Calibri" w:hAnsi="Cambria Math" w:cs="Calibri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4.7609</m:t>
          </m:r>
        </m:oMath>
      </m:oMathPara>
    </w:p>
    <w:p w14:paraId="5C4930B0" w14:textId="2484B833" w:rsidR="00A952B4" w:rsidRDefault="00A952B4" w:rsidP="00361D3B">
      <w:pPr>
        <w:ind w:left="566"/>
      </w:pPr>
      <w:r>
        <w:t>Расчёт доверительного интервала ∆</w:t>
      </w:r>
      <w:r w:rsidRPr="00A952B4">
        <w:rPr>
          <w:rFonts w:ascii="Cambria Math" w:hAnsi="Cambria Math" w:cs="Cambria Math"/>
          <w:vertAlign w:val="subscript"/>
        </w:rPr>
        <w:t>𝑡</w:t>
      </w:r>
      <w:r w:rsidRPr="00A952B4">
        <w:rPr>
          <w:vertAlign w:val="subscript"/>
        </w:rPr>
        <w:t>̅</w:t>
      </w:r>
      <w:r>
        <w:t>:</w:t>
      </w:r>
    </w:p>
    <w:p w14:paraId="6C23E8DE" w14:textId="77777777" w:rsidR="00A952B4" w:rsidRPr="00C37369" w:rsidRDefault="00A952B4" w:rsidP="00361D3B">
      <w:pPr>
        <w:ind w:left="566"/>
      </w:pPr>
    </w:p>
    <w:p w14:paraId="2F123983" w14:textId="5664D221" w:rsidR="00C37369" w:rsidRPr="00C37369" w:rsidRDefault="00A952B4" w:rsidP="00361D3B">
      <w:pPr>
        <w:ind w:left="566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2,2621</m:t>
          </m:r>
          <m:r>
            <m:rPr>
              <m:sty m:val="p"/>
            </m:rPr>
            <w:rPr>
              <w:rFonts w:ascii="Cambria Math"/>
            </w:rPr>
            <m:t>*</m:t>
          </m:r>
          <m:r>
            <w:rPr>
              <w:rFonts w:ascii="Cambria Math" w:hAnsi="Cambria Math"/>
            </w:rPr>
            <m:t>4.7609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10.769</m:t>
          </m:r>
          <m:r>
            <m:rPr>
              <m:sty m:val="p"/>
            </m:rPr>
            <w:rPr>
              <w:rFonts w:ascii="Cambria Math" w:hAnsi="Cambria Math"/>
            </w:rPr>
            <m:t xml:space="preserve">℃ </m:t>
          </m:r>
        </m:oMath>
      </m:oMathPara>
    </w:p>
    <w:p w14:paraId="607456D8" w14:textId="77777777" w:rsidR="00C37369" w:rsidRPr="00C37369" w:rsidRDefault="00C37369" w:rsidP="00361D3B">
      <w:pPr>
        <w:ind w:left="566"/>
        <w:rPr>
          <w:lang w:val="en-US"/>
        </w:rPr>
      </w:pPr>
    </w:p>
    <w:p w14:paraId="3DB46D9F" w14:textId="77777777" w:rsidR="00C37369" w:rsidRPr="00C37369" w:rsidRDefault="00C37369" w:rsidP="00361D3B">
      <w:pPr>
        <w:ind w:left="566"/>
      </w:pPr>
    </w:p>
    <w:p w14:paraId="4B49E81F" w14:textId="129B54A5" w:rsidR="00AD099F" w:rsidRDefault="00A952B4" w:rsidP="00361D3B">
      <w:pPr>
        <w:ind w:left="566"/>
      </w:pPr>
      <w:r>
        <w:t>Расчёт абсолютной погрешности ∆</w:t>
      </w:r>
      <w:r>
        <w:rPr>
          <w:rFonts w:ascii="Cambria Math" w:hAnsi="Cambria Math" w:cs="Cambria Math"/>
        </w:rPr>
        <w:t>𝑡</w:t>
      </w:r>
      <w:r>
        <w:t>:</w:t>
      </w:r>
    </w:p>
    <w:p w14:paraId="6C0B08CB" w14:textId="3238531F" w:rsidR="00A952B4" w:rsidRPr="00A952B4" w:rsidRDefault="00A952B4" w:rsidP="00361D3B">
      <w:pPr>
        <w:ind w:left="566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∆и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10.774</m:t>
          </m:r>
          <m:r>
            <m:rPr>
              <m:sty m:val="p"/>
            </m:rPr>
            <w:rPr>
              <w:rFonts w:ascii="Cambria Math" w:hAnsi="Cambria Math"/>
            </w:rPr>
            <m:t xml:space="preserve">℃ </m:t>
          </m:r>
        </m:oMath>
      </m:oMathPara>
    </w:p>
    <w:p w14:paraId="20D55C99" w14:textId="77777777" w:rsidR="00A952B4" w:rsidRPr="00A952B4" w:rsidRDefault="00A952B4" w:rsidP="00361D3B">
      <w:pPr>
        <w:ind w:left="566"/>
      </w:pPr>
    </w:p>
    <w:p w14:paraId="79CE15AC" w14:textId="2C604BF4" w:rsidR="00A952B4" w:rsidRDefault="00A952B4" w:rsidP="00A952B4">
      <w:pPr>
        <w:ind w:left="566"/>
      </w:pPr>
      <w:r>
        <w:t>Расчет среднего значения температурного коэффициента:</w:t>
      </w:r>
    </w:p>
    <w:p w14:paraId="3B9CB839" w14:textId="35DA0446" w:rsidR="00A952B4" w:rsidRPr="00A952B4" w:rsidRDefault="00A952B4" w:rsidP="00A952B4">
      <w:pPr>
        <w:ind w:left="566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="Arial" w:hAnsi="Cambria Math" w:cs="Arial"/>
              <w:lang w:val="en-US"/>
            </w:rPr>
            <m:t>4</m:t>
          </m:r>
          <m:r>
            <w:rPr>
              <w:rFonts w:ascii="Cambria Math" w:eastAsia="Arial" w:hAnsi="Cambria Math" w:cs="Arial"/>
              <w:lang w:val="en-US"/>
            </w:rPr>
            <m:t>,3*</m:t>
          </m:r>
          <m:sSup>
            <m:sSup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lang w:val="en-US"/>
                </w:rPr>
                <m:t>10</m:t>
              </m:r>
            </m:e>
            <m:sup>
              <m:r>
                <w:rPr>
                  <w:rFonts w:ascii="Cambria Math" w:eastAsia="Arial" w:hAnsi="Cambria Math" w:cs="Arial"/>
                  <w:lang w:val="en-US"/>
                </w:rPr>
                <m:t>-3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Arial"/>
                  <w:lang w:val="en-US"/>
                </w:rPr>
                <m:t>К</m:t>
              </m:r>
            </m:e>
            <m:sup>
              <m:r>
                <w:rPr>
                  <w:rFonts w:ascii="Cambria Math" w:eastAsia="Arial" w:hAnsi="Cambria Math" w:cs="Arial"/>
                  <w:lang w:val="en-US"/>
                </w:rPr>
                <m:t>-1</m:t>
              </m:r>
            </m:sup>
          </m:sSup>
        </m:oMath>
      </m:oMathPara>
    </w:p>
    <w:p w14:paraId="1BAAAC3A" w14:textId="4CB17228" w:rsidR="00A952B4" w:rsidRDefault="00A952B4" w:rsidP="00DA3A6F">
      <w:pPr>
        <w:ind w:left="566"/>
        <w:rPr>
          <w:lang w:val="en-US"/>
        </w:rPr>
      </w:pPr>
      <w:r>
        <w:t>Ра</w:t>
      </w:r>
      <w:r>
        <w:rPr>
          <w:lang w:val="en-US"/>
        </w:rPr>
        <w:t>c</w:t>
      </w:r>
      <w:r>
        <w:t>чет</w:t>
      </w:r>
      <w:r w:rsidRPr="00DA3A6F">
        <w:rPr>
          <w:lang w:val="en-US"/>
        </w:rPr>
        <w:t xml:space="preserve"> </w:t>
      </w:r>
      <w:r>
        <w:t>СКО</w:t>
      </w:r>
      <w:r w:rsidRPr="00DA3A6F">
        <w:rPr>
          <w:lang w:val="en-US"/>
        </w:rPr>
        <w:t xml:space="preserve"> </w:t>
      </w:r>
      <w:r>
        <w:rPr>
          <w:lang w:val="en-US"/>
        </w:rPr>
        <w:t>S</w:t>
      </w:r>
      <w:r w:rsidRPr="00A952B4">
        <w:rPr>
          <w:vertAlign w:val="subscript"/>
        </w:rPr>
        <w:t>α</w:t>
      </w:r>
      <w:r>
        <w:rPr>
          <w:lang w:val="en-US"/>
        </w:rPr>
        <w:t>:</w:t>
      </w:r>
    </w:p>
    <w:p w14:paraId="4E754A9D" w14:textId="2241ED46" w:rsidR="00DA3A6F" w:rsidRPr="00DA3A6F" w:rsidRDefault="00DA3A6F" w:rsidP="00DA3A6F">
      <w:pPr>
        <w:ind w:left="56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7,6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CFF728B" w14:textId="7240BB73" w:rsidR="00DA3A6F" w:rsidRPr="00DA3A6F" w:rsidRDefault="00DA3A6F" w:rsidP="00DA3A6F">
      <w:pPr>
        <w:ind w:left="566"/>
        <w:rPr>
          <w:lang w:val="en-US"/>
        </w:rPr>
      </w:pPr>
      <w:r>
        <w:t>Расчёт доверительного интервала ∆</w:t>
      </w:r>
      <w:r w:rsidRPr="00DA3A6F">
        <w:rPr>
          <w:rFonts w:ascii="Cambria Math" w:hAnsi="Cambria Math" w:cs="Cambria Math"/>
          <w:vertAlign w:val="subscript"/>
        </w:rPr>
        <w:t>𝛼</w:t>
      </w:r>
      <w:r w:rsidRPr="00DA3A6F">
        <w:rPr>
          <w:vertAlign w:val="subscript"/>
        </w:rPr>
        <w:t>̅</w:t>
      </w:r>
      <w:r>
        <w:t>:</w:t>
      </w:r>
    </w:p>
    <w:p w14:paraId="795A2C6E" w14:textId="5451E3FA" w:rsidR="00DA3A6F" w:rsidRPr="00ED725F" w:rsidRDefault="00DA3A6F" w:rsidP="00DA3A6F">
      <w:pPr>
        <w:ind w:left="56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2,2621 ∙ </m:t>
          </m:r>
          <m:r>
            <w:rPr>
              <w:rFonts w:ascii="Cambria Math" w:hAnsi="Cambria Math"/>
              <w:lang w:val="en-US"/>
            </w:rPr>
            <m:t>7,6*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6180468C" w14:textId="111F6611" w:rsidR="00ED725F" w:rsidRDefault="00ED725F" w:rsidP="00DA3A6F">
      <w:pPr>
        <w:ind w:left="566"/>
        <w:rPr>
          <w:i/>
          <w:lang w:val="en-US"/>
        </w:rPr>
      </w:pPr>
    </w:p>
    <w:p w14:paraId="7C9B61A7" w14:textId="39A93189" w:rsidR="00ED725F" w:rsidRDefault="00ED725F" w:rsidP="00DA3A6F">
      <w:pPr>
        <w:ind w:left="566"/>
      </w:pPr>
      <w:r>
        <w:t>Расчёт абсолютной погрешности ∆</w:t>
      </w:r>
      <w:r>
        <w:rPr>
          <w:rFonts w:ascii="Cambria Math" w:hAnsi="Cambria Math" w:cs="Cambria Math"/>
        </w:rPr>
        <w:t>𝛼</w:t>
      </w:r>
      <w:r>
        <w:t>:</w:t>
      </w:r>
    </w:p>
    <w:p w14:paraId="2ADE173C" w14:textId="77777777" w:rsidR="00ED725F" w:rsidRPr="00ED725F" w:rsidRDefault="00ED725F" w:rsidP="00DA3A6F">
      <w:pPr>
        <w:ind w:left="566"/>
        <w:rPr>
          <w:i/>
          <w:lang w:val="en-US"/>
        </w:rPr>
      </w:pPr>
    </w:p>
    <w:p w14:paraId="35BCFE39" w14:textId="37160E30" w:rsidR="00A952B4" w:rsidRPr="00ED725F" w:rsidRDefault="00ED725F" w:rsidP="00A952B4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α=</m:t>
          </m:r>
          <m:r>
            <w:rPr>
              <w:rFonts w:ascii="Cambria Math" w:hAnsi="Cambria Math"/>
              <w:lang w:val="en-US"/>
            </w:rPr>
            <m:t>2,1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13BA73CE" w14:textId="68663DE0" w:rsidR="00ED725F" w:rsidRDefault="00ED725F" w:rsidP="00ED725F">
      <w:pPr>
        <w:ind w:firstLine="554"/>
      </w:pPr>
      <w:r>
        <w:t xml:space="preserve">Расчёт относительной погрешности </w:t>
      </w:r>
      <w:r>
        <w:rPr>
          <w:rFonts w:ascii="Cambria Math" w:hAnsi="Cambria Math" w:cs="Cambria Math"/>
        </w:rPr>
        <w:t>𝜀</w:t>
      </w:r>
      <w:r w:rsidRPr="00ED725F">
        <w:rPr>
          <w:rFonts w:ascii="Cambria Math" w:hAnsi="Cambria Math" w:cs="Cambria Math"/>
          <w:vertAlign w:val="subscript"/>
        </w:rPr>
        <w:t>𝛼</w:t>
      </w:r>
      <w:r>
        <w:t>:</w:t>
      </w:r>
    </w:p>
    <w:p w14:paraId="0062982F" w14:textId="0933C0F5" w:rsidR="00ED725F" w:rsidRPr="001A7721" w:rsidRDefault="00ED725F" w:rsidP="00ED725F">
      <w:pPr>
        <w:ind w:firstLine="554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Δ</m:t>
              </m:r>
              <m:r>
                <w:rPr>
                  <w:rFonts w:ascii="Cambria Math" w:hAnsi="Cambria Math" w:cs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 w:cs="Cambria Math"/>
            </w:rPr>
            <m:t>*100%=</m:t>
          </m:r>
          <m:r>
            <w:rPr>
              <w:rFonts w:ascii="Cambria Math" w:hAnsi="Cambria Math" w:cs="Cambria Math"/>
            </w:rPr>
            <m:t>42,8</m:t>
          </m:r>
          <m:r>
            <w:rPr>
              <w:rFonts w:ascii="Cambria Math" w:hAnsi="Cambria Math" w:cs="Cambria Math"/>
            </w:rPr>
            <m:t>%</m:t>
          </m:r>
        </m:oMath>
      </m:oMathPara>
    </w:p>
    <w:p w14:paraId="1177062A" w14:textId="2AD0AE24" w:rsidR="001A7721" w:rsidRDefault="001A7721" w:rsidP="00ED725F">
      <w:pPr>
        <w:ind w:firstLine="554"/>
        <w:rPr>
          <w:lang w:val="en-US"/>
        </w:rPr>
      </w:pPr>
      <w:r>
        <w:t xml:space="preserve">Расчёт среднего значения </w:t>
      </w:r>
      <w:r>
        <w:rPr>
          <w:rFonts w:ascii="Cambria Math" w:hAnsi="Cambria Math" w:cs="Cambria Math"/>
        </w:rPr>
        <w:t>𝐸𝑔</w:t>
      </w:r>
      <w:r>
        <w:rPr>
          <w:lang w:val="en-US"/>
        </w:rPr>
        <w:t>:</w:t>
      </w:r>
    </w:p>
    <w:p w14:paraId="3B3D838F" w14:textId="7AFB8626" w:rsidR="003D489B" w:rsidRPr="003D489B" w:rsidRDefault="003D489B" w:rsidP="003D489B">
      <w:pPr>
        <w:ind w:firstLine="55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gij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</w:rPr>
            <m:t>=1.07709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 Дж</m:t>
          </m:r>
        </m:oMath>
      </m:oMathPara>
    </w:p>
    <w:p w14:paraId="0B757206" w14:textId="33A4156A" w:rsidR="001A7721" w:rsidRPr="003D489B" w:rsidRDefault="001A7721" w:rsidP="00ED725F">
      <w:pPr>
        <w:ind w:firstLine="554"/>
      </w:pPr>
    </w:p>
    <w:p w14:paraId="34FD34C9" w14:textId="7129EFDB" w:rsidR="001A7721" w:rsidRDefault="001A7721" w:rsidP="00ED725F">
      <w:pPr>
        <w:ind w:firstLine="554"/>
        <w:rPr>
          <w:lang w:val="en-US"/>
        </w:rPr>
      </w:pPr>
      <w:r>
        <w:t xml:space="preserve">Расчёт СКО </w:t>
      </w:r>
      <w:r>
        <w:rPr>
          <w:rFonts w:ascii="Cambria Math" w:hAnsi="Cambria Math" w:cs="Cambria Math"/>
        </w:rPr>
        <w:t>𝑆𝐸𝑔</w:t>
      </w:r>
      <w:r>
        <w:rPr>
          <w:lang w:val="en-US"/>
        </w:rPr>
        <w:t>:</w:t>
      </w:r>
    </w:p>
    <w:p w14:paraId="70E39134" w14:textId="53D2BA23" w:rsidR="003D489B" w:rsidRDefault="003D489B" w:rsidP="00ED725F">
      <w:pPr>
        <w:ind w:firstLine="554"/>
        <w:rPr>
          <w:lang w:val="en-US"/>
        </w:rPr>
      </w:pPr>
    </w:p>
    <w:p w14:paraId="563BBDE2" w14:textId="136F1EA6" w:rsidR="003D489B" w:rsidRPr="003D489B" w:rsidRDefault="003D489B" w:rsidP="00ED725F">
      <w:pPr>
        <w:ind w:firstLine="55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Eg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lang w:val="en-US"/>
            </w:rPr>
            <m:t>=3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574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21</m:t>
              </m:r>
            </m:sup>
          </m:sSup>
          <m:r>
            <w:rPr>
              <w:rFonts w:ascii="Cambria Math" w:hAnsi="Cambria Math"/>
              <w:lang w:val="en-US"/>
            </w:rPr>
            <m:t>Дж</m:t>
          </m:r>
        </m:oMath>
      </m:oMathPara>
    </w:p>
    <w:p w14:paraId="57EDAB55" w14:textId="77777777" w:rsidR="003D489B" w:rsidRDefault="003D489B" w:rsidP="0074359B">
      <w:pPr>
        <w:rPr>
          <w:lang w:val="en-US"/>
        </w:rPr>
      </w:pPr>
    </w:p>
    <w:p w14:paraId="3027DCF7" w14:textId="28F7901C" w:rsidR="001A7721" w:rsidRDefault="001A7721" w:rsidP="00ED725F">
      <w:pPr>
        <w:ind w:firstLine="554"/>
        <w:rPr>
          <w:lang w:val="en-US"/>
        </w:rPr>
      </w:pPr>
      <w:r>
        <w:t>Расчёт доверительного интервала ∆</w:t>
      </w:r>
      <w:r w:rsidRPr="001A7721">
        <w:rPr>
          <w:rFonts w:ascii="Cambria Math" w:hAnsi="Cambria Math" w:cs="Cambria Math"/>
          <w:vertAlign w:val="subscript"/>
        </w:rPr>
        <w:t>𝐸𝑔</w:t>
      </w:r>
      <w:r>
        <w:rPr>
          <w:lang w:val="en-US"/>
        </w:rPr>
        <w:t>:</w:t>
      </w:r>
    </w:p>
    <w:p w14:paraId="3C6058CA" w14:textId="573B1652" w:rsidR="0074359B" w:rsidRDefault="0074359B" w:rsidP="00ED725F">
      <w:pPr>
        <w:ind w:firstLine="554"/>
        <w:rPr>
          <w:lang w:val="en-US"/>
        </w:rPr>
      </w:pPr>
    </w:p>
    <w:p w14:paraId="10D438EF" w14:textId="065E9C1A" w:rsidR="0074359B" w:rsidRPr="0074359B" w:rsidRDefault="0074359B" w:rsidP="00ED725F">
      <w:pPr>
        <w:ind w:firstLine="554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Eg</m:t>
              </m:r>
            </m:sub>
          </m:sSub>
          <m:r>
            <w:rPr>
              <w:rFonts w:ascii="Cambria Math" w:hAnsi="Cambria Math"/>
              <w:lang w:val="en-US"/>
            </w:rPr>
            <m:t>=2.26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574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8.00724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-21</m:t>
              </m:r>
            </m:sup>
          </m:sSup>
          <m:r>
            <m:rPr>
              <m:nor/>
            </m:rPr>
            <w:rPr>
              <w:rFonts w:ascii="Cambria Math" w:hAnsi="Cambria Math"/>
              <w:lang w:val="en-US"/>
            </w:rPr>
            <m:t xml:space="preserve"> Дж</m:t>
          </m:r>
        </m:oMath>
      </m:oMathPara>
    </w:p>
    <w:p w14:paraId="0EAFEFBA" w14:textId="77777777" w:rsidR="0074359B" w:rsidRPr="0074359B" w:rsidRDefault="0074359B" w:rsidP="00ED725F">
      <w:pPr>
        <w:ind w:firstLine="554"/>
        <w:rPr>
          <w:lang w:val="en-US"/>
        </w:rPr>
      </w:pPr>
    </w:p>
    <w:p w14:paraId="11631498" w14:textId="26FEEF6C" w:rsidR="001A7721" w:rsidRDefault="001A7721" w:rsidP="001A7721">
      <w:pPr>
        <w:ind w:firstLine="554"/>
        <w:rPr>
          <w:lang w:val="en-US"/>
        </w:rPr>
      </w:pPr>
    </w:p>
    <w:p w14:paraId="6960CC93" w14:textId="77777777" w:rsidR="0059285A" w:rsidRDefault="001A7721" w:rsidP="001A7721">
      <w:pPr>
        <w:ind w:firstLine="554"/>
      </w:pPr>
      <w:r>
        <w:t>Расчёт абсолютной погрешности ∆</w:t>
      </w:r>
      <w:r>
        <w:rPr>
          <w:rFonts w:ascii="Cambria Math" w:hAnsi="Cambria Math" w:cs="Cambria Math"/>
        </w:rPr>
        <w:t>𝐸𝑔</w:t>
      </w:r>
      <w:r>
        <w:t>:</w:t>
      </w:r>
    </w:p>
    <w:p w14:paraId="386C95A7" w14:textId="5BCB58D1" w:rsidR="0059285A" w:rsidRPr="0059285A" w:rsidRDefault="0059285A" w:rsidP="001A7721">
      <w:pPr>
        <w:ind w:firstLine="554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8.00724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0.05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1373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-20</m:t>
              </m:r>
            </m:sup>
          </m:sSup>
        </m:oMath>
      </m:oMathPara>
    </w:p>
    <w:p w14:paraId="1D33CC7E" w14:textId="624CD3F7" w:rsidR="001A7721" w:rsidRPr="0059285A" w:rsidRDefault="001A7721" w:rsidP="001A7721">
      <w:pPr>
        <w:ind w:firstLine="554"/>
      </w:pPr>
      <w:r>
        <w:br/>
      </w:r>
    </w:p>
    <w:p w14:paraId="69D8E58D" w14:textId="239CAA9B" w:rsidR="001A7721" w:rsidRDefault="001A7721" w:rsidP="001A7721">
      <w:pPr>
        <w:ind w:firstLine="554"/>
      </w:pPr>
      <w:r>
        <w:t xml:space="preserve">Расчёт относительной погрешности </w:t>
      </w:r>
      <w:proofErr w:type="gramStart"/>
      <w:r>
        <w:rPr>
          <w:rFonts w:ascii="Cambria Math" w:hAnsi="Cambria Math" w:cs="Cambria Math"/>
        </w:rPr>
        <w:t>𝜀</w:t>
      </w:r>
      <w:r w:rsidRPr="005025DA">
        <w:rPr>
          <w:rFonts w:ascii="Cambria Math" w:hAnsi="Cambria Math" w:cs="Cambria Math"/>
          <w:vertAlign w:val="subscript"/>
        </w:rPr>
        <w:t>𝐸𝑔</w:t>
      </w:r>
      <w:r>
        <w:t xml:space="preserve"> :</w:t>
      </w:r>
      <w:proofErr w:type="gramEnd"/>
    </w:p>
    <w:p w14:paraId="4C49B361" w14:textId="67360BA9" w:rsidR="00D21DF6" w:rsidRPr="00207CDD" w:rsidRDefault="00D21DF6" w:rsidP="001A7721">
      <w:pPr>
        <w:ind w:firstLine="55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ϵ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Eg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1373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-20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1.07709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100%=14.4623%=14%</m:t>
          </m:r>
        </m:oMath>
      </m:oMathPara>
    </w:p>
    <w:p w14:paraId="210B53FB" w14:textId="77777777" w:rsidR="00D21DF6" w:rsidRPr="00D21DF6" w:rsidRDefault="00D21DF6" w:rsidP="001A7721">
      <w:pPr>
        <w:ind w:firstLine="554"/>
        <w:rPr>
          <w:lang w:val="en-US"/>
        </w:rPr>
      </w:pPr>
    </w:p>
    <w:p w14:paraId="03BC23BE" w14:textId="480AF3D2" w:rsidR="001A7721" w:rsidRPr="001A7721" w:rsidRDefault="001A7721" w:rsidP="00ED725F">
      <w:pPr>
        <w:ind w:firstLine="554"/>
        <w:rPr>
          <w:iCs/>
        </w:rPr>
      </w:pPr>
    </w:p>
    <w:p w14:paraId="74EC1AAE" w14:textId="4689A69B" w:rsidR="00942C9C" w:rsidRPr="00912EB5" w:rsidRDefault="002754FD">
      <w:pPr>
        <w:numPr>
          <w:ilvl w:val="0"/>
          <w:numId w:val="1"/>
        </w:numPr>
        <w:spacing w:after="5" w:line="250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</w:rPr>
        <w:t>Графики (</w:t>
      </w:r>
      <w:r>
        <w:rPr>
          <w:rFonts w:ascii="Arial" w:eastAsia="Arial" w:hAnsi="Arial" w:cs="Arial"/>
          <w:i/>
        </w:rPr>
        <w:t>перечень графиков, которые составляют Приложение 2</w:t>
      </w:r>
      <w:r>
        <w:rPr>
          <w:rFonts w:ascii="Arial" w:eastAsia="Arial" w:hAnsi="Arial" w:cs="Arial"/>
        </w:rPr>
        <w:t xml:space="preserve">). </w:t>
      </w:r>
    </w:p>
    <w:p w14:paraId="25BCE28F" w14:textId="5A4C5C3E" w:rsidR="00912EB5" w:rsidRDefault="00912EB5" w:rsidP="00912EB5">
      <w:pPr>
        <w:spacing w:after="5" w:line="250" w:lineRule="auto"/>
        <w:rPr>
          <w:rFonts w:ascii="Arial" w:eastAsia="Arial" w:hAnsi="Arial" w:cs="Arial"/>
        </w:rPr>
      </w:pPr>
    </w:p>
    <w:p w14:paraId="3E7B9DA0" w14:textId="77777777" w:rsidR="00912EB5" w:rsidRPr="008A5FE3" w:rsidRDefault="00912EB5" w:rsidP="00912EB5">
      <w:pPr>
        <w:spacing w:after="5" w:line="250" w:lineRule="auto"/>
      </w:pPr>
    </w:p>
    <w:p w14:paraId="60ADBE43" w14:textId="6F302E92" w:rsidR="008A5FE3" w:rsidRDefault="008A5FE3" w:rsidP="00912EB5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Гра</w:t>
      </w:r>
      <w:r w:rsidR="007E6D83">
        <w:rPr>
          <w:rFonts w:ascii="Arial" w:eastAsia="Arial" w:hAnsi="Arial" w:cs="Arial"/>
        </w:rPr>
        <w:t>ф</w:t>
      </w:r>
      <w:r>
        <w:rPr>
          <w:rFonts w:ascii="Arial" w:eastAsia="Arial" w:hAnsi="Arial" w:cs="Arial"/>
        </w:rPr>
        <w:t>ик зависимости сопротивления мета</w:t>
      </w:r>
      <w:r w:rsidR="007E6D83">
        <w:rPr>
          <w:rFonts w:ascii="Arial" w:eastAsia="Arial" w:hAnsi="Arial" w:cs="Arial"/>
        </w:rPr>
        <w:t>ллического образца от температуры</w:t>
      </w:r>
    </w:p>
    <w:p w14:paraId="2677826A" w14:textId="69688652" w:rsidR="00912EB5" w:rsidRDefault="00912EB5" w:rsidP="00912EB5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69F5D7EB" wp14:editId="6813961F">
            <wp:extent cx="4478867" cy="3742266"/>
            <wp:effectExtent l="0" t="0" r="17145" b="1079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9DD3733" w14:textId="77777777" w:rsidR="00912EB5" w:rsidRDefault="00912EB5" w:rsidP="00912EB5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</w:p>
    <w:p w14:paraId="216FCC28" w14:textId="77777777" w:rsidR="00912EB5" w:rsidRDefault="00912EB5" w:rsidP="00912EB5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</w:p>
    <w:p w14:paraId="73EAB305" w14:textId="77777777" w:rsidR="00912EB5" w:rsidRDefault="00912EB5" w:rsidP="00912EB5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</w:p>
    <w:p w14:paraId="4D001EE9" w14:textId="77777777" w:rsidR="00912EB5" w:rsidRDefault="00912EB5" w:rsidP="00912EB5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</w:p>
    <w:p w14:paraId="7C14F0E5" w14:textId="0DE2B32B" w:rsidR="007E6D83" w:rsidRDefault="007E6D83" w:rsidP="00912EB5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График зависимости натурального логарифма сопротивления полупроводника от обратной абсолютной температуры</w:t>
      </w:r>
    </w:p>
    <w:p w14:paraId="4C4F0790" w14:textId="5A9DAD7F" w:rsidR="00942C9C" w:rsidRPr="00207CDD" w:rsidRDefault="00912EB5" w:rsidP="00207CDD">
      <w:pPr>
        <w:spacing w:after="5" w:line="250" w:lineRule="auto"/>
        <w:ind w:left="554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01C6220" wp14:editId="3C825629">
            <wp:extent cx="4055533" cy="3818467"/>
            <wp:effectExtent l="0" t="0" r="2540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EE1F34F" w14:textId="77777777" w:rsidR="00942C9C" w:rsidRDefault="002754FD">
      <w:pPr>
        <w:ind w:left="566"/>
      </w:pPr>
      <w:r>
        <w:rPr>
          <w:rFonts w:ascii="Arial" w:eastAsia="Arial" w:hAnsi="Arial" w:cs="Arial"/>
        </w:rPr>
        <w:t xml:space="preserve"> </w:t>
      </w:r>
    </w:p>
    <w:p w14:paraId="67D7B405" w14:textId="1E863E1C" w:rsidR="00942C9C" w:rsidRPr="00207CDD" w:rsidRDefault="00942C9C" w:rsidP="00207CDD">
      <w:pPr>
        <w:ind w:left="566"/>
        <w:rPr>
          <w:rFonts w:ascii="Arial" w:eastAsia="Arial" w:hAnsi="Arial" w:cs="Arial"/>
        </w:rPr>
      </w:pPr>
    </w:p>
    <w:p w14:paraId="5922218B" w14:textId="4F9229F1" w:rsidR="00942C9C" w:rsidRDefault="002754FD">
      <w:pPr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55FEC80" w14:textId="3C00BE32" w:rsidR="00B22FAA" w:rsidRDefault="00B22FAA">
      <w:pPr>
        <w:ind w:left="566"/>
        <w:rPr>
          <w:rFonts w:ascii="Arial" w:eastAsia="Arial" w:hAnsi="Arial" w:cs="Arial"/>
        </w:rPr>
      </w:pPr>
    </w:p>
    <w:p w14:paraId="038D59E3" w14:textId="77777777" w:rsidR="00B22FAA" w:rsidRDefault="00B22FAA">
      <w:pPr>
        <w:ind w:left="566"/>
      </w:pPr>
    </w:p>
    <w:p w14:paraId="0D6DC9C2" w14:textId="1F097A69" w:rsidR="00942C9C" w:rsidRDefault="002754FD">
      <w:pPr>
        <w:ind w:left="5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4B16EB1" w14:textId="4EAD725A" w:rsidR="00207CDD" w:rsidRDefault="00573B68" w:rsidP="00573B68">
      <w:pPr>
        <w:pStyle w:val="a3"/>
        <w:numPr>
          <w:ilvl w:val="0"/>
          <w:numId w:val="1"/>
        </w:numPr>
      </w:pPr>
      <w:r>
        <w:lastRenderedPageBreak/>
        <w:t>Выводы</w:t>
      </w:r>
      <w:r>
        <w:br/>
      </w:r>
    </w:p>
    <w:p w14:paraId="1CC55EC2" w14:textId="7A9E1130" w:rsidR="00573B68" w:rsidRPr="00573B68" w:rsidRDefault="00573B68" w:rsidP="00573B68">
      <w:pPr>
        <w:ind w:left="554"/>
        <w:rPr>
          <w:lang w:val="en-US"/>
        </w:rPr>
      </w:pPr>
      <w:r>
        <w:t>В ходе выполнения лабораторной работы были проведены многократные прямые и косвенные измерения, в результате которых были рассчитаны ключевые характеристики для изучаемых образцов. Для полупроводникового образца была определена ширина запрещенной зоны, а для металлического образца — температурный коэффициент. Также были вычислены абсолютные и относительные погрешности указанных параметров.</w:t>
      </w:r>
      <w:r>
        <w:t xml:space="preserve"> </w:t>
      </w:r>
      <w:r>
        <w:t>Согласно полученным данным, температурный коэффициент</w:t>
      </w:r>
      <w:r>
        <w:t xml:space="preserve"> </w:t>
      </w:r>
      <w:r>
        <w:t>α составил 4.32×10</w:t>
      </w:r>
      <w:r w:rsidRPr="00573B68">
        <w:t xml:space="preserve">^-3 </w:t>
      </w:r>
      <w:r>
        <w:rPr>
          <w:lang w:val="en-US"/>
        </w:rPr>
        <w:t>K</w:t>
      </w:r>
      <w:r w:rsidRPr="00573B68">
        <w:t xml:space="preserve"> </w:t>
      </w:r>
      <w:r>
        <w:t>с погрешностью 40%. Это значение позволяет предположить, что металлический образец может быть схож по своим свойствам с медью или алюминием, так как значения температурных коэффициентов этих металлов находятся в пределах указанной погрешности.</w:t>
      </w:r>
    </w:p>
    <w:p w14:paraId="53D2AE1F" w14:textId="2762E922" w:rsidR="00573B68" w:rsidRDefault="00573B68" w:rsidP="00573B68">
      <w:pPr>
        <w:ind w:left="554"/>
      </w:pPr>
      <w:r>
        <w:t>Ширина запрещенной зоны полупроводника была рассчитана как 1.07709×</w:t>
      </w:r>
      <w:r w:rsidRPr="00573B68">
        <w:t xml:space="preserve">10^-19 </w:t>
      </w:r>
      <w:r>
        <w:t xml:space="preserve">Дж </w:t>
      </w:r>
      <w:r w:rsidRPr="00573B68">
        <w:t>что соответствует примерно</w:t>
      </w:r>
      <w:r>
        <w:t xml:space="preserve"> </w:t>
      </w:r>
      <w:r>
        <w:t>0.67эВ. Это значение с погрешностью 14% указывает на то, что исследуемый полупроводниковый образец может быть аналогичен германию по его электронным свойствам</w:t>
      </w:r>
      <w:r>
        <w:t>.</w:t>
      </w:r>
    </w:p>
    <w:p w14:paraId="546EB88C" w14:textId="77777777" w:rsidR="00573B68" w:rsidRDefault="00573B68" w:rsidP="00573B68">
      <w:pPr>
        <w:ind w:left="554"/>
      </w:pPr>
    </w:p>
    <w:p w14:paraId="6F08BF8F" w14:textId="36AAB22B" w:rsidR="00573B68" w:rsidRDefault="00573B68" w:rsidP="00573B68">
      <w:pPr>
        <w:ind w:left="554"/>
      </w:pPr>
      <w:r>
        <w:t>Таким образом, результаты измерений позволяют с уверенностью говорить о схожести металлического образца с медью или алюминием, а полупроводникового образца — с германием, что открывает дальнейшие перспективы для более точного определения их свойств и возможных применений.</w:t>
      </w:r>
    </w:p>
    <w:p w14:paraId="5716A6FA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1B10B0A5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6A557A6A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6C46117E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5719F892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1A61E52A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38A133DB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1B4F29DC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47059378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3BF7456D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182F307B" w14:textId="77777777" w:rsidR="00942C9C" w:rsidRDefault="002754FD">
      <w:r>
        <w:rPr>
          <w:rFonts w:ascii="Arial" w:eastAsia="Arial" w:hAnsi="Arial" w:cs="Arial"/>
        </w:rPr>
        <w:t xml:space="preserve"> </w:t>
      </w:r>
    </w:p>
    <w:p w14:paraId="0192F41A" w14:textId="1F5E90AA" w:rsidR="00942C9C" w:rsidRDefault="002754FD">
      <w:pPr>
        <w:tabs>
          <w:tab w:val="center" w:pos="360"/>
        </w:tabs>
        <w:spacing w:after="34"/>
        <w:ind w:left="-15"/>
      </w:pPr>
      <w:r>
        <w:rPr>
          <w:rFonts w:ascii="Arial" w:eastAsia="Arial" w:hAnsi="Arial" w:cs="Arial"/>
        </w:rPr>
        <w:t xml:space="preserve"> </w:t>
      </w:r>
    </w:p>
    <w:sectPr w:rsidR="00942C9C" w:rsidSect="004A738D">
      <w:pgSz w:w="11900" w:h="16840" w:code="9"/>
      <w:pgMar w:top="726" w:right="771" w:bottom="7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A759F"/>
    <w:rsid w:val="00121E01"/>
    <w:rsid w:val="001345CC"/>
    <w:rsid w:val="00190ADA"/>
    <w:rsid w:val="00190D80"/>
    <w:rsid w:val="001A7721"/>
    <w:rsid w:val="00200779"/>
    <w:rsid w:val="00207CDD"/>
    <w:rsid w:val="002141DF"/>
    <w:rsid w:val="002754FD"/>
    <w:rsid w:val="002A3CCE"/>
    <w:rsid w:val="002F0718"/>
    <w:rsid w:val="00361D3B"/>
    <w:rsid w:val="003B0BE9"/>
    <w:rsid w:val="003D489B"/>
    <w:rsid w:val="00413B30"/>
    <w:rsid w:val="004A738D"/>
    <w:rsid w:val="004F4148"/>
    <w:rsid w:val="005025DA"/>
    <w:rsid w:val="00544094"/>
    <w:rsid w:val="00573B68"/>
    <w:rsid w:val="0059285A"/>
    <w:rsid w:val="00703C84"/>
    <w:rsid w:val="00731326"/>
    <w:rsid w:val="0074359B"/>
    <w:rsid w:val="00750937"/>
    <w:rsid w:val="00792E79"/>
    <w:rsid w:val="0079332E"/>
    <w:rsid w:val="007A2D2C"/>
    <w:rsid w:val="007B0B57"/>
    <w:rsid w:val="007E08A3"/>
    <w:rsid w:val="007E6D83"/>
    <w:rsid w:val="00834358"/>
    <w:rsid w:val="00893857"/>
    <w:rsid w:val="008A5FE3"/>
    <w:rsid w:val="008F1323"/>
    <w:rsid w:val="00912EB5"/>
    <w:rsid w:val="00942C9C"/>
    <w:rsid w:val="0098342B"/>
    <w:rsid w:val="00A444C7"/>
    <w:rsid w:val="00A86B43"/>
    <w:rsid w:val="00A952B4"/>
    <w:rsid w:val="00AD099F"/>
    <w:rsid w:val="00B22FAA"/>
    <w:rsid w:val="00B55A86"/>
    <w:rsid w:val="00C01654"/>
    <w:rsid w:val="00C37369"/>
    <w:rsid w:val="00C668E2"/>
    <w:rsid w:val="00D21DF6"/>
    <w:rsid w:val="00D242AD"/>
    <w:rsid w:val="00D4514F"/>
    <w:rsid w:val="00DA3A6F"/>
    <w:rsid w:val="00DD5424"/>
    <w:rsid w:val="00E8540B"/>
    <w:rsid w:val="00ED725F"/>
    <w:rsid w:val="00EF5951"/>
    <w:rsid w:val="00F9129E"/>
    <w:rsid w:val="00FB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styleId="a6">
    <w:name w:val="Placeholder Text"/>
    <w:basedOn w:val="a0"/>
    <w:uiPriority w:val="99"/>
    <w:semiHidden/>
    <w:rsid w:val="00731326"/>
    <w:rPr>
      <w:color w:val="808080"/>
    </w:rPr>
  </w:style>
  <w:style w:type="character" w:customStyle="1" w:styleId="mord">
    <w:name w:val="mord"/>
    <w:basedOn w:val="a0"/>
    <w:rsid w:val="00A8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chart" Target="charts/chart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AppData\Local\Temp\e1fb1d4f-35ec-4a59-b6b0-e3d77a6959e0_&#1064;&#1072;&#1073;&#1083;&#1086;&#1085;&#1099;%20&#1101;&#1083;&#1077;&#1082;&#1090;&#1088;&#1086;&#1084;&#1072;&#1075;&#1085;&#1077;&#1090;&#1080;&#1079;&#1084;.zip.9e0\&#1064;&#1072;&#1073;&#1083;&#1086;&#1085;&#1099;%20&#1101;&#1083;&#1077;&#1082;&#1090;&#1088;&#1086;&#1084;&#1072;&#1075;&#1085;&#1077;&#1090;&#1080;&#1079;&#1084;\3.05\3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AppData\Local\Temp\e1fb1d4f-35ec-4a59-b6b0-e3d77a6959e0_&#1064;&#1072;&#1073;&#1083;&#1086;&#1085;&#1099;%20&#1101;&#1083;&#1077;&#1082;&#1090;&#1088;&#1086;&#1084;&#1072;&#1075;&#1085;&#1077;&#1090;&#1080;&#1079;&#1084;.zip.9e0\&#1064;&#1072;&#1073;&#1083;&#1086;&#1085;&#1099;%20&#1101;&#1083;&#1077;&#1082;&#1090;&#1088;&#1086;&#1084;&#1072;&#1075;&#1085;&#1077;&#1090;&#1080;&#1079;&#1084;\3.05\3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</a:t>
            </a:r>
            <a:r>
              <a:rPr lang="ru-RU"/>
              <a:t>м</a:t>
            </a:r>
            <a:r>
              <a:rPr lang="en-US"/>
              <a:t>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ку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Лист1!$G$3:$G$12</c:f>
              <c:numCache>
                <c:formatCode>General</c:formatCode>
                <c:ptCount val="10"/>
                <c:pt idx="0">
                  <c:v>64</c:v>
                </c:pt>
                <c:pt idx="1">
                  <c:v>60</c:v>
                </c:pt>
                <c:pt idx="2">
                  <c:v>54</c:v>
                </c:pt>
                <c:pt idx="3">
                  <c:v>50</c:v>
                </c:pt>
                <c:pt idx="4">
                  <c:v>44</c:v>
                </c:pt>
                <c:pt idx="5">
                  <c:v>40</c:v>
                </c:pt>
                <c:pt idx="6">
                  <c:v>34</c:v>
                </c:pt>
                <c:pt idx="7">
                  <c:v>30</c:v>
                </c:pt>
                <c:pt idx="8">
                  <c:v>24</c:v>
                </c:pt>
                <c:pt idx="9">
                  <c:v>20</c:v>
                </c:pt>
              </c:numCache>
            </c:numRef>
          </c:cat>
          <c:val>
            <c:numRef>
              <c:f>Лист1!$F$3:$F$12</c:f>
              <c:numCache>
                <c:formatCode>0.000</c:formatCode>
                <c:ptCount val="10"/>
                <c:pt idx="0">
                  <c:v>1666.9724770642201</c:v>
                </c:pt>
                <c:pt idx="1">
                  <c:v>1625.8992805755395</c:v>
                </c:pt>
                <c:pt idx="2">
                  <c:v>1613.6567834681043</c:v>
                </c:pt>
                <c:pt idx="3">
                  <c:v>1598.2062780269059</c:v>
                </c:pt>
                <c:pt idx="4">
                  <c:v>1581.0205908683974</c:v>
                </c:pt>
                <c:pt idx="5">
                  <c:v>1557.0409982174688</c:v>
                </c:pt>
                <c:pt idx="6">
                  <c:v>1533.6879432624114</c:v>
                </c:pt>
                <c:pt idx="7">
                  <c:v>1485.2430555555557</c:v>
                </c:pt>
                <c:pt idx="8">
                  <c:v>1436.810856658185</c:v>
                </c:pt>
                <c:pt idx="9">
                  <c:v>1379.3677204658902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5A-4781-9557-BEE2F2F1DD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517536"/>
        <c:axId val="172785008"/>
      </c:lineChart>
      <c:catAx>
        <c:axId val="98517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785008"/>
        <c:crosses val="autoZero"/>
        <c:auto val="1"/>
        <c:lblAlgn val="ctr"/>
        <c:lblOffset val="100"/>
        <c:noMultiLvlLbl val="0"/>
      </c:catAx>
      <c:valAx>
        <c:axId val="17278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517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ln(R)(1/T)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5879791533063929E-2"/>
          <c:y val="0.19633770269521658"/>
          <c:w val="0.92593738199813558"/>
          <c:h val="0.789115119759077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forward val="0.5"/>
            <c:backward val="0.5"/>
            <c:dispRSqr val="0"/>
            <c:dispEq val="0"/>
          </c:trendline>
          <c:cat>
            <c:numRef>
              <c:f>Лист1!$H$16:$H$25</c:f>
              <c:numCache>
                <c:formatCode>0.000</c:formatCode>
                <c:ptCount val="10"/>
                <c:pt idx="0">
                  <c:v>3.484320557491289</c:v>
                </c:pt>
                <c:pt idx="1">
                  <c:v>3.4129692832764507</c:v>
                </c:pt>
                <c:pt idx="2">
                  <c:v>2.5188916876574305</c:v>
                </c:pt>
                <c:pt idx="3">
                  <c:v>3.3003300330033003</c:v>
                </c:pt>
                <c:pt idx="4">
                  <c:v>3.2573289902280131</c:v>
                </c:pt>
                <c:pt idx="5">
                  <c:v>3.1948881789137382</c:v>
                </c:pt>
                <c:pt idx="6">
                  <c:v>3.1545741324921135</c:v>
                </c:pt>
                <c:pt idx="7">
                  <c:v>3.0959752321981426</c:v>
                </c:pt>
                <c:pt idx="8">
                  <c:v>3.0581039755351682</c:v>
                </c:pt>
                <c:pt idx="9">
                  <c:v>3.0030030030030028</c:v>
                </c:pt>
              </c:numCache>
            </c:numRef>
          </c:cat>
          <c:val>
            <c:numRef>
              <c:f>Лист1!$G$16:$G$25</c:f>
              <c:numCache>
                <c:formatCode>0.000</c:formatCode>
                <c:ptCount val="10"/>
                <c:pt idx="0">
                  <c:v>5.7098247891121634</c:v>
                </c:pt>
                <c:pt idx="1">
                  <c:v>5.2075177943010615</c:v>
                </c:pt>
                <c:pt idx="2">
                  <c:v>4.966319410321745</c:v>
                </c:pt>
                <c:pt idx="3">
                  <c:v>4.6741630574750426</c:v>
                </c:pt>
                <c:pt idx="4">
                  <c:v>4.2997885364369095</c:v>
                </c:pt>
                <c:pt idx="5">
                  <c:v>4.0053039954313716</c:v>
                </c:pt>
                <c:pt idx="6">
                  <c:v>3.6327091826468818</c:v>
                </c:pt>
                <c:pt idx="7">
                  <c:v>3.3058872018578307</c:v>
                </c:pt>
                <c:pt idx="8">
                  <c:v>3.0159349808715104</c:v>
                </c:pt>
                <c:pt idx="9">
                  <c:v>2.7309418049040364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0C-481F-828B-2D79054E58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77784"/>
        <c:axId val="173622808"/>
      </c:lineChart>
      <c:catAx>
        <c:axId val="173177784"/>
        <c:scaling>
          <c:orientation val="minMax"/>
        </c:scaling>
        <c:delete val="0"/>
        <c:axPos val="b"/>
        <c:numFmt formatCode="0.00_ ;\-0.00\ 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622808"/>
        <c:crosses val="autoZero"/>
        <c:auto val="0"/>
        <c:lblAlgn val="ctr"/>
        <c:lblOffset val="100"/>
        <c:tickLblSkip val="1"/>
        <c:noMultiLvlLbl val="0"/>
      </c:catAx>
      <c:valAx>
        <c:axId val="173622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77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1;mxm</dc:creator>
  <cp:keywords/>
  <cp:lastModifiedBy>Денис Билобрам</cp:lastModifiedBy>
  <cp:revision>27</cp:revision>
  <cp:lastPrinted>2020-03-17T19:25:00Z</cp:lastPrinted>
  <dcterms:created xsi:type="dcterms:W3CDTF">2024-05-02T11:26:00Z</dcterms:created>
  <dcterms:modified xsi:type="dcterms:W3CDTF">2024-05-02T16:46:00Z</dcterms:modified>
</cp:coreProperties>
</file>