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E201" w14:textId="5BE8CCB4" w:rsidR="00B23ED5" w:rsidRPr="00B06815" w:rsidRDefault="00B23ED5" w:rsidP="00B23ED5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0681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Питання </w:t>
      </w:r>
      <w:proofErr w:type="spellStart"/>
      <w:r w:rsidRPr="00B06815">
        <w:rPr>
          <w:rFonts w:ascii="Times New Roman" w:hAnsi="Times New Roman" w:cs="Times New Roman"/>
          <w:b/>
          <w:bCs/>
          <w:sz w:val="32"/>
          <w:szCs w:val="32"/>
          <w:lang w:val="uk-UA"/>
        </w:rPr>
        <w:t>Fetch</w:t>
      </w:r>
      <w:proofErr w:type="spellEnd"/>
    </w:p>
    <w:p w14:paraId="12F12A06" w14:textId="69A8091A" w:rsidR="00FF51C9" w:rsidRPr="00B06815" w:rsidRDefault="008B4A3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API</w:t>
      </w:r>
    </w:p>
    <w:p w14:paraId="1BC0C2C7" w14:textId="6E72185D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надає спрощений, але гнучкий і потужний інструмент для доступу до мережевих ресурсів у порівнянні зі стандартним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XMLHttpRequest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1D9389" w14:textId="6770CA8F" w:rsidR="008B4A36" w:rsidRPr="00B06815" w:rsidRDefault="008B4A3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функція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()</w:t>
      </w:r>
    </w:p>
    <w:p w14:paraId="6D17B4E0" w14:textId="1D53A668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має такий синтаксис:</w:t>
      </w:r>
    </w:p>
    <w:p w14:paraId="2D23A8CB" w14:textId="028C0CA5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fetchPromise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resource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[,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14:paraId="58DD8D0E" w14:textId="646BCDC8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В якості необхідного параметра - функція приймає параметри ресурсу, до якого буде доступ функція. В якості необов'язкового параметра функція може приймати об'єкт з додатковими параметрами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запиту.resourceinit</w:t>
      </w:r>
      <w:proofErr w:type="spellEnd"/>
    </w:p>
    <w:p w14:paraId="51CDB603" w14:textId="17783B17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 повертає обіцянку, яка отримує відповідь після завершення запиту на мережний ресурс.</w:t>
      </w:r>
    </w:p>
    <w:p w14:paraId="7A7F8F82" w14:textId="18F219C0" w:rsidR="008B4A36" w:rsidRPr="00B06815" w:rsidRDefault="008B4A3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fs.readFile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()</w:t>
      </w:r>
    </w:p>
    <w:p w14:paraId="1AD28EAE" w14:textId="7284D909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читання файлів. Першим параметром функції є адреса файлу (в даному випадку передбачається, що індекс.html файл знаходиться в тій же папці, що і сервер.js файл). Другий параметр - це функція, яка викликається після прочитання файлу і отримання його вмісту через його дані другого параметра. Тоді читабельний також можна розморозити за допомогою функції .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response.end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872AE0" w14:textId="34A8BAA7" w:rsidR="008B4A36" w:rsidRPr="00B06815" w:rsidRDefault="008B4A3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Отримати данні з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fetch</w:t>
      </w:r>
      <w:proofErr w:type="spellEnd"/>
    </w:p>
    <w:p w14:paraId="480D69AA" w14:textId="7EE74D9B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response.text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() також повертає обіцянку. А щоб отримати фактичний текст відповіді, підключіть другий метод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(), в якому в функції зворотного виклику отримуємо текст відповіді:</w:t>
      </w:r>
    </w:p>
    <w:p w14:paraId="0A992308" w14:textId="6DF12ED6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responseText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=&gt; console.log(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responseText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589EA853" w14:textId="7BF39010" w:rsidR="008B4A36" w:rsidRPr="00B06815" w:rsidRDefault="008B4A3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 використанням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async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await</w:t>
      </w:r>
      <w:proofErr w:type="spellEnd"/>
    </w:p>
    <w:p w14:paraId="05DA3FB9" w14:textId="16C25251" w:rsidR="008B4A36" w:rsidRPr="00B06815" w:rsidRDefault="008B4A36" w:rsidP="00B23E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Оскільки функція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() повертає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замість того, щоб нанизувати методи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(), ми можемо використовувати оператори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відповіді.</w:t>
      </w:r>
    </w:p>
    <w:p w14:paraId="37DCAD0A" w14:textId="3DD8EBA7" w:rsidR="008B4A36" w:rsidRPr="00B06815" w:rsidRDefault="008B4A3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Параметр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зап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иту </w:t>
      </w:r>
    </w:p>
    <w:p w14:paraId="251D20F8" w14:textId="187069FB" w:rsidR="008B4A36" w:rsidRPr="00B06815" w:rsidRDefault="008B4A3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>ругий аргумент - це параметри запиту. Список параметрів:{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98689DB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метод запиту (GET, POST, PUT, DELETE, HEAD);</w:t>
      </w:r>
    </w:p>
    <w:p w14:paraId="69638680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headers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ЗАГОЛОВКИ HTTP;</w:t>
      </w:r>
    </w:p>
    <w:p w14:paraId="2A2BC494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корпус запиту (використовується для методу: POST / PUT);</w:t>
      </w:r>
    </w:p>
    <w:p w14:paraId="6C2120B4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cache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режим кешу (за замовчуванням, перезавантаження, без кешу);</w:t>
      </w:r>
    </w:p>
    <w:p w14:paraId="4DF08968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режим запиту 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no-cors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однакового походження);</w:t>
      </w:r>
    </w:p>
    <w:p w14:paraId="1FD449E7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redirect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вказує, як поводитися з переспрямуваннями (стежити, помилятися, вручну);</w:t>
      </w:r>
    </w:p>
    <w:p w14:paraId="2E23E4B5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запитів;</w:t>
      </w:r>
    </w:p>
    <w:p w14:paraId="3209B9AA" w14:textId="77777777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signal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Перерваний підпис, переривання запиту;</w:t>
      </w:r>
    </w:p>
    <w:p w14:paraId="45D53F35" w14:textId="2B9E8565" w:rsidR="008B4A36" w:rsidRPr="00B06815" w:rsidRDefault="008B4A36" w:rsidP="00B23ED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credentials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відправка файлів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разом із запитом -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mit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того ж походження.</w:t>
      </w:r>
    </w:p>
    <w:p w14:paraId="7B704AE8" w14:textId="4DB02C64" w:rsidR="008B4A36" w:rsidRPr="00B06815" w:rsidRDefault="00923A63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Параметри відповід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</w:p>
    <w:p w14:paraId="61F9ED90" w14:textId="4121B4B5" w:rsidR="00923A63" w:rsidRPr="00B06815" w:rsidRDefault="00923A63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об'єкт класу, який має такі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властивості:fetch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</w:p>
    <w:p w14:paraId="4C1B8F8B" w14:textId="77777777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код відповіді;</w:t>
      </w:r>
    </w:p>
    <w:p w14:paraId="585EA65B" w14:textId="77777777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statusText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текстове </w:t>
      </w:r>
      <w:r w:rsidRPr="00B06815">
        <w:rPr>
          <w:rFonts w:ascii="Segoe UI Emoji" w:hAnsi="Segoe UI Emoji" w:cs="Segoe UI Emoji"/>
          <w:sz w:val="28"/>
          <w:szCs w:val="28"/>
          <w:lang w:val="uk-UA"/>
        </w:rPr>
        <w:t>📜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повідомлення, що відповідає коду відповіді;</w:t>
      </w:r>
    </w:p>
    <w:p w14:paraId="4220C940" w14:textId="77777777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Логічне значення, що вказує на успіх коду відповіді 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: 200-299)</w:t>
      </w:r>
    </w:p>
    <w:p w14:paraId="7ED56E11" w14:textId="77777777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headers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об'єкт з заголовками відповідей, в якому ключ - ім'я заголовка, а значення ключа - значення відповідного заголовка;</w:t>
      </w:r>
    </w:p>
    <w:p w14:paraId="5CEC8FDD" w14:textId="77777777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URL-адреса, на яку був відправлений запит;</w:t>
      </w:r>
    </w:p>
    <w:p w14:paraId="7A57FDB4" w14:textId="77777777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дані відповіді у форматі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ReadableStream</w:t>
      </w:r>
      <w:proofErr w:type="spellEnd"/>
    </w:p>
    <w:p w14:paraId="716FFF43" w14:textId="7AA3D72F" w:rsidR="00923A63" w:rsidRPr="00B06815" w:rsidRDefault="00923A63" w:rsidP="00B23ED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bodyUsed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- Логічне значення, яке вказує на те, що дані були прочитані.</w:t>
      </w:r>
    </w:p>
    <w:p w14:paraId="7606BF4C" w14:textId="5954491C" w:rsidR="00923A63" w:rsidRPr="00B06815" w:rsidRDefault="00923A63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Обробка відповіді</w:t>
      </w:r>
    </w:p>
    <w:p w14:paraId="4980D894" w14:textId="524DFE19" w:rsidR="00923A63" w:rsidRPr="00B06815" w:rsidRDefault="00923A63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Передані дані знаходяться в області . Для зміни формату можна скористатися наступними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способами:ReadableStream</w:t>
      </w:r>
      <w:proofErr w:type="spellEnd"/>
    </w:p>
    <w:p w14:paraId="6F0182F9" w14:textId="77777777" w:rsidR="00923A63" w:rsidRPr="00B06815" w:rsidRDefault="00923A63" w:rsidP="00B23ED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 - перетворює відповідь на рядок;</w:t>
      </w:r>
    </w:p>
    <w:p w14:paraId="280A892A" w14:textId="77777777" w:rsidR="00923A63" w:rsidRPr="00B06815" w:rsidRDefault="00923A63" w:rsidP="00B23ED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 - перетворює відповідь у форматі JSON;</w:t>
      </w:r>
    </w:p>
    <w:p w14:paraId="373CC9BB" w14:textId="77777777" w:rsidR="00923A63" w:rsidRPr="00B06815" w:rsidRDefault="00923A63" w:rsidP="00B23ED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blob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 - перетворює відповідь на об'єкт BLOB;;</w:t>
      </w:r>
    </w:p>
    <w:p w14:paraId="3213CAA0" w14:textId="77777777" w:rsidR="00923A63" w:rsidRPr="00B06815" w:rsidRDefault="00923A63" w:rsidP="00B23ED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formData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() - перетворює відповідь на екземпляр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FormData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185AB17" w14:textId="1519F75A" w:rsidR="00923A63" w:rsidRPr="00B06815" w:rsidRDefault="00923A63" w:rsidP="00B23ED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arrayBuffer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() - Перетворює відповідь на об'єкт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ArrayBuffer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32EB40" w14:textId="02D44DAD" w:rsidR="00923A63" w:rsidRPr="00B06815" w:rsidRDefault="00923A63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Обробка помилок</w:t>
      </w:r>
    </w:p>
    <w:p w14:paraId="25B48D09" w14:textId="64B3159C" w:rsidR="00923A63" w:rsidRPr="00B06815" w:rsidRDefault="00923A63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Дізнатися, чи не вдалася помилка, можна за допомогою властивостей: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".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098F01B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fetch</w:t>
      </w:r>
      <w:proofErr w:type="spellEnd"/>
      <w:r w:rsidRPr="00B06815">
        <w:rPr>
          <w:rFonts w:ascii="Courier New" w:hAnsi="Courier New" w:cs="Courier New"/>
          <w:lang w:val="uk-UA"/>
        </w:rPr>
        <w:t>('https://jsonplaceholder.typicode.com/users')</w:t>
      </w:r>
    </w:p>
    <w:p w14:paraId="46401D24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.</w:t>
      </w:r>
      <w:proofErr w:type="spellStart"/>
      <w:r w:rsidRPr="00B06815">
        <w:rPr>
          <w:rFonts w:ascii="Courier New" w:hAnsi="Courier New" w:cs="Courier New"/>
          <w:lang w:val="uk-UA"/>
        </w:rPr>
        <w:t>then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response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{</w:t>
      </w:r>
    </w:p>
    <w:p w14:paraId="24AAC60C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  </w:t>
      </w:r>
      <w:proofErr w:type="spellStart"/>
      <w:r w:rsidRPr="00B06815">
        <w:rPr>
          <w:rFonts w:ascii="Courier New" w:hAnsi="Courier New" w:cs="Courier New"/>
          <w:lang w:val="uk-UA"/>
        </w:rPr>
        <w:t>if</w:t>
      </w:r>
      <w:proofErr w:type="spellEnd"/>
      <w:r w:rsidRPr="00B06815">
        <w:rPr>
          <w:rFonts w:ascii="Courier New" w:hAnsi="Courier New" w:cs="Courier New"/>
          <w:lang w:val="uk-UA"/>
        </w:rPr>
        <w:t xml:space="preserve"> (!</w:t>
      </w:r>
      <w:proofErr w:type="spellStart"/>
      <w:r w:rsidRPr="00B06815">
        <w:rPr>
          <w:rFonts w:ascii="Courier New" w:hAnsi="Courier New" w:cs="Courier New"/>
          <w:lang w:val="uk-UA"/>
        </w:rPr>
        <w:t>response.ok</w:t>
      </w:r>
      <w:proofErr w:type="spellEnd"/>
      <w:r w:rsidRPr="00B06815">
        <w:rPr>
          <w:rFonts w:ascii="Courier New" w:hAnsi="Courier New" w:cs="Courier New"/>
          <w:lang w:val="uk-UA"/>
        </w:rPr>
        <w:t>) {</w:t>
      </w:r>
    </w:p>
    <w:p w14:paraId="467C7747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    console.log('</w:t>
      </w:r>
      <w:proofErr w:type="spellStart"/>
      <w:r w:rsidRPr="00B06815">
        <w:rPr>
          <w:rFonts w:ascii="Courier New" w:hAnsi="Courier New" w:cs="Courier New"/>
          <w:lang w:val="uk-UA"/>
        </w:rPr>
        <w:t>Что</w:t>
      </w:r>
      <w:proofErr w:type="spellEnd"/>
      <w:r w:rsidRPr="00B06815">
        <w:rPr>
          <w:rFonts w:ascii="Courier New" w:hAnsi="Courier New" w:cs="Courier New"/>
          <w:lang w:val="uk-UA"/>
        </w:rPr>
        <w:t xml:space="preserve">-то </w:t>
      </w:r>
      <w:proofErr w:type="spellStart"/>
      <w:r w:rsidRPr="00B06815">
        <w:rPr>
          <w:rFonts w:ascii="Courier New" w:hAnsi="Courier New" w:cs="Courier New"/>
          <w:lang w:val="uk-UA"/>
        </w:rPr>
        <w:t>пошло</w:t>
      </w:r>
      <w:proofErr w:type="spellEnd"/>
      <w:r w:rsidRPr="00B06815">
        <w:rPr>
          <w:rFonts w:ascii="Courier New" w:hAnsi="Courier New" w:cs="Courier New"/>
          <w:lang w:val="uk-UA"/>
        </w:rPr>
        <w:t xml:space="preserve"> не так... Статус: ' + </w:t>
      </w:r>
      <w:proofErr w:type="spellStart"/>
      <w:r w:rsidRPr="00B06815">
        <w:rPr>
          <w:rFonts w:ascii="Courier New" w:hAnsi="Courier New" w:cs="Courier New"/>
          <w:lang w:val="uk-UA"/>
        </w:rPr>
        <w:t>response.status</w:t>
      </w:r>
      <w:proofErr w:type="spellEnd"/>
      <w:r w:rsidRPr="00B06815">
        <w:rPr>
          <w:rFonts w:ascii="Courier New" w:hAnsi="Courier New" w:cs="Courier New"/>
          <w:lang w:val="uk-UA"/>
        </w:rPr>
        <w:t>)</w:t>
      </w:r>
    </w:p>
    <w:p w14:paraId="2FF8AC1F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  } </w:t>
      </w:r>
      <w:proofErr w:type="spellStart"/>
      <w:r w:rsidRPr="00B06815">
        <w:rPr>
          <w:rFonts w:ascii="Courier New" w:hAnsi="Courier New" w:cs="Courier New"/>
          <w:lang w:val="uk-UA"/>
        </w:rPr>
        <w:t>else</w:t>
      </w:r>
      <w:proofErr w:type="spellEnd"/>
      <w:r w:rsidRPr="00B06815">
        <w:rPr>
          <w:rFonts w:ascii="Courier New" w:hAnsi="Courier New" w:cs="Courier New"/>
          <w:lang w:val="uk-UA"/>
        </w:rPr>
        <w:t xml:space="preserve"> {</w:t>
      </w:r>
    </w:p>
    <w:p w14:paraId="71EFE61E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    </w:t>
      </w:r>
      <w:proofErr w:type="spellStart"/>
      <w:r w:rsidRPr="00B06815">
        <w:rPr>
          <w:rFonts w:ascii="Courier New" w:hAnsi="Courier New" w:cs="Courier New"/>
          <w:lang w:val="uk-UA"/>
        </w:rPr>
        <w:t>return</w:t>
      </w:r>
      <w:proofErr w:type="spellEnd"/>
      <w:r w:rsidRPr="00B06815">
        <w:rPr>
          <w:rFonts w:ascii="Courier New" w:hAnsi="Courier New" w:cs="Courier New"/>
          <w:lang w:val="uk-UA"/>
        </w:rPr>
        <w:t xml:space="preserve"> </w:t>
      </w:r>
      <w:proofErr w:type="spellStart"/>
      <w:r w:rsidRPr="00B06815">
        <w:rPr>
          <w:rFonts w:ascii="Courier New" w:hAnsi="Courier New" w:cs="Courier New"/>
          <w:lang w:val="uk-UA"/>
        </w:rPr>
        <w:t>response.json</w:t>
      </w:r>
      <w:proofErr w:type="spellEnd"/>
      <w:r w:rsidRPr="00B06815">
        <w:rPr>
          <w:rFonts w:ascii="Courier New" w:hAnsi="Courier New" w:cs="Courier New"/>
          <w:lang w:val="uk-UA"/>
        </w:rPr>
        <w:t>()</w:t>
      </w:r>
    </w:p>
    <w:p w14:paraId="1B5C0A55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  }</w:t>
      </w:r>
    </w:p>
    <w:p w14:paraId="3505150E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})</w:t>
      </w:r>
    </w:p>
    <w:p w14:paraId="4550FE47" w14:textId="30290963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.</w:t>
      </w:r>
      <w:proofErr w:type="spellStart"/>
      <w:r w:rsidRPr="00B06815">
        <w:rPr>
          <w:rFonts w:ascii="Courier New" w:hAnsi="Courier New" w:cs="Courier New"/>
          <w:lang w:val="uk-UA"/>
        </w:rPr>
        <w:t>then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data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console.log(</w:t>
      </w:r>
      <w:proofErr w:type="spellStart"/>
      <w:r w:rsidRPr="00B06815">
        <w:rPr>
          <w:rFonts w:ascii="Courier New" w:hAnsi="Courier New" w:cs="Courier New"/>
          <w:lang w:val="uk-UA"/>
        </w:rPr>
        <w:t>data</w:t>
      </w:r>
      <w:proofErr w:type="spellEnd"/>
      <w:r w:rsidRPr="00B06815">
        <w:rPr>
          <w:rFonts w:ascii="Courier New" w:hAnsi="Courier New" w:cs="Courier New"/>
          <w:lang w:val="uk-UA"/>
        </w:rPr>
        <w:t>))</w:t>
      </w:r>
    </w:p>
    <w:p w14:paraId="6FC42FE1" w14:textId="30E3E6B4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>Використання .</w:t>
      </w:r>
      <w:proofErr w:type="spellStart"/>
      <w:r w:rsidRPr="00B06815">
        <w:rPr>
          <w:rFonts w:ascii="Courier New" w:hAnsi="Courier New" w:cs="Courier New"/>
          <w:lang w:val="uk-UA"/>
        </w:rPr>
        <w:t>catch</w:t>
      </w:r>
      <w:proofErr w:type="spellEnd"/>
      <w:r w:rsidRPr="00B06815">
        <w:rPr>
          <w:rFonts w:ascii="Courier New" w:hAnsi="Courier New" w:cs="Courier New"/>
          <w:lang w:val="uk-UA"/>
        </w:rPr>
        <w:t>()</w:t>
      </w:r>
    </w:p>
    <w:p w14:paraId="35A8B1AB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fetch</w:t>
      </w:r>
      <w:proofErr w:type="spellEnd"/>
      <w:r w:rsidRPr="00B06815">
        <w:rPr>
          <w:rFonts w:ascii="Courier New" w:hAnsi="Courier New" w:cs="Courier New"/>
          <w:lang w:val="uk-UA"/>
        </w:rPr>
        <w:t>('https://jsonplaceholder.typicode.com/users')</w:t>
      </w:r>
    </w:p>
    <w:p w14:paraId="23B4ACE3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.</w:t>
      </w:r>
      <w:proofErr w:type="spellStart"/>
      <w:r w:rsidRPr="00B06815">
        <w:rPr>
          <w:rFonts w:ascii="Courier New" w:hAnsi="Courier New" w:cs="Courier New"/>
          <w:lang w:val="uk-UA"/>
        </w:rPr>
        <w:t>then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response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</w:t>
      </w:r>
      <w:proofErr w:type="spellStart"/>
      <w:r w:rsidRPr="00B06815">
        <w:rPr>
          <w:rFonts w:ascii="Courier New" w:hAnsi="Courier New" w:cs="Courier New"/>
          <w:lang w:val="uk-UA"/>
        </w:rPr>
        <w:t>response.json</w:t>
      </w:r>
      <w:proofErr w:type="spellEnd"/>
      <w:r w:rsidRPr="00B06815">
        <w:rPr>
          <w:rFonts w:ascii="Courier New" w:hAnsi="Courier New" w:cs="Courier New"/>
          <w:lang w:val="uk-UA"/>
        </w:rPr>
        <w:t>())</w:t>
      </w:r>
    </w:p>
    <w:p w14:paraId="65594A0B" w14:textId="7777777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.</w:t>
      </w:r>
      <w:proofErr w:type="spellStart"/>
      <w:r w:rsidRPr="00B06815">
        <w:rPr>
          <w:rFonts w:ascii="Courier New" w:hAnsi="Courier New" w:cs="Courier New"/>
          <w:lang w:val="uk-UA"/>
        </w:rPr>
        <w:t>then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data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console.log(</w:t>
      </w:r>
      <w:proofErr w:type="spellStart"/>
      <w:r w:rsidRPr="00B06815">
        <w:rPr>
          <w:rFonts w:ascii="Courier New" w:hAnsi="Courier New" w:cs="Courier New"/>
          <w:lang w:val="uk-UA"/>
        </w:rPr>
        <w:t>data</w:t>
      </w:r>
      <w:proofErr w:type="spellEnd"/>
      <w:r w:rsidRPr="00B06815">
        <w:rPr>
          <w:rFonts w:ascii="Courier New" w:hAnsi="Courier New" w:cs="Courier New"/>
          <w:lang w:val="uk-UA"/>
        </w:rPr>
        <w:t>))</w:t>
      </w:r>
    </w:p>
    <w:p w14:paraId="3216540B" w14:textId="4D2A47D7" w:rsidR="00923A63" w:rsidRPr="00B06815" w:rsidRDefault="00923A63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 .</w:t>
      </w:r>
      <w:proofErr w:type="spellStart"/>
      <w:r w:rsidRPr="00B06815">
        <w:rPr>
          <w:rFonts w:ascii="Courier New" w:hAnsi="Courier New" w:cs="Courier New"/>
          <w:lang w:val="uk-UA"/>
        </w:rPr>
        <w:t>catch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error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console.log(</w:t>
      </w:r>
      <w:proofErr w:type="spellStart"/>
      <w:r w:rsidRPr="00B06815">
        <w:rPr>
          <w:rFonts w:ascii="Courier New" w:hAnsi="Courier New" w:cs="Courier New"/>
          <w:lang w:val="uk-UA"/>
        </w:rPr>
        <w:t>error</w:t>
      </w:r>
      <w:proofErr w:type="spellEnd"/>
      <w:r w:rsidRPr="00B06815">
        <w:rPr>
          <w:rFonts w:ascii="Courier New" w:hAnsi="Courier New" w:cs="Courier New"/>
          <w:lang w:val="uk-UA"/>
        </w:rPr>
        <w:t>))</w:t>
      </w:r>
    </w:p>
    <w:p w14:paraId="6A12F31F" w14:textId="4F327809" w:rsidR="00923A63" w:rsidRPr="00B06815" w:rsidRDefault="00923A63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список заборонених заголовків HTTP</w:t>
      </w:r>
    </w:p>
    <w:p w14:paraId="785C75C7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Accept-Charset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Accept-Encoding</w:t>
      </w:r>
      <w:proofErr w:type="spellEnd"/>
    </w:p>
    <w:p w14:paraId="0E1F5DEA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Access-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Request-Headers</w:t>
      </w:r>
      <w:proofErr w:type="spellEnd"/>
    </w:p>
    <w:p w14:paraId="64628EFB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Access-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Request-Method</w:t>
      </w:r>
      <w:proofErr w:type="spellEnd"/>
    </w:p>
    <w:p w14:paraId="34141D22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Connection</w:t>
      </w:r>
      <w:proofErr w:type="spellEnd"/>
    </w:p>
    <w:p w14:paraId="02AE750D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Content-Length</w:t>
      </w:r>
      <w:proofErr w:type="spellEnd"/>
    </w:p>
    <w:p w14:paraId="79CD2313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Cookie2</w:t>
      </w:r>
    </w:p>
    <w:p w14:paraId="4DC78850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</w:p>
    <w:p w14:paraId="7AC551EE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>DNT</w:t>
      </w:r>
    </w:p>
    <w:p w14:paraId="7EE514BD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</w:p>
    <w:p w14:paraId="35598B79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</w:p>
    <w:p w14:paraId="474881B0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Keep-Alive</w:t>
      </w:r>
      <w:proofErr w:type="spellEnd"/>
    </w:p>
    <w:p w14:paraId="43A429E2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</w:p>
    <w:p w14:paraId="0BE7A0FD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Referer</w:t>
      </w:r>
      <w:proofErr w:type="spellEnd"/>
    </w:p>
    <w:p w14:paraId="5017D43D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TE</w:t>
      </w:r>
    </w:p>
    <w:p w14:paraId="3D360931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Trailer</w:t>
      </w:r>
      <w:proofErr w:type="spellEnd"/>
    </w:p>
    <w:p w14:paraId="5D0B7F41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Transfer-Encoding</w:t>
      </w:r>
      <w:proofErr w:type="spellEnd"/>
    </w:p>
    <w:p w14:paraId="1D1DD461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Upgrade</w:t>
      </w:r>
      <w:proofErr w:type="spellEnd"/>
    </w:p>
    <w:p w14:paraId="1C695911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Via</w:t>
      </w:r>
      <w:proofErr w:type="spellEnd"/>
    </w:p>
    <w:p w14:paraId="108AB420" w14:textId="77777777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Proxy-*</w:t>
      </w:r>
    </w:p>
    <w:p w14:paraId="5E33D3E0" w14:textId="010790B2" w:rsidR="00923A63" w:rsidRPr="00B06815" w:rsidRDefault="00923A63" w:rsidP="00B23ED5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Sec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-*</w:t>
      </w:r>
    </w:p>
    <w:p w14:paraId="1A46BDEE" w14:textId="0EEAFBE3" w:rsidR="00923A63" w:rsidRPr="00B06815" w:rsidRDefault="00923A63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Завантаження зображення</w:t>
      </w:r>
    </w:p>
    <w:p w14:paraId="67CDFA92" w14:textId="1476D368" w:rsidR="00923A63" w:rsidRPr="00B06815" w:rsidRDefault="00923A63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Ми можемо надсилати двійкові дані за допомогою , використовуючи об'єкти або .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fetchBlobBufferSource</w:t>
      </w:r>
      <w:proofErr w:type="spellEnd"/>
    </w:p>
    <w:p w14:paraId="5CFEEB54" w14:textId="209999B0" w:rsidR="0009660F" w:rsidRPr="00B06815" w:rsidRDefault="0009660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ідмінність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API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від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XMLHttpRequest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(XHR)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ab/>
      </w:r>
    </w:p>
    <w:p w14:paraId="2D990191" w14:textId="3FA9C197" w:rsidR="0009660F" w:rsidRPr="00B06815" w:rsidRDefault="0009660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перший використовує програми, які значно полегшують роботу з запитами та відповідями. Код простіший 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чистіший.FetchXMLHttpRequestFetch</w:t>
      </w:r>
      <w:proofErr w:type="spellEnd"/>
    </w:p>
    <w:p w14:paraId="6E7490B9" w14:textId="20F52FA1" w:rsidR="008372E6" w:rsidRPr="00B06815" w:rsidRDefault="008372E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Основний синтаксис:</w:t>
      </w:r>
    </w:p>
    <w:p w14:paraId="793101EF" w14:textId="4BCD011B" w:rsidR="008372E6" w:rsidRPr="00B06815" w:rsidRDefault="008372E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[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14:paraId="12B03C48" w14:textId="61C88EF5" w:rsidR="008372E6" w:rsidRPr="00B06815" w:rsidRDefault="008372E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Заголовки відповідей</w:t>
      </w:r>
    </w:p>
    <w:p w14:paraId="66213DEB" w14:textId="533BDB94" w:rsidR="008372E6" w:rsidRPr="00B06815" w:rsidRDefault="008372E6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Заголовки відповідей зберігаються в об'єкті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Map-like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response.headers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639D93" w14:textId="4468D2F7" w:rsidR="008372E6" w:rsidRPr="00B06815" w:rsidRDefault="008372E6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Використання методів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Map</w:t>
      </w:r>
      <w:proofErr w:type="spellEnd"/>
    </w:p>
    <w:p w14:paraId="04721537" w14:textId="6867EAD0" w:rsidR="008372E6" w:rsidRPr="00B06815" w:rsidRDefault="007161F1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Це насправді не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але ми можемо використовувати ті ж методи, що і з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назву за її назвою або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ітерувати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через заголовки в циклі:</w:t>
      </w:r>
    </w:p>
    <w:p w14:paraId="06BBBD19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B06815">
        <w:rPr>
          <w:rFonts w:ascii="Courier New" w:hAnsi="Courier New" w:cs="Courier New"/>
          <w:lang w:val="uk-UA"/>
        </w:rPr>
        <w:t>let</w:t>
      </w:r>
      <w:proofErr w:type="spellEnd"/>
      <w:r w:rsidRPr="00B06815">
        <w:rPr>
          <w:rFonts w:ascii="Courier New" w:hAnsi="Courier New" w:cs="Courier New"/>
          <w:lang w:val="uk-UA"/>
        </w:rPr>
        <w:t xml:space="preserve"> </w:t>
      </w:r>
      <w:proofErr w:type="spellStart"/>
      <w:r w:rsidRPr="00B06815">
        <w:rPr>
          <w:rFonts w:ascii="Courier New" w:hAnsi="Courier New" w:cs="Courier New"/>
          <w:lang w:val="uk-UA"/>
        </w:rPr>
        <w:t>response</w:t>
      </w:r>
      <w:proofErr w:type="spellEnd"/>
      <w:r w:rsidRPr="00B06815">
        <w:rPr>
          <w:rFonts w:ascii="Courier New" w:hAnsi="Courier New" w:cs="Courier New"/>
          <w:lang w:val="uk-UA"/>
        </w:rPr>
        <w:t xml:space="preserve"> = </w:t>
      </w:r>
      <w:proofErr w:type="spellStart"/>
      <w:r w:rsidRPr="00B06815">
        <w:rPr>
          <w:rFonts w:ascii="Courier New" w:hAnsi="Courier New" w:cs="Courier New"/>
          <w:lang w:val="uk-UA"/>
        </w:rPr>
        <w:t>await</w:t>
      </w:r>
      <w:proofErr w:type="spellEnd"/>
      <w:r w:rsidRPr="00B06815">
        <w:rPr>
          <w:rFonts w:ascii="Courier New" w:hAnsi="Courier New" w:cs="Courier New"/>
          <w:lang w:val="uk-UA"/>
        </w:rPr>
        <w:t xml:space="preserve"> fetch('https://api.github.com/repos/javascript-tutorial/en.javascript.info/commits'); </w:t>
      </w:r>
    </w:p>
    <w:p w14:paraId="6B520FF1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// получить один заголовок </w:t>
      </w:r>
    </w:p>
    <w:p w14:paraId="463A82AB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alert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response.headers.get</w:t>
      </w:r>
      <w:proofErr w:type="spellEnd"/>
      <w:r w:rsidRPr="00B06815">
        <w:rPr>
          <w:rFonts w:ascii="Courier New" w:hAnsi="Courier New" w:cs="Courier New"/>
          <w:lang w:val="uk-UA"/>
        </w:rPr>
        <w:t>('</w:t>
      </w:r>
      <w:proofErr w:type="spellStart"/>
      <w:r w:rsidRPr="00B06815">
        <w:rPr>
          <w:rFonts w:ascii="Courier New" w:hAnsi="Courier New" w:cs="Courier New"/>
          <w:lang w:val="uk-UA"/>
        </w:rPr>
        <w:t>Content-Type</w:t>
      </w:r>
      <w:proofErr w:type="spellEnd"/>
      <w:r w:rsidRPr="00B06815">
        <w:rPr>
          <w:rFonts w:ascii="Courier New" w:hAnsi="Courier New" w:cs="Courier New"/>
          <w:lang w:val="uk-UA"/>
        </w:rPr>
        <w:t xml:space="preserve">')); </w:t>
      </w:r>
    </w:p>
    <w:p w14:paraId="4DB3A62C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// </w:t>
      </w:r>
      <w:proofErr w:type="spellStart"/>
      <w:r w:rsidRPr="00B06815">
        <w:rPr>
          <w:rFonts w:ascii="Courier New" w:hAnsi="Courier New" w:cs="Courier New"/>
          <w:lang w:val="uk-UA"/>
        </w:rPr>
        <w:t>application</w:t>
      </w:r>
      <w:proofErr w:type="spellEnd"/>
      <w:r w:rsidRPr="00B06815">
        <w:rPr>
          <w:rFonts w:ascii="Courier New" w:hAnsi="Courier New" w:cs="Courier New"/>
          <w:lang w:val="uk-UA"/>
        </w:rPr>
        <w:t>/</w:t>
      </w:r>
      <w:proofErr w:type="spellStart"/>
      <w:r w:rsidRPr="00B06815">
        <w:rPr>
          <w:rFonts w:ascii="Courier New" w:hAnsi="Courier New" w:cs="Courier New"/>
          <w:lang w:val="uk-UA"/>
        </w:rPr>
        <w:t>json</w:t>
      </w:r>
      <w:proofErr w:type="spellEnd"/>
      <w:r w:rsidRPr="00B06815">
        <w:rPr>
          <w:rFonts w:ascii="Courier New" w:hAnsi="Courier New" w:cs="Courier New"/>
          <w:lang w:val="uk-UA"/>
        </w:rPr>
        <w:t xml:space="preserve">; </w:t>
      </w:r>
      <w:proofErr w:type="spellStart"/>
      <w:r w:rsidRPr="00B06815">
        <w:rPr>
          <w:rFonts w:ascii="Courier New" w:hAnsi="Courier New" w:cs="Courier New"/>
          <w:lang w:val="uk-UA"/>
        </w:rPr>
        <w:t>charset</w:t>
      </w:r>
      <w:proofErr w:type="spellEnd"/>
      <w:r w:rsidRPr="00B06815">
        <w:rPr>
          <w:rFonts w:ascii="Courier New" w:hAnsi="Courier New" w:cs="Courier New"/>
          <w:lang w:val="uk-UA"/>
        </w:rPr>
        <w:t xml:space="preserve">=utf-8 </w:t>
      </w:r>
    </w:p>
    <w:p w14:paraId="7FFACDD5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// </w:t>
      </w:r>
      <w:proofErr w:type="spellStart"/>
      <w:r w:rsidRPr="00B06815">
        <w:rPr>
          <w:rFonts w:ascii="Courier New" w:hAnsi="Courier New" w:cs="Courier New"/>
          <w:lang w:val="uk-UA"/>
        </w:rPr>
        <w:t>перебрать</w:t>
      </w:r>
      <w:proofErr w:type="spellEnd"/>
      <w:r w:rsidRPr="00B06815">
        <w:rPr>
          <w:rFonts w:ascii="Courier New" w:hAnsi="Courier New" w:cs="Courier New"/>
          <w:lang w:val="uk-UA"/>
        </w:rPr>
        <w:t xml:space="preserve"> все заголовки </w:t>
      </w:r>
    </w:p>
    <w:p w14:paraId="53B75B24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for</w:t>
      </w:r>
      <w:proofErr w:type="spellEnd"/>
      <w:r w:rsidRPr="00B06815">
        <w:rPr>
          <w:rFonts w:ascii="Courier New" w:hAnsi="Courier New" w:cs="Courier New"/>
          <w:lang w:val="uk-UA"/>
        </w:rPr>
        <w:t xml:space="preserve"> (</w:t>
      </w:r>
      <w:proofErr w:type="spellStart"/>
      <w:r w:rsidRPr="00B06815">
        <w:rPr>
          <w:rFonts w:ascii="Courier New" w:hAnsi="Courier New" w:cs="Courier New"/>
          <w:lang w:val="uk-UA"/>
        </w:rPr>
        <w:t>let</w:t>
      </w:r>
      <w:proofErr w:type="spellEnd"/>
      <w:r w:rsidRPr="00B06815">
        <w:rPr>
          <w:rFonts w:ascii="Courier New" w:hAnsi="Courier New" w:cs="Courier New"/>
          <w:lang w:val="uk-UA"/>
        </w:rPr>
        <w:t xml:space="preserve"> [</w:t>
      </w:r>
      <w:proofErr w:type="spellStart"/>
      <w:r w:rsidRPr="00B06815">
        <w:rPr>
          <w:rFonts w:ascii="Courier New" w:hAnsi="Courier New" w:cs="Courier New"/>
          <w:lang w:val="uk-UA"/>
        </w:rPr>
        <w:t>key</w:t>
      </w:r>
      <w:proofErr w:type="spellEnd"/>
      <w:r w:rsidRPr="00B06815">
        <w:rPr>
          <w:rFonts w:ascii="Courier New" w:hAnsi="Courier New" w:cs="Courier New"/>
          <w:lang w:val="uk-UA"/>
        </w:rPr>
        <w:t xml:space="preserve">, </w:t>
      </w:r>
      <w:proofErr w:type="spellStart"/>
      <w:r w:rsidRPr="00B06815">
        <w:rPr>
          <w:rFonts w:ascii="Courier New" w:hAnsi="Courier New" w:cs="Courier New"/>
          <w:lang w:val="uk-UA"/>
        </w:rPr>
        <w:t>value</w:t>
      </w:r>
      <w:proofErr w:type="spellEnd"/>
      <w:r w:rsidRPr="00B06815">
        <w:rPr>
          <w:rFonts w:ascii="Courier New" w:hAnsi="Courier New" w:cs="Courier New"/>
          <w:lang w:val="uk-UA"/>
        </w:rPr>
        <w:t xml:space="preserve">] </w:t>
      </w:r>
      <w:proofErr w:type="spellStart"/>
      <w:r w:rsidRPr="00B06815">
        <w:rPr>
          <w:rFonts w:ascii="Courier New" w:hAnsi="Courier New" w:cs="Courier New"/>
          <w:lang w:val="uk-UA"/>
        </w:rPr>
        <w:t>of</w:t>
      </w:r>
      <w:proofErr w:type="spellEnd"/>
      <w:r w:rsidRPr="00B06815">
        <w:rPr>
          <w:rFonts w:ascii="Courier New" w:hAnsi="Courier New" w:cs="Courier New"/>
          <w:lang w:val="uk-UA"/>
        </w:rPr>
        <w:t xml:space="preserve"> </w:t>
      </w:r>
      <w:proofErr w:type="spellStart"/>
      <w:r w:rsidRPr="00B06815">
        <w:rPr>
          <w:rFonts w:ascii="Courier New" w:hAnsi="Courier New" w:cs="Courier New"/>
          <w:lang w:val="uk-UA"/>
        </w:rPr>
        <w:t>response.headers</w:t>
      </w:r>
      <w:proofErr w:type="spellEnd"/>
      <w:r w:rsidRPr="00B06815">
        <w:rPr>
          <w:rFonts w:ascii="Courier New" w:hAnsi="Courier New" w:cs="Courier New"/>
          <w:lang w:val="uk-UA"/>
        </w:rPr>
        <w:t xml:space="preserve">) { </w:t>
      </w:r>
    </w:p>
    <w:p w14:paraId="3C304A2C" w14:textId="77777777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alert</w:t>
      </w:r>
      <w:proofErr w:type="spellEnd"/>
      <w:r w:rsidRPr="00B06815">
        <w:rPr>
          <w:rFonts w:ascii="Courier New" w:hAnsi="Courier New" w:cs="Courier New"/>
          <w:lang w:val="uk-UA"/>
        </w:rPr>
        <w:t>(`${</w:t>
      </w:r>
      <w:proofErr w:type="spellStart"/>
      <w:r w:rsidRPr="00B06815">
        <w:rPr>
          <w:rFonts w:ascii="Courier New" w:hAnsi="Courier New" w:cs="Courier New"/>
          <w:lang w:val="uk-UA"/>
        </w:rPr>
        <w:t>key</w:t>
      </w:r>
      <w:proofErr w:type="spellEnd"/>
      <w:r w:rsidRPr="00B06815">
        <w:rPr>
          <w:rFonts w:ascii="Courier New" w:hAnsi="Courier New" w:cs="Courier New"/>
          <w:lang w:val="uk-UA"/>
        </w:rPr>
        <w:t>} = ${</w:t>
      </w:r>
      <w:proofErr w:type="spellStart"/>
      <w:r w:rsidRPr="00B06815">
        <w:rPr>
          <w:rFonts w:ascii="Courier New" w:hAnsi="Courier New" w:cs="Courier New"/>
          <w:lang w:val="uk-UA"/>
        </w:rPr>
        <w:t>value</w:t>
      </w:r>
      <w:proofErr w:type="spellEnd"/>
      <w:r w:rsidRPr="00B06815">
        <w:rPr>
          <w:rFonts w:ascii="Courier New" w:hAnsi="Courier New" w:cs="Courier New"/>
          <w:lang w:val="uk-UA"/>
        </w:rPr>
        <w:t>}`);</w:t>
      </w:r>
    </w:p>
    <w:p w14:paraId="75A817CF" w14:textId="3526FD98" w:rsidR="007161F1" w:rsidRPr="00B06815" w:rsidRDefault="007161F1" w:rsidP="00B23ED5">
      <w:pPr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 xml:space="preserve"> }</w:t>
      </w:r>
    </w:p>
    <w:p w14:paraId="33DB741B" w14:textId="6D4F48B9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Функці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submit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()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без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async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await</w:t>
      </w:r>
      <w:proofErr w:type="spellEnd"/>
    </w:p>
    <w:p w14:paraId="582BDAE8" w14:textId="77777777" w:rsidR="007161F1" w:rsidRPr="00B06815" w:rsidRDefault="007161F1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function</w:t>
      </w:r>
      <w:proofErr w:type="spellEnd"/>
      <w:r w:rsidRPr="00B06815">
        <w:rPr>
          <w:rFonts w:ascii="Courier New" w:hAnsi="Courier New" w:cs="Courier New"/>
          <w:lang w:val="uk-UA"/>
        </w:rPr>
        <w:t xml:space="preserve"> </w:t>
      </w:r>
      <w:proofErr w:type="spellStart"/>
      <w:r w:rsidRPr="00B06815">
        <w:rPr>
          <w:rFonts w:ascii="Courier New" w:hAnsi="Courier New" w:cs="Courier New"/>
          <w:lang w:val="uk-UA"/>
        </w:rPr>
        <w:t>submit</w:t>
      </w:r>
      <w:proofErr w:type="spellEnd"/>
      <w:r w:rsidRPr="00B06815">
        <w:rPr>
          <w:rFonts w:ascii="Courier New" w:hAnsi="Courier New" w:cs="Courier New"/>
          <w:lang w:val="uk-UA"/>
        </w:rPr>
        <w:t xml:space="preserve">() { </w:t>
      </w:r>
      <w:proofErr w:type="spellStart"/>
      <w:r w:rsidRPr="00B06815">
        <w:rPr>
          <w:rFonts w:ascii="Courier New" w:hAnsi="Courier New" w:cs="Courier New"/>
          <w:lang w:val="uk-UA"/>
        </w:rPr>
        <w:t>canvasElem.toBlob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function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blob</w:t>
      </w:r>
      <w:proofErr w:type="spellEnd"/>
      <w:r w:rsidRPr="00B06815">
        <w:rPr>
          <w:rFonts w:ascii="Courier New" w:hAnsi="Courier New" w:cs="Courier New"/>
          <w:lang w:val="uk-UA"/>
        </w:rPr>
        <w:t xml:space="preserve">) { </w:t>
      </w:r>
    </w:p>
    <w:p w14:paraId="2579CB54" w14:textId="77777777" w:rsidR="007161F1" w:rsidRPr="00B06815" w:rsidRDefault="007161F1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B06815">
        <w:rPr>
          <w:rFonts w:ascii="Courier New" w:hAnsi="Courier New" w:cs="Courier New"/>
          <w:lang w:val="uk-UA"/>
        </w:rPr>
        <w:t>fetch</w:t>
      </w:r>
      <w:proofErr w:type="spellEnd"/>
      <w:r w:rsidRPr="00B06815">
        <w:rPr>
          <w:rFonts w:ascii="Courier New" w:hAnsi="Courier New" w:cs="Courier New"/>
          <w:lang w:val="uk-UA"/>
        </w:rPr>
        <w:t>('/</w:t>
      </w:r>
      <w:proofErr w:type="spellStart"/>
      <w:r w:rsidRPr="00B06815">
        <w:rPr>
          <w:rFonts w:ascii="Courier New" w:hAnsi="Courier New" w:cs="Courier New"/>
          <w:lang w:val="uk-UA"/>
        </w:rPr>
        <w:t>article</w:t>
      </w:r>
      <w:proofErr w:type="spellEnd"/>
      <w:r w:rsidRPr="00B06815">
        <w:rPr>
          <w:rFonts w:ascii="Courier New" w:hAnsi="Courier New" w:cs="Courier New"/>
          <w:lang w:val="uk-UA"/>
        </w:rPr>
        <w:t>/</w:t>
      </w:r>
      <w:proofErr w:type="spellStart"/>
      <w:r w:rsidRPr="00B06815">
        <w:rPr>
          <w:rFonts w:ascii="Courier New" w:hAnsi="Courier New" w:cs="Courier New"/>
          <w:lang w:val="uk-UA"/>
        </w:rPr>
        <w:t>fetch</w:t>
      </w:r>
      <w:proofErr w:type="spellEnd"/>
      <w:r w:rsidRPr="00B06815">
        <w:rPr>
          <w:rFonts w:ascii="Courier New" w:hAnsi="Courier New" w:cs="Courier New"/>
          <w:lang w:val="uk-UA"/>
        </w:rPr>
        <w:t>/</w:t>
      </w:r>
      <w:proofErr w:type="spellStart"/>
      <w:r w:rsidRPr="00B06815">
        <w:rPr>
          <w:rFonts w:ascii="Courier New" w:hAnsi="Courier New" w:cs="Courier New"/>
          <w:lang w:val="uk-UA"/>
        </w:rPr>
        <w:t>post</w:t>
      </w:r>
      <w:proofErr w:type="spellEnd"/>
      <w:r w:rsidRPr="00B06815">
        <w:rPr>
          <w:rFonts w:ascii="Courier New" w:hAnsi="Courier New" w:cs="Courier New"/>
          <w:lang w:val="uk-UA"/>
        </w:rPr>
        <w:t>/</w:t>
      </w:r>
      <w:proofErr w:type="spellStart"/>
      <w:r w:rsidRPr="00B06815">
        <w:rPr>
          <w:rFonts w:ascii="Courier New" w:hAnsi="Courier New" w:cs="Courier New"/>
          <w:lang w:val="uk-UA"/>
        </w:rPr>
        <w:t>image</w:t>
      </w:r>
      <w:proofErr w:type="spellEnd"/>
      <w:r w:rsidRPr="00B06815">
        <w:rPr>
          <w:rFonts w:ascii="Courier New" w:hAnsi="Courier New" w:cs="Courier New"/>
          <w:lang w:val="uk-UA"/>
        </w:rPr>
        <w:t xml:space="preserve">', { </w:t>
      </w:r>
      <w:proofErr w:type="spellStart"/>
      <w:r w:rsidRPr="00B06815">
        <w:rPr>
          <w:rFonts w:ascii="Courier New" w:hAnsi="Courier New" w:cs="Courier New"/>
          <w:lang w:val="uk-UA"/>
        </w:rPr>
        <w:t>method</w:t>
      </w:r>
      <w:proofErr w:type="spellEnd"/>
      <w:r w:rsidRPr="00B06815">
        <w:rPr>
          <w:rFonts w:ascii="Courier New" w:hAnsi="Courier New" w:cs="Courier New"/>
          <w:lang w:val="uk-UA"/>
        </w:rPr>
        <w:t xml:space="preserve">: 'POST', </w:t>
      </w:r>
      <w:proofErr w:type="spellStart"/>
      <w:r w:rsidRPr="00B06815">
        <w:rPr>
          <w:rFonts w:ascii="Courier New" w:hAnsi="Courier New" w:cs="Courier New"/>
          <w:lang w:val="uk-UA"/>
        </w:rPr>
        <w:t>body</w:t>
      </w:r>
      <w:proofErr w:type="spellEnd"/>
      <w:r w:rsidRPr="00B06815">
        <w:rPr>
          <w:rFonts w:ascii="Courier New" w:hAnsi="Courier New" w:cs="Courier New"/>
          <w:lang w:val="uk-UA"/>
        </w:rPr>
        <w:t xml:space="preserve">: </w:t>
      </w:r>
      <w:proofErr w:type="spellStart"/>
      <w:r w:rsidRPr="00B06815">
        <w:rPr>
          <w:rFonts w:ascii="Courier New" w:hAnsi="Courier New" w:cs="Courier New"/>
          <w:lang w:val="uk-UA"/>
        </w:rPr>
        <w:t>blob</w:t>
      </w:r>
      <w:proofErr w:type="spellEnd"/>
      <w:r w:rsidRPr="00B06815">
        <w:rPr>
          <w:rFonts w:ascii="Courier New" w:hAnsi="Courier New" w:cs="Courier New"/>
          <w:lang w:val="uk-UA"/>
        </w:rPr>
        <w:t xml:space="preserve"> }) </w:t>
      </w:r>
    </w:p>
    <w:p w14:paraId="4C7A0F36" w14:textId="77777777" w:rsidR="007161F1" w:rsidRPr="00B06815" w:rsidRDefault="007161F1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>.</w:t>
      </w:r>
      <w:proofErr w:type="spellStart"/>
      <w:r w:rsidRPr="00B06815">
        <w:rPr>
          <w:rFonts w:ascii="Courier New" w:hAnsi="Courier New" w:cs="Courier New"/>
          <w:lang w:val="uk-UA"/>
        </w:rPr>
        <w:t>then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response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</w:t>
      </w:r>
      <w:proofErr w:type="spellStart"/>
      <w:r w:rsidRPr="00B06815">
        <w:rPr>
          <w:rFonts w:ascii="Courier New" w:hAnsi="Courier New" w:cs="Courier New"/>
          <w:lang w:val="uk-UA"/>
        </w:rPr>
        <w:t>response.json</w:t>
      </w:r>
      <w:proofErr w:type="spellEnd"/>
      <w:r w:rsidRPr="00B06815">
        <w:rPr>
          <w:rFonts w:ascii="Courier New" w:hAnsi="Courier New" w:cs="Courier New"/>
          <w:lang w:val="uk-UA"/>
        </w:rPr>
        <w:t xml:space="preserve">()) </w:t>
      </w:r>
    </w:p>
    <w:p w14:paraId="01A65F37" w14:textId="77777777" w:rsidR="007161F1" w:rsidRPr="00B06815" w:rsidRDefault="007161F1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>.</w:t>
      </w:r>
      <w:proofErr w:type="spellStart"/>
      <w:r w:rsidRPr="00B06815">
        <w:rPr>
          <w:rFonts w:ascii="Courier New" w:hAnsi="Courier New" w:cs="Courier New"/>
          <w:lang w:val="uk-UA"/>
        </w:rPr>
        <w:t>then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result</w:t>
      </w:r>
      <w:proofErr w:type="spellEnd"/>
      <w:r w:rsidRPr="00B06815">
        <w:rPr>
          <w:rFonts w:ascii="Courier New" w:hAnsi="Courier New" w:cs="Courier New"/>
          <w:lang w:val="uk-UA"/>
        </w:rPr>
        <w:t xml:space="preserve"> =&gt; </w:t>
      </w:r>
      <w:proofErr w:type="spellStart"/>
      <w:r w:rsidRPr="00B06815">
        <w:rPr>
          <w:rFonts w:ascii="Courier New" w:hAnsi="Courier New" w:cs="Courier New"/>
          <w:lang w:val="uk-UA"/>
        </w:rPr>
        <w:t>alert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JSON.stringify</w:t>
      </w:r>
      <w:proofErr w:type="spellEnd"/>
      <w:r w:rsidRPr="00B06815">
        <w:rPr>
          <w:rFonts w:ascii="Courier New" w:hAnsi="Courier New" w:cs="Courier New"/>
          <w:lang w:val="uk-UA"/>
        </w:rPr>
        <w:t>(</w:t>
      </w:r>
      <w:proofErr w:type="spellStart"/>
      <w:r w:rsidRPr="00B06815">
        <w:rPr>
          <w:rFonts w:ascii="Courier New" w:hAnsi="Courier New" w:cs="Courier New"/>
          <w:lang w:val="uk-UA"/>
        </w:rPr>
        <w:t>result</w:t>
      </w:r>
      <w:proofErr w:type="spellEnd"/>
      <w:r w:rsidRPr="00B06815">
        <w:rPr>
          <w:rFonts w:ascii="Courier New" w:hAnsi="Courier New" w:cs="Courier New"/>
          <w:lang w:val="uk-UA"/>
        </w:rPr>
        <w:t xml:space="preserve">, </w:t>
      </w:r>
      <w:proofErr w:type="spellStart"/>
      <w:r w:rsidRPr="00B06815">
        <w:rPr>
          <w:rFonts w:ascii="Courier New" w:hAnsi="Courier New" w:cs="Courier New"/>
          <w:lang w:val="uk-UA"/>
        </w:rPr>
        <w:t>null</w:t>
      </w:r>
      <w:proofErr w:type="spellEnd"/>
      <w:r w:rsidRPr="00B06815">
        <w:rPr>
          <w:rFonts w:ascii="Courier New" w:hAnsi="Courier New" w:cs="Courier New"/>
          <w:lang w:val="uk-UA"/>
        </w:rPr>
        <w:t xml:space="preserve">, 2))) }, </w:t>
      </w:r>
    </w:p>
    <w:p w14:paraId="15A5DE6A" w14:textId="26D0DC41" w:rsidR="007161F1" w:rsidRPr="00B06815" w:rsidRDefault="007161F1" w:rsidP="00B23ED5">
      <w:pPr>
        <w:pStyle w:val="a3"/>
        <w:spacing w:after="0" w:line="360" w:lineRule="auto"/>
        <w:rPr>
          <w:rFonts w:ascii="Courier New" w:hAnsi="Courier New" w:cs="Courier New"/>
          <w:lang w:val="uk-UA"/>
        </w:rPr>
      </w:pPr>
      <w:r w:rsidRPr="00B06815">
        <w:rPr>
          <w:rFonts w:ascii="Courier New" w:hAnsi="Courier New" w:cs="Courier New"/>
          <w:lang w:val="uk-UA"/>
        </w:rPr>
        <w:t>'</w:t>
      </w:r>
      <w:proofErr w:type="spellStart"/>
      <w:r w:rsidRPr="00B06815">
        <w:rPr>
          <w:rFonts w:ascii="Courier New" w:hAnsi="Courier New" w:cs="Courier New"/>
          <w:lang w:val="uk-UA"/>
        </w:rPr>
        <w:t>image</w:t>
      </w:r>
      <w:proofErr w:type="spellEnd"/>
      <w:r w:rsidRPr="00B06815">
        <w:rPr>
          <w:rFonts w:ascii="Courier New" w:hAnsi="Courier New" w:cs="Courier New"/>
          <w:lang w:val="uk-UA"/>
        </w:rPr>
        <w:t>/</w:t>
      </w:r>
      <w:proofErr w:type="spellStart"/>
      <w:r w:rsidRPr="00B06815">
        <w:rPr>
          <w:rFonts w:ascii="Courier New" w:hAnsi="Courier New" w:cs="Courier New"/>
          <w:lang w:val="uk-UA"/>
        </w:rPr>
        <w:t>png</w:t>
      </w:r>
      <w:proofErr w:type="spellEnd"/>
      <w:r w:rsidRPr="00B06815">
        <w:rPr>
          <w:rFonts w:ascii="Courier New" w:hAnsi="Courier New" w:cs="Courier New"/>
          <w:lang w:val="uk-UA"/>
        </w:rPr>
        <w:t>'); }</w:t>
      </w:r>
    </w:p>
    <w:p w14:paraId="359E73CB" w14:textId="529F08BA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referrerPolicy</w:t>
      </w:r>
      <w:proofErr w:type="spellEnd"/>
    </w:p>
    <w:p w14:paraId="5AE87904" w14:textId="1D936FE9" w:rsidR="007161F1" w:rsidRPr="00B06815" w:rsidRDefault="007161F1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Ці параметри визначають, як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 заголовок HTTP REFERER.</w:t>
      </w:r>
    </w:p>
    <w:p w14:paraId="3A1E9A38" w14:textId="3C390401" w:rsidR="007161F1" w:rsidRPr="00B06815" w:rsidRDefault="007161F1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Зазвичай цей заголовок розміщується автоматично і містить URL-адресу сторінки, з якої надійшов запит. У більшості випадків це абсолютно неважливо, в деяких випадках заради більшої безпеки має сенс видалити або скоротити його.</w:t>
      </w:r>
    </w:p>
    <w:p w14:paraId="1B4FC490" w14:textId="7F0012BD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Можна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іннорувати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40DBEA6D" w14:textId="25A28040" w:rsidR="007161F1" w:rsidRPr="00B06815" w:rsidRDefault="007161F1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Щоб не відправляти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потрібно вказати порожній рядок зі значенням:</w:t>
      </w:r>
    </w:p>
    <w:p w14:paraId="661EE240" w14:textId="07A35046" w:rsidR="007161F1" w:rsidRPr="00B06815" w:rsidRDefault="007161F1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('/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', {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: "" // не ставить заголовок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});</w:t>
      </w:r>
    </w:p>
    <w:p w14:paraId="1F4B3C69" w14:textId="60B245BC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Параметр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ReferenceerPolicy</w:t>
      </w:r>
      <w:proofErr w:type="spellEnd"/>
    </w:p>
    <w:p w14:paraId="1FE6A504" w14:textId="43BC0D01" w:rsidR="007161F1" w:rsidRPr="00B06815" w:rsidRDefault="007161F1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Існує три типи запитів:</w:t>
      </w:r>
    </w:p>
    <w:p w14:paraId="6E555DB2" w14:textId="77777777" w:rsidR="007161F1" w:rsidRPr="00B06815" w:rsidRDefault="007161F1" w:rsidP="00B23ED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Запит на те ж джерело.</w:t>
      </w:r>
    </w:p>
    <w:p w14:paraId="5BF86E4C" w14:textId="77777777" w:rsidR="007161F1" w:rsidRPr="00B06815" w:rsidRDefault="007161F1" w:rsidP="00B23ED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Запит на інше джерело.</w:t>
      </w:r>
    </w:p>
    <w:p w14:paraId="64AC4488" w14:textId="77777777" w:rsidR="007161F1" w:rsidRPr="00B06815" w:rsidRDefault="007161F1" w:rsidP="00B23ED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Запит від HTTPS до HTTP (від захищеного протоколу до небезпечного).</w:t>
      </w:r>
    </w:p>
    <w:p w14:paraId="295B66FB" w14:textId="56A239E1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Відмінності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referrerPolicy</w:t>
      </w:r>
      <w:proofErr w:type="spellEnd"/>
    </w:p>
    <w:p w14:paraId="36B979E9" w14:textId="650BA2EF" w:rsidR="007161F1" w:rsidRPr="00B06815" w:rsidRDefault="007161F1" w:rsidP="00B23E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параметра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реферера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вказати точне значення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параметр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referrerPolicy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повідомляє браузеру загальні правила про те, що робити для кожного типу запиту.</w:t>
      </w:r>
    </w:p>
    <w:p w14:paraId="0A76930E" w14:textId="43251B86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Можливі значення описані в специфікації політики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реферера</w:t>
      </w:r>
      <w:proofErr w:type="spellEnd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:</w:t>
      </w:r>
    </w:p>
    <w:p w14:paraId="6C5114D7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no-referrer-when-downgrade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- це значення за замовчуванням: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завжди надсилається, якщо ми не надсилаємо запит з HTTPS до HTTP (від більш безпечного протоколу до менш безпечного).</w:t>
      </w:r>
    </w:p>
    <w:p w14:paraId="7D997A22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"без рефері" - ніколи не надсилайте рефері.</w:t>
      </w:r>
    </w:p>
    <w:p w14:paraId="03EF5846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– надсилайте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рефереру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тільки поточне джерело, а не повну URL-адресу сторінки, наприклад, надсилайте тільки http://site.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com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замість http://сайту.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com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1A3AE4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origin-when-cross-origin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–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повного Референта для запитів у межах поточного джерела, але для запитів до іншого джерела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лише саме джерело (як зазначено вище).</w:t>
      </w:r>
    </w:p>
    <w:p w14:paraId="5951FEEA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same-origin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– відправляйте повного Референта для запитів в межах поточного джерела, а для запитів іншому джерелу, не надсилайте його взагалі.</w:t>
      </w:r>
    </w:p>
    <w:p w14:paraId="39AD38CA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strict-origin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– надсилайте тільки вихідне значення, не надсилайте референта на HTTPS→HTTP запити.</w:t>
      </w:r>
    </w:p>
    <w:p w14:paraId="456878CC" w14:textId="77777777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strict-origin-when-cross-origin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» – для запитів в межах поточного джерела відправляйте повного Референта, для запитів в інше джерело надсилайте тільки вихідне значення, у випадку HTTPS→HTTP запитів, нічого не надсилайте.</w:t>
      </w:r>
    </w:p>
    <w:p w14:paraId="019DC5B1" w14:textId="4185A2CE" w:rsidR="007161F1" w:rsidRPr="00B06815" w:rsidRDefault="007161F1" w:rsidP="00B23ED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dangerous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-URL" - Завжди надсилайте повну URL-адресу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рефереру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навіть при запиті HTTPS→HTTP.</w:t>
      </w:r>
    </w:p>
    <w:p w14:paraId="3EC39ED0" w14:textId="3727DA37" w:rsidR="007161F1" w:rsidRPr="00B06815" w:rsidRDefault="007161F1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Політика </w:t>
      </w:r>
      <w:proofErr w:type="spellStart"/>
      <w:r w:rsidR="002B328F"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referer</w:t>
      </w:r>
      <w:proofErr w:type="spellEnd"/>
    </w:p>
    <w:p w14:paraId="7EA95D42" w14:textId="2E35EEE8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Політика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>- не тільки для отримання</w:t>
      </w:r>
    </w:p>
    <w:p w14:paraId="37A8F1D7" w14:textId="6A3CB7D4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Політика установки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referer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описана в специфікації політики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реферера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не існує тільки для отримання, вона є більш глобальною.</w:t>
      </w:r>
    </w:p>
    <w:p w14:paraId="464CCC0E" w14:textId="0EEB3B83" w:rsidR="007161F1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Зокрема, ви можете встановити політику за замовчуванням для всієї сторінки за допомогою заголовка HTTP Політики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реферера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або на рівні посилання &lt;a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="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noreferrer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", &gt;.</w:t>
      </w:r>
    </w:p>
    <w:p w14:paraId="7156C7A9" w14:textId="6624EF06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ode</w:t>
      </w:r>
      <w:proofErr w:type="spellEnd"/>
    </w:p>
    <w:p w14:paraId="098BD799" w14:textId="0818837D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>- це захист від випадкового надсилання запиту іншому джерелу:</w:t>
      </w:r>
    </w:p>
    <w:p w14:paraId="54DAB65D" w14:textId="7777777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- це за замовчуванням, дозволяє робити такі запити, як описано в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: запити на інші сайти,</w:t>
      </w:r>
    </w:p>
    <w:p w14:paraId="6592FDF1" w14:textId="7777777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«однакове походження» – запити на інше джерело заборонені,</w:t>
      </w:r>
    </w:p>
    <w:p w14:paraId="57A8C254" w14:textId="2F790AAF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no-cors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- допускаються тільки прості запити до іншого джерела.</w:t>
      </w:r>
    </w:p>
    <w:p w14:paraId="519B9EDC" w14:textId="42C38854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Використання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Mode</w:t>
      </w:r>
      <w:proofErr w:type="spellEnd"/>
    </w:p>
    <w:p w14:paraId="6251CCF7" w14:textId="2E0209A9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Ця опція може стати в нагоді, якщо URL-адреса для отримання надходить від третьої сторони, і нам потрібен якийсь "глобальний перемикач" для запитів до інших джерел.</w:t>
      </w:r>
    </w:p>
    <w:p w14:paraId="1F39553D" w14:textId="661B7213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Облікові дані</w:t>
      </w:r>
    </w:p>
    <w:p w14:paraId="30523A39" w14:textId="1320FC73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Параметр облікові дані визначає, чи слід отримувати надсилати файли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та заголовки авторизації HTTP разом із запитом.</w:t>
      </w:r>
    </w:p>
    <w:p w14:paraId="5D9076EB" w14:textId="2B1B75F4" w:rsidR="002B328F" w:rsidRPr="00B06815" w:rsidRDefault="002B328F" w:rsidP="00B23ED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same-origin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» - це за замовчуванням, не відправляти запити в інше джерело,</w:t>
      </w:r>
    </w:p>
    <w:p w14:paraId="0A2F09E3" w14:textId="77777777" w:rsidR="002B328F" w:rsidRPr="00B06815" w:rsidRDefault="002B328F" w:rsidP="00B23ED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- завжди надсилати, але вам потрібен заголовок Access-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Allow-Credentials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відповіді від сервера, щоб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міг отримати доступ до відповіді сервера,</w:t>
      </w:r>
    </w:p>
    <w:p w14:paraId="45F44281" w14:textId="738178B4" w:rsidR="002B328F" w:rsidRPr="00B06815" w:rsidRDefault="002B328F" w:rsidP="00B23ED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omit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» – не відправляти ні за яких обставин, навіть для запитів, зроблених в рамках поточного джерела.</w:t>
      </w:r>
    </w:p>
    <w:p w14:paraId="490082AF" w14:textId="174B9BB2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ache</w:t>
      </w:r>
      <w:proofErr w:type="spellEnd"/>
    </w:p>
    <w:p w14:paraId="261A104A" w14:textId="2A0A946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робить запити за допомогою стандартного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HTTP. Тобто враховуються заголовки "Термін дії", "Кеш-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контроль", 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If-Modified-Since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і так далі. Так само, як і звичайні HTTP-запити.</w:t>
      </w:r>
    </w:p>
    <w:p w14:paraId="72EC0A2F" w14:textId="60854F80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Налаштування кешу</w:t>
      </w:r>
    </w:p>
    <w:p w14:paraId="137AF759" w14:textId="7A33A1FE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Налаштування кешу дозволяє ігнорувати кеш HTTP або налаштовувати його використання:</w:t>
      </w:r>
    </w:p>
    <w:p w14:paraId="6F6FC242" w14:textId="77777777" w:rsidR="002B328F" w:rsidRPr="00B06815" w:rsidRDefault="002B328F" w:rsidP="00B23ED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–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буде використовувати стандартні правила та заголовки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HTTP,</w:t>
      </w:r>
    </w:p>
    <w:p w14:paraId="2D7C4F45" w14:textId="77777777" w:rsidR="002B328F" w:rsidRPr="00B06815" w:rsidRDefault="002B328F" w:rsidP="00B23ED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no-store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- повністю ігнорувати кеш HTTP, цей режим стає режимом за замовчуванням, якщо є заголовки, такі як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If-Modified-Since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If-None-Match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If-Unmodified-Since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If-Match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If-Range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14F9D61F" w14:textId="77777777" w:rsidR="002B328F" w:rsidRPr="00B06815" w:rsidRDefault="002B328F" w:rsidP="00B23ED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«перезавантажити» – не брати результат з кешу HTTP (навіть якщо він присутній), а зберігати відповідь в кеші (якщо це дозволено заголовками відповідей);</w:t>
      </w:r>
    </w:p>
    <w:p w14:paraId="4F9824C0" w14:textId="77777777" w:rsidR="002B328F" w:rsidRPr="00B06815" w:rsidRDefault="002B328F" w:rsidP="00B23ED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no-cache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– якщо є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кешована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– створіть умовний запит, інакше – звичайний запит. Збережіть відповідь у кеші HTTP,</w:t>
      </w:r>
    </w:p>
    <w:p w14:paraId="1AC6AA27" w14:textId="77777777" w:rsidR="002B328F" w:rsidRPr="00B06815" w:rsidRDefault="002B328F" w:rsidP="00B23ED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force-cache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» – використовуйте відповідь з кешу HTTP, навіть якщо вона застаріла. Якщо в кеші HTTP немає відповіді, зробіть звичайний HTTP-запит, дійте як зазвичай,</w:t>
      </w:r>
    </w:p>
    <w:p w14:paraId="7547C454" w14:textId="29DA7846" w:rsidR="002B328F" w:rsidRPr="00B06815" w:rsidRDefault="002B328F" w:rsidP="00B23ED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only-if-cached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– використовуйте відповідь з кешу HTTP, навіть якщо вона застаріла. Якщо в кеші HTTP немає відповіді, кинуто помилку. Це працює лише тоді, коли в режимі встановлено значення "однакове походження".</w:t>
      </w:r>
    </w:p>
    <w:p w14:paraId="3D44D798" w14:textId="390EC281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edirect</w:t>
      </w:r>
      <w:proofErr w:type="spellEnd"/>
    </w:p>
    <w:p w14:paraId="71B0D5E4" w14:textId="103081D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Зазвичай отримання прозоро слідує за HTTP-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редиректам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такими як 301, 302 тощо.</w:t>
      </w:r>
    </w:p>
    <w:p w14:paraId="280A6E83" w14:textId="7777777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1A4E1A" w14:textId="5123DCAA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Це можна змінити за допомогою опції переспрямування:</w:t>
      </w:r>
    </w:p>
    <w:p w14:paraId="013331C3" w14:textId="3F14B3C4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follow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>" – за замовчуванням дотримуйтесь HTTP-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редиректам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2408B220" w14:textId="7777777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– помилка в разі перенаправлення HTTP,</w:t>
      </w:r>
    </w:p>
    <w:p w14:paraId="15A39EBC" w14:textId="2FF1D1E0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>"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manual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" - не дотримуйтесь перенаправлення HTTP перенаправлення, але встановіть адресу перенаправлення на response.url, і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response.redirected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буде встановлено на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, щоб ми могли зробити перенаправлення на нову адресу вручну.</w:t>
      </w:r>
    </w:p>
    <w:p w14:paraId="6B0D3DC3" w14:textId="19405231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ntegrity</w:t>
      </w:r>
      <w:proofErr w:type="spellEnd"/>
    </w:p>
    <w:p w14:paraId="4E955EF0" w14:textId="6789B611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Опція цілісності дозволяє заздалегідь перевірити, чи відповідає відповідь відомій контрольній сумі.</w:t>
      </w:r>
    </w:p>
    <w:p w14:paraId="5865433A" w14:textId="308E5C6F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Як описано в специфікації, підтримуваними хеш-функціями є SHA-256, SHA-384 і SHA-512. Залежно від браузера, можуть бути й інші.</w:t>
      </w:r>
    </w:p>
    <w:p w14:paraId="539DF352" w14:textId="3FD0FDC8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Наприклад, ми завантажуємо файл, і ми точно знаємо, що його контрольна сума SHA-256 є "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abcdef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" (звичайно, справжня контрольна сума буде довшою).</w:t>
      </w:r>
    </w:p>
    <w:p w14:paraId="1B64E79E" w14:textId="0D07047E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K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eepalive</w:t>
      </w:r>
      <w:proofErr w:type="spellEnd"/>
    </w:p>
    <w:p w14:paraId="01C871CC" w14:textId="13E05287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keepalive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те, що запит може «пережити» сторінку, яка його надіслала.</w:t>
      </w:r>
    </w:p>
    <w:p w14:paraId="1959B9FA" w14:textId="2045F493" w:rsidR="002B328F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Наприклад, ми збираємо статистичні дані про те, як відвідувач поводиться на нашій сторінці (що він натискає, частини сторінки, яку вони переглядають), щоб проаналізувати та покращити інтерфейс.</w:t>
      </w:r>
    </w:p>
    <w:p w14:paraId="289351E5" w14:textId="1FCAB4A0" w:rsidR="007161F1" w:rsidRPr="00B06815" w:rsidRDefault="002B328F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Коли відвідувач залишає нашу сторінку, ми хочемо зберігати зібрані дані на нашому сервері.</w:t>
      </w:r>
    </w:p>
    <w:p w14:paraId="158ABAC4" w14:textId="77777777" w:rsidR="002B328F" w:rsidRPr="00B06815" w:rsidRDefault="002B328F" w:rsidP="00B23ED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бмежен</w:t>
      </w:r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ня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keepalive</w:t>
      </w:r>
      <w:proofErr w:type="spellEnd"/>
    </w:p>
    <w:p w14:paraId="19CE14CD" w14:textId="77777777" w:rsidR="00B23ED5" w:rsidRPr="00B06815" w:rsidRDefault="00B23ED5" w:rsidP="00B23ED5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Ми не можемо надсилати мегабайти: межа тіла для запиту з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keepalive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64kb.</w:t>
      </w:r>
    </w:p>
    <w:p w14:paraId="1200C7A1" w14:textId="77777777" w:rsidR="00B23ED5" w:rsidRPr="00B06815" w:rsidRDefault="00B23ED5" w:rsidP="00B23ED5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Якщо ми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зберемо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більше даних, то зможемо відправляти їх регулярно, «партіями», то на момент останнього запиту в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onunload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 їх буде мало.</w:t>
      </w:r>
    </w:p>
    <w:p w14:paraId="42F72615" w14:textId="77777777" w:rsidR="00B23ED5" w:rsidRPr="00B06815" w:rsidRDefault="00B23ED5" w:rsidP="00B23ED5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 xml:space="preserve">Це обмеження застосовується до всіх запитів з </w:t>
      </w:r>
      <w:proofErr w:type="spellStart"/>
      <w:r w:rsidRPr="00B06815">
        <w:rPr>
          <w:rFonts w:ascii="Times New Roman" w:hAnsi="Times New Roman" w:cs="Times New Roman"/>
          <w:sz w:val="28"/>
          <w:szCs w:val="28"/>
          <w:lang w:val="uk-UA"/>
        </w:rPr>
        <w:t>keepalive</w:t>
      </w:r>
      <w:proofErr w:type="spellEnd"/>
      <w:r w:rsidRPr="00B06815">
        <w:rPr>
          <w:rFonts w:ascii="Times New Roman" w:hAnsi="Times New Roman" w:cs="Times New Roman"/>
          <w:sz w:val="28"/>
          <w:szCs w:val="28"/>
          <w:lang w:val="uk-UA"/>
        </w:rPr>
        <w:t>. Тобто ми не можемо обійти його, відправивши 100 запитів одночасно – кожен по 64 КБ.</w:t>
      </w:r>
    </w:p>
    <w:p w14:paraId="1E7CCF1E" w14:textId="77777777" w:rsidR="00B23ED5" w:rsidRPr="00B06815" w:rsidRDefault="00B23ED5" w:rsidP="00B23ED5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lastRenderedPageBreak/>
        <w:t>Ми не зможемо обробити відповідь з сервера, якщо запит буде зроблений з невичерпним навантаженням: на той момент документ вже вивантажений, його функції не будуть працювати.</w:t>
      </w:r>
    </w:p>
    <w:p w14:paraId="3E801EB7" w14:textId="3522836C" w:rsidR="002B328F" w:rsidRPr="00B06815" w:rsidRDefault="00B23ED5" w:rsidP="00B23E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15">
        <w:rPr>
          <w:rFonts w:ascii="Times New Roman" w:hAnsi="Times New Roman" w:cs="Times New Roman"/>
          <w:sz w:val="28"/>
          <w:szCs w:val="28"/>
          <w:lang w:val="uk-UA"/>
        </w:rPr>
        <w:t>Зазвичай сервер відправляє порожню відповідь на такі запити, тому це не проблема.</w:t>
      </w:r>
    </w:p>
    <w:sectPr w:rsidR="002B328F" w:rsidRPr="00B06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493"/>
    <w:multiLevelType w:val="hybridMultilevel"/>
    <w:tmpl w:val="2CB80D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24B57"/>
    <w:multiLevelType w:val="hybridMultilevel"/>
    <w:tmpl w:val="1B9465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008D7"/>
    <w:multiLevelType w:val="hybridMultilevel"/>
    <w:tmpl w:val="A2D2BC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95F18"/>
    <w:multiLevelType w:val="hybridMultilevel"/>
    <w:tmpl w:val="C4FEC1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A06B6"/>
    <w:multiLevelType w:val="hybridMultilevel"/>
    <w:tmpl w:val="48BE00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721EA"/>
    <w:multiLevelType w:val="hybridMultilevel"/>
    <w:tmpl w:val="BA92F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52E4D"/>
    <w:multiLevelType w:val="hybridMultilevel"/>
    <w:tmpl w:val="EA0A2B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B1406"/>
    <w:multiLevelType w:val="hybridMultilevel"/>
    <w:tmpl w:val="AACAB0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52B61"/>
    <w:multiLevelType w:val="hybridMultilevel"/>
    <w:tmpl w:val="B896E5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B37362"/>
    <w:multiLevelType w:val="hybridMultilevel"/>
    <w:tmpl w:val="92A8A7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E"/>
    <w:rsid w:val="0009660F"/>
    <w:rsid w:val="002B328F"/>
    <w:rsid w:val="007161F1"/>
    <w:rsid w:val="008372E6"/>
    <w:rsid w:val="008B4A36"/>
    <w:rsid w:val="00923A63"/>
    <w:rsid w:val="00B06815"/>
    <w:rsid w:val="00B23ED5"/>
    <w:rsid w:val="00E5367E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FB0F"/>
  <w15:chartTrackingRefBased/>
  <w15:docId w15:val="{02BCE39E-D5AF-47D5-A5BD-C0FBEC63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4</cp:revision>
  <dcterms:created xsi:type="dcterms:W3CDTF">2022-06-18T22:09:00Z</dcterms:created>
  <dcterms:modified xsi:type="dcterms:W3CDTF">2022-06-18T22:37:00Z</dcterms:modified>
</cp:coreProperties>
</file>