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B9CC" w14:textId="3C153E13" w:rsidR="00860179" w:rsidRDefault="004B0EC2" w:rsidP="006A2C25">
      <w:pPr>
        <w:pStyle w:val="Nzev"/>
      </w:pPr>
      <w:r>
        <w:t xml:space="preserve">PWM </w:t>
      </w:r>
      <w:proofErr w:type="spellStart"/>
      <w:r>
        <w:t>Breathing</w:t>
      </w:r>
      <w:proofErr w:type="spellEnd"/>
      <w:r>
        <w:t xml:space="preserve"> LED</w:t>
      </w:r>
    </w:p>
    <w:p w14:paraId="6E347758" w14:textId="7D9DCAB5" w:rsidR="00133E1C" w:rsidRDefault="00133E1C" w:rsidP="00133E1C">
      <w:pPr>
        <w:jc w:val="left"/>
        <w:rPr>
          <w:szCs w:val="28"/>
        </w:rPr>
      </w:pPr>
      <w:r>
        <w:rPr>
          <w:szCs w:val="28"/>
        </w:rPr>
        <w:t xml:space="preserve">Tento projekt se zaměřuje na </w:t>
      </w:r>
      <w:r w:rsidR="00930E1A">
        <w:rPr>
          <w:szCs w:val="28"/>
        </w:rPr>
        <w:t>řízení dýchání LED pomocí pulsní šířkové modulace</w:t>
      </w:r>
      <w:r w:rsidR="00535570">
        <w:rPr>
          <w:szCs w:val="28"/>
        </w:rPr>
        <w:t xml:space="preserve"> v trojúhelníkovém signálu</w:t>
      </w:r>
      <w:r w:rsidR="00930E1A">
        <w:rPr>
          <w:szCs w:val="28"/>
        </w:rPr>
        <w:t>, k</w:t>
      </w:r>
      <w:r w:rsidR="00331A34">
        <w:rPr>
          <w:szCs w:val="28"/>
        </w:rPr>
        <w:t> </w:t>
      </w:r>
      <w:r w:rsidR="00930E1A">
        <w:rPr>
          <w:szCs w:val="28"/>
        </w:rPr>
        <w:t>projektu</w:t>
      </w:r>
      <w:r w:rsidR="00331A34">
        <w:rPr>
          <w:szCs w:val="28"/>
        </w:rPr>
        <w:t xml:space="preserve"> dále</w:t>
      </w:r>
      <w:r w:rsidR="00930E1A">
        <w:rPr>
          <w:szCs w:val="28"/>
        </w:rPr>
        <w:t xml:space="preserve"> patří rozšířené </w:t>
      </w:r>
      <w:r w:rsidR="0092369A">
        <w:rPr>
          <w:szCs w:val="28"/>
        </w:rPr>
        <w:t>zadání,</w:t>
      </w:r>
      <w:r w:rsidR="00930E1A">
        <w:rPr>
          <w:szCs w:val="28"/>
        </w:rPr>
        <w:t xml:space="preserve"> které obsahuje: řízení duty cyklu</w:t>
      </w:r>
      <w:r w:rsidR="00BB63CB">
        <w:rPr>
          <w:szCs w:val="28"/>
        </w:rPr>
        <w:t xml:space="preserve"> druhé LED</w:t>
      </w:r>
      <w:r w:rsidR="00930E1A">
        <w:rPr>
          <w:szCs w:val="28"/>
        </w:rPr>
        <w:t xml:space="preserve"> pomocí </w:t>
      </w:r>
      <w:proofErr w:type="spellStart"/>
      <w:r w:rsidR="00331A34">
        <w:rPr>
          <w:szCs w:val="28"/>
        </w:rPr>
        <w:t>switchů</w:t>
      </w:r>
      <w:proofErr w:type="spellEnd"/>
      <w:r w:rsidR="00331A34">
        <w:rPr>
          <w:szCs w:val="28"/>
        </w:rPr>
        <w:t xml:space="preserve"> a hexadecimální zobrazení aktuálního nastavení na dva </w:t>
      </w:r>
      <w:proofErr w:type="spellStart"/>
      <w:r w:rsidR="00331A34">
        <w:rPr>
          <w:szCs w:val="28"/>
        </w:rPr>
        <w:t>sedmisegmentové</w:t>
      </w:r>
      <w:proofErr w:type="spellEnd"/>
      <w:r w:rsidR="00331A34">
        <w:rPr>
          <w:szCs w:val="28"/>
        </w:rPr>
        <w:t xml:space="preserve"> displ</w:t>
      </w:r>
      <w:r w:rsidR="008724B1">
        <w:rPr>
          <w:szCs w:val="28"/>
        </w:rPr>
        <w:t>ej</w:t>
      </w:r>
      <w:r w:rsidR="00331A34">
        <w:rPr>
          <w:szCs w:val="28"/>
        </w:rPr>
        <w:t>e.</w:t>
      </w:r>
      <w:r w:rsidR="00BB63CB">
        <w:rPr>
          <w:szCs w:val="28"/>
        </w:rPr>
        <w:t xml:space="preserve"> </w:t>
      </w:r>
    </w:p>
    <w:p w14:paraId="355D3038" w14:textId="4032355C" w:rsidR="00F93A0C" w:rsidRDefault="00003167" w:rsidP="00133E1C">
      <w:pPr>
        <w:jc w:val="left"/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135E0AA" wp14:editId="20DB9D5F">
                <wp:simplePos x="0" y="0"/>
                <wp:positionH relativeFrom="margin">
                  <wp:align>right</wp:align>
                </wp:positionH>
                <wp:positionV relativeFrom="paragraph">
                  <wp:posOffset>15595</wp:posOffset>
                </wp:positionV>
                <wp:extent cx="8870315" cy="4152900"/>
                <wp:effectExtent l="0" t="0" r="26035" b="19050"/>
                <wp:wrapNone/>
                <wp:docPr id="967848399" name="Skupina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0315" cy="4152900"/>
                          <a:chOff x="0" y="0"/>
                          <a:chExt cx="8761481" cy="4152900"/>
                        </a:xfrm>
                      </wpg:grpSpPr>
                      <wps:wsp>
                        <wps:cNvPr id="1708931527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031825" cy="415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9C595" w14:textId="42BACA20" w:rsidR="00E076BC" w:rsidRDefault="00E076BC" w:rsidP="00E076BC">
                              <w:pPr>
                                <w:pStyle w:val="Nadpis2"/>
                                <w:shd w:val="clear" w:color="auto" w:fill="002060"/>
                              </w:pPr>
                              <w:r>
                                <w:t xml:space="preserve">Členové </w:t>
                              </w:r>
                              <w:r w:rsidR="00325F79">
                                <w:t>týmu – rozdělení</w:t>
                              </w:r>
                              <w:r>
                                <w:t xml:space="preserve"> práce</w:t>
                              </w:r>
                            </w:p>
                            <w:p w14:paraId="0FD05D6A" w14:textId="085F5638" w:rsidR="00325F79" w:rsidRDefault="00E076BC" w:rsidP="00E076BC">
                              <w:pPr>
                                <w:jc w:val="left"/>
                              </w:pPr>
                              <w:r>
                                <w:t>Matyáš Stoupal</w:t>
                              </w:r>
                            </w:p>
                            <w:p w14:paraId="6749C608" w14:textId="4C7B68A0" w:rsidR="00325F79" w:rsidRDefault="00E076BC" w:rsidP="00E076BC">
                              <w:pPr>
                                <w:jc w:val="left"/>
                              </w:pPr>
                              <w:r>
                                <w:t>Pavel Hroch</w:t>
                              </w:r>
                            </w:p>
                            <w:p w14:paraId="4490C717" w14:textId="7EF45174" w:rsidR="00E076BC" w:rsidRDefault="00E076BC" w:rsidP="00E076BC">
                              <w:pPr>
                                <w:jc w:val="left"/>
                              </w:pPr>
                              <w:r>
                                <w:t>Denis Bureš</w:t>
                              </w:r>
                            </w:p>
                            <w:p w14:paraId="31BECB50" w14:textId="7E2B68B1" w:rsidR="00800E7C" w:rsidRPr="00F93A0C" w:rsidRDefault="00800E7C" w:rsidP="00800E7C">
                              <w:pPr>
                                <w:pStyle w:val="Odstavecseseznamem"/>
                                <w:numPr>
                                  <w:ilvl w:val="0"/>
                                  <w:numId w:val="5"/>
                                </w:numPr>
                                <w:jc w:val="left"/>
                              </w:pPr>
                              <w:r>
                                <w:t>Práce probíhala společně se vzájemnou konzultací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9287923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4729656" y="0"/>
                            <a:ext cx="4031825" cy="415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51E743" w14:textId="11A98B52" w:rsidR="00003167" w:rsidRDefault="00003167" w:rsidP="00003167">
                              <w:pPr>
                                <w:pStyle w:val="Nadpis2"/>
                                <w:shd w:val="clear" w:color="auto" w:fill="002060"/>
                              </w:pPr>
                              <w:r>
                                <w:t>Problematika zadání</w:t>
                              </w:r>
                            </w:p>
                            <w:p w14:paraId="3C5D1F01" w14:textId="6B406638" w:rsidR="0022678E" w:rsidRDefault="00204C14" w:rsidP="0022678E">
                              <w:pPr>
                                <w:pStyle w:val="Odstavecseseznamem"/>
                                <w:numPr>
                                  <w:ilvl w:val="0"/>
                                  <w:numId w:val="4"/>
                                </w:numPr>
                                <w:jc w:val="left"/>
                              </w:pPr>
                              <w:r>
                                <w:t>zaručení plynulé změny poměru signálu (střídy)</w:t>
                              </w:r>
                              <w:r w:rsidR="007D3E60">
                                <w:t xml:space="preserve"> u driveru 1</w:t>
                              </w:r>
                            </w:p>
                            <w:p w14:paraId="7652FC92" w14:textId="77777777" w:rsidR="0022678E" w:rsidRDefault="0022678E" w:rsidP="0022678E">
                              <w:pPr>
                                <w:ind w:left="360"/>
                                <w:jc w:val="left"/>
                              </w:pPr>
                            </w:p>
                            <w:p w14:paraId="364F3D56" w14:textId="542FB8C1" w:rsidR="0022678E" w:rsidRDefault="007D3E60" w:rsidP="0022678E">
                              <w:pPr>
                                <w:pStyle w:val="Odstavecseseznamem"/>
                                <w:numPr>
                                  <w:ilvl w:val="0"/>
                                  <w:numId w:val="4"/>
                                </w:numPr>
                                <w:jc w:val="left"/>
                              </w:pPr>
                              <w:r>
                                <w:t>u driveru 2 naopak chceme signál konsta</w:t>
                              </w:r>
                              <w:r w:rsidR="00207DC4">
                                <w:t>ntní</w:t>
                              </w:r>
                            </w:p>
                            <w:p w14:paraId="20B7629F" w14:textId="77777777" w:rsidR="0022678E" w:rsidRDefault="0022678E" w:rsidP="0022678E">
                              <w:pPr>
                                <w:ind w:left="360"/>
                                <w:jc w:val="left"/>
                              </w:pPr>
                            </w:p>
                            <w:p w14:paraId="42C3CA1A" w14:textId="29EE4D6D" w:rsidR="00204C14" w:rsidRDefault="008724B1" w:rsidP="00204C14">
                              <w:pPr>
                                <w:pStyle w:val="Odstavecseseznamem"/>
                                <w:numPr>
                                  <w:ilvl w:val="0"/>
                                  <w:numId w:val="4"/>
                                </w:numPr>
                                <w:jc w:val="left"/>
                              </w:pPr>
                              <w:r>
                                <w:t xml:space="preserve">správné vykreslení číslic na displejích </w:t>
                              </w:r>
                            </w:p>
                            <w:p w14:paraId="7A789A85" w14:textId="77777777" w:rsidR="0022678E" w:rsidRDefault="0022678E" w:rsidP="0022678E">
                              <w:pPr>
                                <w:ind w:left="360"/>
                                <w:jc w:val="left"/>
                              </w:pPr>
                            </w:p>
                            <w:p w14:paraId="13F36CE9" w14:textId="07CE77CF" w:rsidR="008724B1" w:rsidRPr="00F93A0C" w:rsidRDefault="008724B1" w:rsidP="00204C14">
                              <w:pPr>
                                <w:pStyle w:val="Odstavecseseznamem"/>
                                <w:numPr>
                                  <w:ilvl w:val="0"/>
                                  <w:numId w:val="4"/>
                                </w:numPr>
                                <w:jc w:val="left"/>
                              </w:pPr>
                              <w:r>
                                <w:t>nepsat zbytečně složitý kód, pro lepší orientaci, bez ztráty funkčnosti kódu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35E0AA" id="Skupina 3" o:spid="_x0000_s1026" style="position:absolute;margin-left:647.25pt;margin-top:1.25pt;width:698.45pt;height:327pt;z-index:251665408;mso-position-horizontal:right;mso-position-horizontal-relative:margin;mso-width-relative:margin" coordsize="87614,4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VZrQIAAC4IAAAOAAAAZHJzL2Uyb0RvYy54bWzsld1u2yAUx+8n7R0Q96s/6iS2Vafq+qVJ&#10;3Vap3QNgjD80DAxI7O6N+hx7sR1wmrTJzdRpUi+WCweM+fM/Pw6Hk9Ox52jNtOmkKHB0FGLEBJVV&#10;J5oCf7u/+pBiZCwRFeFSsAI/MINPl+/fnQwqZ7FsJa+YRiAiTD6oArfWqjwIDG1ZT8yRVEzAYC11&#10;Tyx0dRNUmgyg3vMgDsN5MEhdKS0pMwbeXkyDeOn165pR+7WuDbOIFxi8Wf/U/lm6Z7A8IXmjiWo7&#10;urFBXuGiJ52ARbdSF8QStNLdgVTfUS2NrO0RlX0g67qjzMcA0UThXjTXWq6Uj6XJh0ZtMQHaPU6v&#10;lqVf1tda3albDSQG1QAL33OxjLXu3T+4RKNH9rBFxkaLKLxM00V4HM0wojCWRLM4CzdQaQvkD+bR&#10;9vJp5mIeJWl0MDN4Wjh4YWdQkCBmx8D8HYO7lijm0ZocGNxq1FWQv4swzSCceIGRID3k6z0EKte/&#10;HpGSnKHY5YtzAlMcM2THjxIoRH7vjbqR9LtBQp63RDTsTGs5tIxU4DVyMyGi7dRJxziRcvgsK1iL&#10;rKz0Qn8CPgHsaXwIfouP5Eobe81kj1yjwBoOg5cn6xtjnZ3dJ26bjeRdddVx7ju6Kc+5RmsCB+fK&#10;/3wEe59xgYYCZzMwcijhzjDbipTNxGBPoe8sFADe9ZBLofu5ZUjusF2Kyrct6fjUBsdcbDg6dBNE&#10;O5YjfOjglrJ6AKJaTgcdChM0Wql/YjTAIS+w+bEimmHEPwnYlSxKElcVfCeZLWLo6Ocj5fMRIihI&#10;FdhiNDXPra8kzq+QZ7B7dee57pxsvELiTv7+eQbPoyxOF1l8/JYSOFnE2Xw2x+iwfvxP4xdpPFWh&#10;pyrzlrPZV2e4lHwZ2Vyg7tZ73vfZv7vml78BAAD//wMAUEsDBBQABgAIAAAAIQDSBMcu3gAAAAcB&#10;AAAPAAAAZHJzL2Rvd25yZXYueG1sTI9Ba8JAFITvhf6H5RV6q5soCTVmIyJtT1KoFoq3Z/aZBLNv&#10;Q3ZN4r/vemqPwwwz3+TrybRioN41lhXEswgEcWl1w5WC78P7yysI55E1tpZJwY0crIvHhxwzbUf+&#10;omHvKxFK2GWooPa+y6R0ZU0G3cx2xME7296gD7KvpO5xDOWmlfMoSqXBhsNCjR1tayov+6tR8DHi&#10;uFnEb8Puct7ejofk82cXk1LPT9NmBcLT5P/CcMcP6FAEppO9snaiVRCOeAXzBMTdXCzTJYiTgjRJ&#10;E5BFLv/zF78AAAD//wMAUEsBAi0AFAAGAAgAAAAhALaDOJL+AAAA4QEAABMAAAAAAAAAAAAAAAAA&#10;AAAAAFtDb250ZW50X1R5cGVzXS54bWxQSwECLQAUAAYACAAAACEAOP0h/9YAAACUAQAACwAAAAAA&#10;AAAAAAAAAAAvAQAAX3JlbHMvLnJlbHNQSwECLQAUAAYACAAAACEA1eG1Wa0CAAAuCAAADgAAAAAA&#10;AAAAAAAAAAAuAgAAZHJzL2Uyb0RvYy54bWxQSwECLQAUAAYACAAAACEA0gTHLt4AAAAHAQAADwAA&#10;AAAAAAAAAAAAAAAHBQAAZHJzL2Rvd25yZXYueG1sUEsFBgAAAAAEAAQA8wAAAB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ové pole 2" o:spid="_x0000_s1027" type="#_x0000_t202" style="position:absolute;width:40318;height:4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cLXyQAAAOMAAAAPAAAAZHJzL2Rvd25yZXYueG1sRE9LTwIx&#10;EL6b8B+aIeEmLYg8FgohGokXYlwNchy2w+6G7XSzrbDw662Jicf53rNYtbYSZ2p86VjDoK9AEGfO&#10;lJxr+Px4uZ+C8AHZYOWYNFzJw2rZuVtgYtyF3+mchlzEEPYJaihCqBMpfVaQRd93NXHkjq6xGOLZ&#10;5NI0eInhtpJDpcbSYsmxocCangrKTum31eAzNd69jdLd10Fu6DYz5nm/2Wrd67brOYhAbfgX/7lf&#10;TZw/UdPZw+BxOIHfnyIAcvkDAAD//wMAUEsBAi0AFAAGAAgAAAAhANvh9svuAAAAhQEAABMAAAAA&#10;AAAAAAAAAAAAAAAAAFtDb250ZW50X1R5cGVzXS54bWxQSwECLQAUAAYACAAAACEAWvQsW78AAAAV&#10;AQAACwAAAAAAAAAAAAAAAAAfAQAAX3JlbHMvLnJlbHNQSwECLQAUAAYACAAAACEAIaXC18kAAADj&#10;AAAADwAAAAAAAAAAAAAAAAAHAgAAZHJzL2Rvd25yZXYueG1sUEsFBgAAAAADAAMAtwAAAP0CAAAA&#10;AA==&#10;" strokecolor="white [3212]">
                  <v:textbox>
                    <w:txbxContent>
                      <w:p w14:paraId="3029C595" w14:textId="42BACA20" w:rsidR="00E076BC" w:rsidRDefault="00E076BC" w:rsidP="00E076BC">
                        <w:pPr>
                          <w:pStyle w:val="Nadpis2"/>
                          <w:shd w:val="clear" w:color="auto" w:fill="002060"/>
                        </w:pPr>
                        <w:r>
                          <w:t xml:space="preserve">Členové </w:t>
                        </w:r>
                        <w:r w:rsidR="00325F79">
                          <w:t>týmu – rozdělení</w:t>
                        </w:r>
                        <w:r>
                          <w:t xml:space="preserve"> práce</w:t>
                        </w:r>
                      </w:p>
                      <w:p w14:paraId="0FD05D6A" w14:textId="085F5638" w:rsidR="00325F79" w:rsidRDefault="00E076BC" w:rsidP="00E076BC">
                        <w:pPr>
                          <w:jc w:val="left"/>
                        </w:pPr>
                        <w:r>
                          <w:t>Matyáš Stoupal</w:t>
                        </w:r>
                      </w:p>
                      <w:p w14:paraId="6749C608" w14:textId="4C7B68A0" w:rsidR="00325F79" w:rsidRDefault="00E076BC" w:rsidP="00E076BC">
                        <w:pPr>
                          <w:jc w:val="left"/>
                        </w:pPr>
                        <w:r>
                          <w:t>Pavel Hroch</w:t>
                        </w:r>
                      </w:p>
                      <w:p w14:paraId="4490C717" w14:textId="7EF45174" w:rsidR="00E076BC" w:rsidRDefault="00E076BC" w:rsidP="00E076BC">
                        <w:pPr>
                          <w:jc w:val="left"/>
                        </w:pPr>
                        <w:r>
                          <w:t>Denis Bureš</w:t>
                        </w:r>
                      </w:p>
                      <w:p w14:paraId="31BECB50" w14:textId="7E2B68B1" w:rsidR="00800E7C" w:rsidRPr="00F93A0C" w:rsidRDefault="00800E7C" w:rsidP="00800E7C">
                        <w:pPr>
                          <w:pStyle w:val="Odstavecseseznamem"/>
                          <w:numPr>
                            <w:ilvl w:val="0"/>
                            <w:numId w:val="5"/>
                          </w:numPr>
                          <w:jc w:val="left"/>
                        </w:pPr>
                        <w:r>
                          <w:t>Práce probíhala společně se vzájemnou konzultací</w:t>
                        </w:r>
                      </w:p>
                    </w:txbxContent>
                  </v:textbox>
                </v:shape>
                <v:shape id="Textové pole 2" o:spid="_x0000_s1028" type="#_x0000_t202" style="position:absolute;left:47296;width:40318;height:4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gySywAAAOIAAAAPAAAAZHJzL2Rvd25yZXYueG1sRI9Ba8JA&#10;FITvgv9heUJvujEtqUldRVoqXkSaFtvja/Y1CWbfhuxWo7++Kwg9DjPzDTNf9qYRR+pcbVnBdBKB&#10;IC6srrlU8PH+Op6BcB5ZY2OZFJzJwXIxHMwx0/bEb3TMfSkChF2GCirv20xKV1Rk0E1sSxy8H9sZ&#10;9EF2pdQdngLcNDKOokQarDksVNjSc0XFIf81ClwRJfvdQ77//JZruqRav3ytt0rdjfrVEwhPvf8P&#10;39obrSCZpvHsMY3v4Xop3AG5+AMAAP//AwBQSwECLQAUAAYACAAAACEA2+H2y+4AAACFAQAAEwAA&#10;AAAAAAAAAAAAAAAAAAAAW0NvbnRlbnRfVHlwZXNdLnhtbFBLAQItABQABgAIAAAAIQBa9CxbvwAA&#10;ABUBAAALAAAAAAAAAAAAAAAAAB8BAABfcmVscy8ucmVsc1BLAQItABQABgAIAAAAIQDzYgySywAA&#10;AOIAAAAPAAAAAAAAAAAAAAAAAAcCAABkcnMvZG93bnJldi54bWxQSwUGAAAAAAMAAwC3AAAA/wIA&#10;AAAA&#10;" strokecolor="white [3212]">
                  <v:textbox>
                    <w:txbxContent>
                      <w:p w14:paraId="1A51E743" w14:textId="11A98B52" w:rsidR="00003167" w:rsidRDefault="00003167" w:rsidP="00003167">
                        <w:pPr>
                          <w:pStyle w:val="Nadpis2"/>
                          <w:shd w:val="clear" w:color="auto" w:fill="002060"/>
                        </w:pPr>
                        <w:r>
                          <w:t>Problematika zadání</w:t>
                        </w:r>
                      </w:p>
                      <w:p w14:paraId="3C5D1F01" w14:textId="6B406638" w:rsidR="0022678E" w:rsidRDefault="00204C14" w:rsidP="0022678E">
                        <w:pPr>
                          <w:pStyle w:val="Odstavecseseznamem"/>
                          <w:numPr>
                            <w:ilvl w:val="0"/>
                            <w:numId w:val="4"/>
                          </w:numPr>
                          <w:jc w:val="left"/>
                        </w:pPr>
                        <w:r>
                          <w:t>zaručení plynulé změny poměru signálu (střídy)</w:t>
                        </w:r>
                        <w:r w:rsidR="007D3E60">
                          <w:t xml:space="preserve"> u driveru 1</w:t>
                        </w:r>
                      </w:p>
                      <w:p w14:paraId="7652FC92" w14:textId="77777777" w:rsidR="0022678E" w:rsidRDefault="0022678E" w:rsidP="0022678E">
                        <w:pPr>
                          <w:ind w:left="360"/>
                          <w:jc w:val="left"/>
                        </w:pPr>
                      </w:p>
                      <w:p w14:paraId="364F3D56" w14:textId="542FB8C1" w:rsidR="0022678E" w:rsidRDefault="007D3E60" w:rsidP="0022678E">
                        <w:pPr>
                          <w:pStyle w:val="Odstavecseseznamem"/>
                          <w:numPr>
                            <w:ilvl w:val="0"/>
                            <w:numId w:val="4"/>
                          </w:numPr>
                          <w:jc w:val="left"/>
                        </w:pPr>
                        <w:r>
                          <w:t>u driveru 2 naopak chceme signál konsta</w:t>
                        </w:r>
                        <w:r w:rsidR="00207DC4">
                          <w:t>ntní</w:t>
                        </w:r>
                      </w:p>
                      <w:p w14:paraId="20B7629F" w14:textId="77777777" w:rsidR="0022678E" w:rsidRDefault="0022678E" w:rsidP="0022678E">
                        <w:pPr>
                          <w:ind w:left="360"/>
                          <w:jc w:val="left"/>
                        </w:pPr>
                      </w:p>
                      <w:p w14:paraId="42C3CA1A" w14:textId="29EE4D6D" w:rsidR="00204C14" w:rsidRDefault="008724B1" w:rsidP="00204C14">
                        <w:pPr>
                          <w:pStyle w:val="Odstavecseseznamem"/>
                          <w:numPr>
                            <w:ilvl w:val="0"/>
                            <w:numId w:val="4"/>
                          </w:numPr>
                          <w:jc w:val="left"/>
                        </w:pPr>
                        <w:r>
                          <w:t xml:space="preserve">správné vykreslení číslic na displejích </w:t>
                        </w:r>
                      </w:p>
                      <w:p w14:paraId="7A789A85" w14:textId="77777777" w:rsidR="0022678E" w:rsidRDefault="0022678E" w:rsidP="0022678E">
                        <w:pPr>
                          <w:ind w:left="360"/>
                          <w:jc w:val="left"/>
                        </w:pPr>
                      </w:p>
                      <w:p w14:paraId="13F36CE9" w14:textId="07CE77CF" w:rsidR="008724B1" w:rsidRPr="00F93A0C" w:rsidRDefault="008724B1" w:rsidP="00204C14">
                        <w:pPr>
                          <w:pStyle w:val="Odstavecseseznamem"/>
                          <w:numPr>
                            <w:ilvl w:val="0"/>
                            <w:numId w:val="4"/>
                          </w:numPr>
                          <w:jc w:val="left"/>
                        </w:pPr>
                        <w:r>
                          <w:t>nepsat zbytečně složitý kód, pro lepší orientaci, bez ztráty funkčnosti kódu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7B1BFC1" w14:textId="33CA6D44" w:rsidR="00F93A0C" w:rsidRDefault="00F93A0C" w:rsidP="00133E1C">
      <w:pPr>
        <w:jc w:val="left"/>
        <w:rPr>
          <w:szCs w:val="28"/>
        </w:rPr>
      </w:pPr>
    </w:p>
    <w:p w14:paraId="6604D02A" w14:textId="4005AB13" w:rsidR="00516215" w:rsidRPr="00516215" w:rsidRDefault="00003167" w:rsidP="00003167">
      <w:pPr>
        <w:tabs>
          <w:tab w:val="left" w:pos="9956"/>
        </w:tabs>
        <w:rPr>
          <w:szCs w:val="28"/>
        </w:rPr>
      </w:pPr>
      <w:r>
        <w:rPr>
          <w:szCs w:val="28"/>
        </w:rPr>
        <w:tab/>
      </w:r>
    </w:p>
    <w:p w14:paraId="23F9424B" w14:textId="3948E904" w:rsidR="00516215" w:rsidRPr="00516215" w:rsidRDefault="00516215" w:rsidP="00516215">
      <w:pPr>
        <w:rPr>
          <w:szCs w:val="28"/>
        </w:rPr>
      </w:pPr>
    </w:p>
    <w:p w14:paraId="06284782" w14:textId="7760D9FE" w:rsidR="00516215" w:rsidRPr="00516215" w:rsidRDefault="00516215" w:rsidP="00516215">
      <w:pPr>
        <w:rPr>
          <w:szCs w:val="28"/>
        </w:rPr>
      </w:pPr>
    </w:p>
    <w:p w14:paraId="4763E3D0" w14:textId="38293A8D" w:rsidR="00516215" w:rsidRPr="00516215" w:rsidRDefault="00516215" w:rsidP="00516215">
      <w:pPr>
        <w:rPr>
          <w:szCs w:val="28"/>
        </w:rPr>
      </w:pPr>
    </w:p>
    <w:p w14:paraId="2C74A63D" w14:textId="08B12604" w:rsidR="00516215" w:rsidRPr="00516215" w:rsidRDefault="00516215" w:rsidP="00516215">
      <w:pPr>
        <w:rPr>
          <w:szCs w:val="28"/>
        </w:rPr>
      </w:pPr>
    </w:p>
    <w:p w14:paraId="11D4BC5D" w14:textId="5F72E621" w:rsidR="00516215" w:rsidRPr="00516215" w:rsidRDefault="00516215" w:rsidP="00516215">
      <w:pPr>
        <w:rPr>
          <w:szCs w:val="28"/>
        </w:rPr>
      </w:pPr>
    </w:p>
    <w:p w14:paraId="39739E67" w14:textId="31268423" w:rsidR="00516215" w:rsidRPr="00516215" w:rsidRDefault="00516215" w:rsidP="00516215">
      <w:pPr>
        <w:rPr>
          <w:szCs w:val="28"/>
        </w:rPr>
      </w:pPr>
    </w:p>
    <w:p w14:paraId="7F4FF7C7" w14:textId="70A7A676" w:rsidR="00516215" w:rsidRPr="00516215" w:rsidRDefault="00516215" w:rsidP="00516215">
      <w:pPr>
        <w:rPr>
          <w:szCs w:val="28"/>
        </w:rPr>
      </w:pPr>
    </w:p>
    <w:p w14:paraId="1A71902B" w14:textId="244A6B19" w:rsidR="00516215" w:rsidRPr="00516215" w:rsidRDefault="00516215" w:rsidP="00516215">
      <w:pPr>
        <w:rPr>
          <w:szCs w:val="28"/>
        </w:rPr>
      </w:pPr>
    </w:p>
    <w:p w14:paraId="5522190D" w14:textId="2DDF12FE" w:rsidR="00516215" w:rsidRPr="00516215" w:rsidRDefault="00516215" w:rsidP="00516215">
      <w:pPr>
        <w:rPr>
          <w:szCs w:val="28"/>
        </w:rPr>
      </w:pPr>
    </w:p>
    <w:p w14:paraId="4FB9E3D1" w14:textId="0CA0EACB" w:rsidR="00516215" w:rsidRDefault="00516215" w:rsidP="00516215">
      <w:pPr>
        <w:rPr>
          <w:szCs w:val="28"/>
        </w:rPr>
      </w:pPr>
    </w:p>
    <w:p w14:paraId="3BB4A448" w14:textId="145C13F6" w:rsidR="00516215" w:rsidRDefault="00E405E4" w:rsidP="00516215">
      <w:pPr>
        <w:rPr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FCD9A5" wp14:editId="2430F8FD">
                <wp:simplePos x="0" y="0"/>
                <wp:positionH relativeFrom="margin">
                  <wp:align>right</wp:align>
                </wp:positionH>
                <wp:positionV relativeFrom="paragraph">
                  <wp:posOffset>232633</wp:posOffset>
                </wp:positionV>
                <wp:extent cx="8980897" cy="4152900"/>
                <wp:effectExtent l="0" t="0" r="10795" b="19050"/>
                <wp:wrapSquare wrapText="bothSides"/>
                <wp:docPr id="1724764478" name="Skupina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80897" cy="4152900"/>
                          <a:chOff x="0" y="0"/>
                          <a:chExt cx="8870700" cy="4152900"/>
                        </a:xfrm>
                      </wpg:grpSpPr>
                      <wps:wsp>
                        <wps:cNvPr id="1214224673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032000" cy="3838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79E274" w14:textId="5FAB6795" w:rsidR="00097EF4" w:rsidRDefault="002A1DC6" w:rsidP="00097EF4">
                              <w:pPr>
                                <w:pStyle w:val="Nadpis2"/>
                                <w:shd w:val="clear" w:color="auto" w:fill="002060"/>
                              </w:pPr>
                              <w:r>
                                <w:t>Komponenty</w:t>
                              </w:r>
                            </w:p>
                            <w:p w14:paraId="7F1B06E0" w14:textId="4AE3C98B" w:rsidR="00097EF4" w:rsidRDefault="00097EF4" w:rsidP="00097EF4">
                              <w:r w:rsidRPr="00097EF4">
                                <w:t>PWM_driver_1</w:t>
                              </w:r>
                              <w:r>
                                <w:t xml:space="preserve"> </w:t>
                              </w:r>
                            </w:p>
                            <w:p w14:paraId="7157DB02" w14:textId="6E83016E" w:rsidR="00097EF4" w:rsidRDefault="00097EF4" w:rsidP="00097EF4">
                              <w:pPr>
                                <w:pStyle w:val="Odstavecseseznamem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celek zajišťující </w:t>
                              </w:r>
                              <w:r w:rsidR="00BB63CB">
                                <w:t>chod dýchaní LED</w:t>
                              </w:r>
                            </w:p>
                            <w:p w14:paraId="17ECB25B" w14:textId="3FAB407E" w:rsidR="00BB63CB" w:rsidRDefault="00A11A3F" w:rsidP="00097EF4">
                              <w:pPr>
                                <w:pStyle w:val="Odstavecseseznamem"/>
                                <w:numPr>
                                  <w:ilvl w:val="0"/>
                                  <w:numId w:val="1"/>
                                </w:numPr>
                              </w:pPr>
                              <w:r>
                                <w:t xml:space="preserve">zahrnuje: </w:t>
                              </w:r>
                              <w:proofErr w:type="spellStart"/>
                              <w:r w:rsidRPr="00A11A3F">
                                <w:t>breathing_driver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 w:rsidRPr="00A11A3F">
                                <w:t>clk_en</w:t>
                              </w:r>
                              <w:proofErr w:type="spellEnd"/>
                              <w:r w:rsidRPr="00A11A3F">
                                <w:t xml:space="preserve"> a </w:t>
                              </w:r>
                              <w:proofErr w:type="spellStart"/>
                              <w:r w:rsidRPr="00A11A3F">
                                <w:t>counter</w:t>
                              </w:r>
                              <w:proofErr w:type="spellEnd"/>
                            </w:p>
                            <w:p w14:paraId="618B206F" w14:textId="1F38AADB" w:rsidR="00A80811" w:rsidRDefault="00A80811" w:rsidP="00A80811">
                              <w:r>
                                <w:t>PWM_driver_2</w:t>
                              </w:r>
                            </w:p>
                            <w:p w14:paraId="6F03CB85" w14:textId="12529708" w:rsidR="00A80811" w:rsidRDefault="00A80811" w:rsidP="00A80811">
                              <w:pPr>
                                <w:pStyle w:val="Odstavecseseznamem"/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t xml:space="preserve">zajišťuje </w:t>
                              </w:r>
                              <w:r w:rsidR="00910C67">
                                <w:t>statický jas</w:t>
                              </w:r>
                              <w:r w:rsidR="00FF0DC0">
                                <w:t xml:space="preserve"> LED2</w:t>
                              </w:r>
                            </w:p>
                            <w:p w14:paraId="077775F9" w14:textId="3D901EB0" w:rsidR="00FF0DC0" w:rsidRDefault="00FF0DC0" w:rsidP="00A80811">
                              <w:pPr>
                                <w:pStyle w:val="Odstavecseseznamem"/>
                                <w:numPr>
                                  <w:ilvl w:val="0"/>
                                  <w:numId w:val="2"/>
                                </w:numPr>
                              </w:pPr>
                              <w:r>
                                <w:t xml:space="preserve">zahrnuje pouze </w:t>
                              </w:r>
                              <w:proofErr w:type="spellStart"/>
                              <w:r w:rsidRPr="00A11A3F">
                                <w:t>breathing_driver</w:t>
                              </w:r>
                              <w:proofErr w:type="spellEnd"/>
                            </w:p>
                            <w:p w14:paraId="716650C3" w14:textId="11D63515" w:rsidR="00FF0DC0" w:rsidRDefault="00FF0DC0" w:rsidP="00FF0DC0">
                              <w:r>
                                <w:t>2×bin2seg</w:t>
                              </w:r>
                            </w:p>
                            <w:p w14:paraId="4381CF1A" w14:textId="4C6FB0FA" w:rsidR="008D3A80" w:rsidRDefault="00FF0DC0" w:rsidP="008D3A80">
                              <w:pPr>
                                <w:pStyle w:val="Odstavecseseznamem"/>
                                <w:numPr>
                                  <w:ilvl w:val="0"/>
                                  <w:numId w:val="3"/>
                                </w:numPr>
                              </w:pPr>
                              <w:r>
                                <w:t>zajišťuje zobrazení displ</w:t>
                              </w:r>
                              <w:r w:rsidR="008724B1">
                                <w:t>eje</w:t>
                              </w:r>
                            </w:p>
                            <w:p w14:paraId="3859F93C" w14:textId="6F326DD1" w:rsidR="008D3A80" w:rsidRDefault="008D3A80" w:rsidP="00F93A0C">
                              <w:r>
                                <w:t>Super-top</w:t>
                              </w:r>
                            </w:p>
                            <w:p w14:paraId="68B61630" w14:textId="63D2140A" w:rsidR="008D3A80" w:rsidRPr="00F93A0C" w:rsidRDefault="008D3A80" w:rsidP="008D3A80">
                              <w:pPr>
                                <w:pStyle w:val="Odstavecseseznamem"/>
                                <w:numPr>
                                  <w:ilvl w:val="0"/>
                                  <w:numId w:val="3"/>
                                </w:numPr>
                              </w:pPr>
                              <w:r>
                                <w:t>zastřešuje vše ostatní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8836728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4838700" y="0"/>
                            <a:ext cx="4032000" cy="415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5557EC" w14:textId="08E04874" w:rsidR="00CC2C08" w:rsidRDefault="00CC2C08" w:rsidP="00CC2C08">
                              <w:pPr>
                                <w:pStyle w:val="Nadpis2"/>
                                <w:shd w:val="clear" w:color="auto" w:fill="002060"/>
                              </w:pPr>
                              <w:r>
                                <w:t>Funkce</w:t>
                              </w:r>
                            </w:p>
                            <w:p w14:paraId="451ADB24" w14:textId="77777777" w:rsidR="00516215" w:rsidRDefault="00516215" w:rsidP="00516215">
                              <w:pPr>
                                <w:jc w:val="left"/>
                              </w:pPr>
                              <w:r w:rsidRPr="00516215">
                                <w:t xml:space="preserve">Jádrem řešení je modul </w:t>
                              </w:r>
                              <w:proofErr w:type="spellStart"/>
                              <w:r w:rsidRPr="00516215">
                                <w:rPr>
                                  <w:b/>
                                  <w:bCs/>
                                </w:rPr>
                                <w:t>breathing_driver</w:t>
                              </w:r>
                              <w:proofErr w:type="spellEnd"/>
                              <w:r w:rsidRPr="00516215">
                                <w:t>, který na základě devítibitového vstupního vektoru generuje výsledný PWM signál</w:t>
                              </w:r>
                              <w:r>
                                <w:t>,</w:t>
                              </w:r>
                              <w:r w:rsidRPr="00516215">
                                <w:t xml:space="preserve"> klíčovým prvkem je využití nejvyššího (9.) bitu jako přepínače směru jasu, kdy při logické nule jas lineárně narůstá a při logické jedničce začne vnitřní logika zbývajících 8 bitů invertovat, čímž vytváří plynulý efekt zhasínání. </w:t>
                              </w:r>
                            </w:p>
                            <w:p w14:paraId="40DCEC97" w14:textId="2DBD0186" w:rsidR="00CC2C08" w:rsidRPr="00F93A0C" w:rsidRDefault="00516215" w:rsidP="00516215">
                              <w:pPr>
                                <w:jc w:val="left"/>
                              </w:pPr>
                              <w:r w:rsidRPr="00516215">
                                <w:t xml:space="preserve">Zatímco v prvním kanálu </w:t>
                              </w:r>
                              <w:r w:rsidRPr="00516215">
                                <w:rPr>
                                  <w:b/>
                                  <w:bCs/>
                                </w:rPr>
                                <w:t>PWM_driver_1</w:t>
                              </w:r>
                              <w:r w:rsidRPr="00516215">
                                <w:t xml:space="preserve"> je tento proces automatizován pomocí čítače a děličky hodin pro dosažení cyklického dýchání, druhý kanál </w:t>
                              </w:r>
                              <w:r w:rsidRPr="00516215">
                                <w:rPr>
                                  <w:b/>
                                  <w:bCs/>
                                </w:rPr>
                                <w:t>PWM_driver_2</w:t>
                              </w:r>
                              <w:r w:rsidRPr="00516215">
                                <w:t xml:space="preserve"> využívá stejnou logiku pro statické nastavení jasu, kde je nejvyšší bit pevně uzemněn a zbylých 8 bitů je přímo řízeno mechanickými přepínači.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FCD9A5" id="Skupina 2" o:spid="_x0000_s1029" style="position:absolute;left:0;text-align:left;margin-left:655.95pt;margin-top:18.3pt;width:707.15pt;height:327pt;z-index:251660288;mso-position-horizontal:right;mso-position-horizontal-relative:margin;mso-width-relative:margin" coordsize="88707,4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+WvgIAADUIAAAOAAAAZHJzL2Uyb0RvYy54bWzkVVtu3CAU/a/UPSD+Gz/Gk/FY8URpXqqU&#10;tpGSLgBj/FAxUGDGTneUdXRjveB556dKVSlS54MBA4dzzz1czs6HjqMV06aVIsfRSYgRE1SWrahz&#10;/O3x5kOKkbFElIRLwXL8xAw+X7x/d9arjMWykbxkGgGIMFmvctxYq7IgMLRhHTEnUjEBk5XUHbEw&#10;1HVQatIDeseDOAxPg17qUmlJmTHw9WqcxAuPX1WM2q9VZZhFPMfAzfpW+7ZwbbA4I1mtiWpauqZB&#10;XsGiI62AQ7dQV8QStNTtC6iupVoaWdkTKrtAVlVLmY8BoonCo2hutVwqH0ud9bXaygTSHun0alj6&#10;ZXWr1YO616BEr2rQwo9cLEOlO/cPLNHgJXvaSsYGiyh8TOdpmM5nGFGYS6JpPA/XotIGlH+xjzbX&#10;m53pLJzB4uOdwebg4IBOr8AgZqeB+TsNHhqimJfWZKDBvUZtCf6NoySOk9PZBCNBOvDrIwQqV7+e&#10;kZKcodj5xTGBLU4zZIePElSIfO6NupP0u0FCXjZE1OxCa9k3jJTANXI7IaLt1hHHOJCi/yxLOIss&#10;rfRAfyJ8Ek7A/2v5Jukknc6m/oyNfCRT2thbJjvkOjnWcBk8PFndGevo7Ja4NBvJ2/Km5dwPdF1c&#10;co1WBC7Ojf+t0Q+WcYH6HM+n8XRU4ADC3WG2BSnqUYOjg7rWQgHgbQdegng27nGyXYsSWJLMkpaP&#10;fWDMxVpHJ90ooh2Kwadvm55Clk8grJbjfYf6BJ1G6p8Y9XDXc2x+LIlmGPFPApIzj5LEFQc/SKaz&#10;GAZ6f6bYnyGCAlSOLUZj99L6guKoCnkBSaxaL6/L9shkTRn8OzL+50aO52k6OZ3FUH3fjo8TcKm/&#10;8S/LyIGb98rIthjsrPrfuHmyKTZv2c2+SMPb5KvJ+h11j9/+2Lt/99ovfgMAAP//AwBQSwMEFAAG&#10;AAgAAAAhAF+2uY3fAAAACAEAAA8AAABkcnMvZG93bnJldi54bWxMj0FLw0AUhO+C/2F5gje7ianB&#10;xmxKKeqpCLaC9PaafU1Cs29Ddpuk/97tyR6HGWa+yZeTacVAvWssK4hnEQji0uqGKwU/u4+nVxDO&#10;I2tsLZOCCzlYFvd3OWbajvxNw9ZXIpSwy1BB7X2XSenKmgy6me2Ig3e0vUEfZF9J3eMYyk0rn6Mo&#10;lQYbDgs1drSuqTxtz0bB54jjKonfh83puL7sdy9fv5uYlHp8mFZvIDxN/j8MV/yADkVgOtgzayda&#10;BeGIV5CkKYirO4/nCYiDgnQRpSCLXN4eKP4AAAD//wMAUEsBAi0AFAAGAAgAAAAhALaDOJL+AAAA&#10;4QEAABMAAAAAAAAAAAAAAAAAAAAAAFtDb250ZW50X1R5cGVzXS54bWxQSwECLQAUAAYACAAAACEA&#10;OP0h/9YAAACUAQAACwAAAAAAAAAAAAAAAAAvAQAAX3JlbHMvLnJlbHNQSwECLQAUAAYACAAAACEA&#10;Or0/lr4CAAA1CAAADgAAAAAAAAAAAAAAAAAuAgAAZHJzL2Uyb0RvYy54bWxQSwECLQAUAAYACAAA&#10;ACEAX7a5jd8AAAAIAQAADwAAAAAAAAAAAAAAAAAYBQAAZHJzL2Rvd25yZXYueG1sUEsFBgAAAAAE&#10;AAQA8wAAACQGAAAAAA==&#10;">
                <v:shape id="Textové pole 2" o:spid="_x0000_s1030" type="#_x0000_t202" style="position:absolute;width:40320;height:38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n59yQAAAOMAAAAPAAAAZHJzL2Rvd25yZXYueG1sRE/NasJA&#10;EL4LvsMyQm+6MYa0pq4iSqWXUpqK7XGaHZNgdjZkt5r69F2h0ON8/7NY9aYRZ+pcbVnBdBKBIC6s&#10;rrlUsH9/Gj+AcB5ZY2OZFPyQg9VyOFhgpu2F3+ic+1KEEHYZKqi8bzMpXVGRQTexLXHgjrYz6MPZ&#10;lVJ3eAnhppFxFKXSYM2hocKWNhUVp/zbKHBFlB5ek/zw8SV3dJ1rvf3cvSh1N+rXjyA89f5f/Od+&#10;1mF+PE3iOEnvZ3D7KQAgl78AAAD//wMAUEsBAi0AFAAGAAgAAAAhANvh9svuAAAAhQEAABMAAAAA&#10;AAAAAAAAAAAAAAAAAFtDb250ZW50X1R5cGVzXS54bWxQSwECLQAUAAYACAAAACEAWvQsW78AAAAV&#10;AQAACwAAAAAAAAAAAAAAAAAfAQAAX3JlbHMvLnJlbHNQSwECLQAUAAYACAAAACEA2xp+fckAAADj&#10;AAAADwAAAAAAAAAAAAAAAAAHAgAAZHJzL2Rvd25yZXYueG1sUEsFBgAAAAADAAMAtwAAAP0CAAAA&#10;AA==&#10;" strokecolor="white [3212]">
                  <v:textbox>
                    <w:txbxContent>
                      <w:p w14:paraId="1B79E274" w14:textId="5FAB6795" w:rsidR="00097EF4" w:rsidRDefault="002A1DC6" w:rsidP="00097EF4">
                        <w:pPr>
                          <w:pStyle w:val="Nadpis2"/>
                          <w:shd w:val="clear" w:color="auto" w:fill="002060"/>
                        </w:pPr>
                        <w:r>
                          <w:t>Komponenty</w:t>
                        </w:r>
                      </w:p>
                      <w:p w14:paraId="7F1B06E0" w14:textId="4AE3C98B" w:rsidR="00097EF4" w:rsidRDefault="00097EF4" w:rsidP="00097EF4">
                        <w:r w:rsidRPr="00097EF4">
                          <w:t>PWM_driver_1</w:t>
                        </w:r>
                        <w:r>
                          <w:t xml:space="preserve"> </w:t>
                        </w:r>
                      </w:p>
                      <w:p w14:paraId="7157DB02" w14:textId="6E83016E" w:rsidR="00097EF4" w:rsidRDefault="00097EF4" w:rsidP="00097EF4">
                        <w:pPr>
                          <w:pStyle w:val="Odstavecseseznamem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celek zajišťující </w:t>
                        </w:r>
                        <w:r w:rsidR="00BB63CB">
                          <w:t>chod dýchaní LED</w:t>
                        </w:r>
                      </w:p>
                      <w:p w14:paraId="17ECB25B" w14:textId="3FAB407E" w:rsidR="00BB63CB" w:rsidRDefault="00A11A3F" w:rsidP="00097EF4">
                        <w:pPr>
                          <w:pStyle w:val="Odstavecseseznamem"/>
                          <w:numPr>
                            <w:ilvl w:val="0"/>
                            <w:numId w:val="1"/>
                          </w:numPr>
                        </w:pPr>
                        <w:r>
                          <w:t xml:space="preserve">zahrnuje: </w:t>
                        </w:r>
                        <w:proofErr w:type="spellStart"/>
                        <w:r w:rsidRPr="00A11A3F">
                          <w:t>breathing_driver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 w:rsidRPr="00A11A3F">
                          <w:t>clk_en</w:t>
                        </w:r>
                        <w:proofErr w:type="spellEnd"/>
                        <w:r w:rsidRPr="00A11A3F">
                          <w:t xml:space="preserve"> a </w:t>
                        </w:r>
                        <w:proofErr w:type="spellStart"/>
                        <w:r w:rsidRPr="00A11A3F">
                          <w:t>counter</w:t>
                        </w:r>
                        <w:proofErr w:type="spellEnd"/>
                      </w:p>
                      <w:p w14:paraId="618B206F" w14:textId="1F38AADB" w:rsidR="00A80811" w:rsidRDefault="00A80811" w:rsidP="00A80811">
                        <w:r>
                          <w:t>PWM_driver_2</w:t>
                        </w:r>
                      </w:p>
                      <w:p w14:paraId="6F03CB85" w14:textId="12529708" w:rsidR="00A80811" w:rsidRDefault="00A80811" w:rsidP="00A80811">
                        <w:pPr>
                          <w:pStyle w:val="Odstavecseseznamem"/>
                          <w:numPr>
                            <w:ilvl w:val="0"/>
                            <w:numId w:val="2"/>
                          </w:numPr>
                        </w:pPr>
                        <w:r>
                          <w:t xml:space="preserve">zajišťuje </w:t>
                        </w:r>
                        <w:r w:rsidR="00910C67">
                          <w:t>statický jas</w:t>
                        </w:r>
                        <w:r w:rsidR="00FF0DC0">
                          <w:t xml:space="preserve"> LED2</w:t>
                        </w:r>
                      </w:p>
                      <w:p w14:paraId="077775F9" w14:textId="3D901EB0" w:rsidR="00FF0DC0" w:rsidRDefault="00FF0DC0" w:rsidP="00A80811">
                        <w:pPr>
                          <w:pStyle w:val="Odstavecseseznamem"/>
                          <w:numPr>
                            <w:ilvl w:val="0"/>
                            <w:numId w:val="2"/>
                          </w:numPr>
                        </w:pPr>
                        <w:r>
                          <w:t xml:space="preserve">zahrnuje pouze </w:t>
                        </w:r>
                        <w:proofErr w:type="spellStart"/>
                        <w:r w:rsidRPr="00A11A3F">
                          <w:t>breathing_driver</w:t>
                        </w:r>
                        <w:proofErr w:type="spellEnd"/>
                      </w:p>
                      <w:p w14:paraId="716650C3" w14:textId="11D63515" w:rsidR="00FF0DC0" w:rsidRDefault="00FF0DC0" w:rsidP="00FF0DC0">
                        <w:r>
                          <w:t>2×bin2seg</w:t>
                        </w:r>
                      </w:p>
                      <w:p w14:paraId="4381CF1A" w14:textId="4C6FB0FA" w:rsidR="008D3A80" w:rsidRDefault="00FF0DC0" w:rsidP="008D3A80">
                        <w:pPr>
                          <w:pStyle w:val="Odstavecseseznamem"/>
                          <w:numPr>
                            <w:ilvl w:val="0"/>
                            <w:numId w:val="3"/>
                          </w:numPr>
                        </w:pPr>
                        <w:r>
                          <w:t>zajišťuje zobrazení displ</w:t>
                        </w:r>
                        <w:r w:rsidR="008724B1">
                          <w:t>eje</w:t>
                        </w:r>
                      </w:p>
                      <w:p w14:paraId="3859F93C" w14:textId="6F326DD1" w:rsidR="008D3A80" w:rsidRDefault="008D3A80" w:rsidP="00F93A0C">
                        <w:r>
                          <w:t>Super-top</w:t>
                        </w:r>
                      </w:p>
                      <w:p w14:paraId="68B61630" w14:textId="63D2140A" w:rsidR="008D3A80" w:rsidRPr="00F93A0C" w:rsidRDefault="008D3A80" w:rsidP="008D3A80">
                        <w:pPr>
                          <w:pStyle w:val="Odstavecseseznamem"/>
                          <w:numPr>
                            <w:ilvl w:val="0"/>
                            <w:numId w:val="3"/>
                          </w:numPr>
                        </w:pPr>
                        <w:r>
                          <w:t>zastřešuje vše ostatní</w:t>
                        </w:r>
                      </w:p>
                    </w:txbxContent>
                  </v:textbox>
                </v:shape>
                <v:shape id="Textové pole 2" o:spid="_x0000_s1031" type="#_x0000_t202" style="position:absolute;left:48387;width:40320;height:4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BdRyAAAAOIAAAAPAAAAZHJzL2Rvd25yZXYueG1sRE9Na8JA&#10;EL0X/A/LCL3pxrTEmLqKtFR6ETEt6nGaHZNgdjZkt5r667sHocfH+54ve9OIC3WutqxgMo5AEBdW&#10;11wq+Pp8H6UgnEfW2FgmBb/kYLkYPMwx0/bKO7rkvhQhhF2GCirv20xKV1Rk0I1tSxy4k+0M+gC7&#10;UuoOryHcNDKOokQarDk0VNjSa0XFOf8xClwRJfvtc74/fMs13WZavx3XG6Ueh/3qBYSn3v+L7+4P&#10;rSCepelTMo3D5nAp3AG5+AMAAP//AwBQSwECLQAUAAYACAAAACEA2+H2y+4AAACFAQAAEwAAAAAA&#10;AAAAAAAAAAAAAAAAW0NvbnRlbnRfVHlwZXNdLnhtbFBLAQItABQABgAIAAAAIQBa9CxbvwAAABUB&#10;AAALAAAAAAAAAAAAAAAAAB8BAABfcmVscy8ucmVsc1BLAQItABQABgAIAAAAIQBM/BdRyAAAAOIA&#10;AAAPAAAAAAAAAAAAAAAAAAcCAABkcnMvZG93bnJldi54bWxQSwUGAAAAAAMAAwC3AAAA/AIAAAAA&#10;" strokecolor="white [3212]">
                  <v:textbox>
                    <w:txbxContent>
                      <w:p w14:paraId="425557EC" w14:textId="08E04874" w:rsidR="00CC2C08" w:rsidRDefault="00CC2C08" w:rsidP="00CC2C08">
                        <w:pPr>
                          <w:pStyle w:val="Nadpis2"/>
                          <w:shd w:val="clear" w:color="auto" w:fill="002060"/>
                        </w:pPr>
                        <w:r>
                          <w:t>Funkce</w:t>
                        </w:r>
                      </w:p>
                      <w:p w14:paraId="451ADB24" w14:textId="77777777" w:rsidR="00516215" w:rsidRDefault="00516215" w:rsidP="00516215">
                        <w:pPr>
                          <w:jc w:val="left"/>
                        </w:pPr>
                        <w:r w:rsidRPr="00516215">
                          <w:t xml:space="preserve">Jádrem řešení je modul </w:t>
                        </w:r>
                        <w:proofErr w:type="spellStart"/>
                        <w:r w:rsidRPr="00516215">
                          <w:rPr>
                            <w:b/>
                            <w:bCs/>
                          </w:rPr>
                          <w:t>breathing_driver</w:t>
                        </w:r>
                        <w:proofErr w:type="spellEnd"/>
                        <w:r w:rsidRPr="00516215">
                          <w:t>, který na základě devítibitového vstupního vektoru generuje výsledný PWM signál</w:t>
                        </w:r>
                        <w:r>
                          <w:t>,</w:t>
                        </w:r>
                        <w:r w:rsidRPr="00516215">
                          <w:t xml:space="preserve"> klíčovým prvkem je využití nejvyššího (9.) bitu jako přepínače směru jasu, kdy při logické nule jas lineárně narůstá a při logické jedničce začne vnitřní logika zbývajících 8 bitů invertovat, čímž vytváří plynulý efekt zhasínání. </w:t>
                        </w:r>
                      </w:p>
                      <w:p w14:paraId="40DCEC97" w14:textId="2DBD0186" w:rsidR="00CC2C08" w:rsidRPr="00F93A0C" w:rsidRDefault="00516215" w:rsidP="00516215">
                        <w:pPr>
                          <w:jc w:val="left"/>
                        </w:pPr>
                        <w:r w:rsidRPr="00516215">
                          <w:t xml:space="preserve">Zatímco v prvním kanálu </w:t>
                        </w:r>
                        <w:r w:rsidRPr="00516215">
                          <w:rPr>
                            <w:b/>
                            <w:bCs/>
                          </w:rPr>
                          <w:t>PWM_driver_1</w:t>
                        </w:r>
                        <w:r w:rsidRPr="00516215">
                          <w:t xml:space="preserve"> je tento proces automatizován pomocí čítače a děličky hodin pro dosažení cyklického dýchání, druhý kanál </w:t>
                        </w:r>
                        <w:r w:rsidRPr="00516215">
                          <w:rPr>
                            <w:b/>
                            <w:bCs/>
                          </w:rPr>
                          <w:t>PWM_driver_2</w:t>
                        </w:r>
                        <w:r w:rsidRPr="00516215">
                          <w:t xml:space="preserve"> využívá stejnou logiku pro statické nastavení jasu, kde je nejvyšší bit pevně uzemněn a zbylých 8 bitů je přímo řízeno mechanickými přepínači.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p w14:paraId="0C1283C6" w14:textId="7E5B724A" w:rsidR="00516215" w:rsidRPr="00516215" w:rsidRDefault="00516215" w:rsidP="00516215">
      <w:pPr>
        <w:tabs>
          <w:tab w:val="left" w:pos="1170"/>
        </w:tabs>
        <w:rPr>
          <w:szCs w:val="28"/>
        </w:rPr>
      </w:pPr>
      <w:r>
        <w:rPr>
          <w:szCs w:val="28"/>
        </w:rPr>
        <w:tab/>
      </w:r>
      <w:r w:rsidR="00805354">
        <w:rPr>
          <w:szCs w:val="28"/>
        </w:rPr>
        <w:t xml:space="preserve">-nedokončené </w:t>
      </w:r>
    </w:p>
    <w:sectPr w:rsidR="00516215" w:rsidRPr="00516215" w:rsidSect="000747F5">
      <w:headerReference w:type="default" r:id="rId8"/>
      <w:pgSz w:w="16838" w:h="23811" w:code="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EDC23" w14:textId="77777777" w:rsidR="00485192" w:rsidRDefault="00485192" w:rsidP="00C04CEC">
      <w:pPr>
        <w:spacing w:after="0" w:line="240" w:lineRule="auto"/>
      </w:pPr>
      <w:r>
        <w:separator/>
      </w:r>
    </w:p>
  </w:endnote>
  <w:endnote w:type="continuationSeparator" w:id="0">
    <w:p w14:paraId="08F721A0" w14:textId="77777777" w:rsidR="00485192" w:rsidRDefault="00485192" w:rsidP="00C04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65E0" w14:textId="77777777" w:rsidR="00485192" w:rsidRDefault="00485192" w:rsidP="00C04CEC">
      <w:pPr>
        <w:spacing w:after="0" w:line="240" w:lineRule="auto"/>
      </w:pPr>
      <w:r>
        <w:separator/>
      </w:r>
    </w:p>
  </w:footnote>
  <w:footnote w:type="continuationSeparator" w:id="0">
    <w:p w14:paraId="43F6A75D" w14:textId="77777777" w:rsidR="00485192" w:rsidRDefault="00485192" w:rsidP="00C04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17" w:type="pct"/>
      <w:tblInd w:w="-1402" w:type="dxa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6852"/>
    </w:tblGrid>
    <w:tr w:rsidR="000747F5" w14:paraId="3DEA21E8" w14:textId="77777777" w:rsidTr="000747F5">
      <w:trPr>
        <w:trHeight w:val="1303"/>
      </w:trPr>
      <w:tc>
        <w:tcPr>
          <w:tcW w:w="5000" w:type="pct"/>
          <w:shd w:val="clear" w:color="auto" w:fill="002060"/>
          <w:vAlign w:val="center"/>
        </w:tcPr>
        <w:p w14:paraId="052A2C17" w14:textId="60372D8F" w:rsidR="000747F5" w:rsidRDefault="000747F5" w:rsidP="000747F5">
          <w:pPr>
            <w:pStyle w:val="Zhlav"/>
            <w:rPr>
              <w:caps/>
              <w:color w:val="FFFFFF" w:themeColor="background1"/>
            </w:rPr>
          </w:pPr>
          <w:r w:rsidRPr="003E5F5F">
            <w:rPr>
              <w:noProof/>
            </w:rPr>
            <w:drawing>
              <wp:inline distT="0" distB="0" distL="0" distR="0" wp14:anchorId="3FDBA429" wp14:editId="6835913C">
                <wp:extent cx="1695450" cy="533400"/>
                <wp:effectExtent l="0" t="0" r="0" b="0"/>
                <wp:docPr id="1" name="obrázek 1" descr="FEKT_zkratka_barevne_RGB_C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EKT_zkratka_barevne_RGB_CZ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54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B183E7D" w14:textId="77777777" w:rsidR="000747F5" w:rsidRDefault="000747F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53D54"/>
    <w:multiLevelType w:val="hybridMultilevel"/>
    <w:tmpl w:val="1AA6BF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25149"/>
    <w:multiLevelType w:val="hybridMultilevel"/>
    <w:tmpl w:val="331AF9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D584E"/>
    <w:multiLevelType w:val="hybridMultilevel"/>
    <w:tmpl w:val="F9666C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B0DCA"/>
    <w:multiLevelType w:val="hybridMultilevel"/>
    <w:tmpl w:val="46DCBF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B39E1"/>
    <w:multiLevelType w:val="hybridMultilevel"/>
    <w:tmpl w:val="42400C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671054">
    <w:abstractNumId w:val="0"/>
  </w:num>
  <w:num w:numId="2" w16cid:durableId="755516231">
    <w:abstractNumId w:val="2"/>
  </w:num>
  <w:num w:numId="3" w16cid:durableId="68621064">
    <w:abstractNumId w:val="3"/>
  </w:num>
  <w:num w:numId="4" w16cid:durableId="1589265067">
    <w:abstractNumId w:val="4"/>
  </w:num>
  <w:num w:numId="5" w16cid:durableId="212230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4A"/>
    <w:rsid w:val="00003167"/>
    <w:rsid w:val="000747F5"/>
    <w:rsid w:val="00097EF4"/>
    <w:rsid w:val="00133E1C"/>
    <w:rsid w:val="001618F8"/>
    <w:rsid w:val="0017342C"/>
    <w:rsid w:val="00204C14"/>
    <w:rsid w:val="00207DC4"/>
    <w:rsid w:val="0022678E"/>
    <w:rsid w:val="0028184A"/>
    <w:rsid w:val="002A1DC6"/>
    <w:rsid w:val="00325F79"/>
    <w:rsid w:val="00331A34"/>
    <w:rsid w:val="00485192"/>
    <w:rsid w:val="004B0EC2"/>
    <w:rsid w:val="00516215"/>
    <w:rsid w:val="00535570"/>
    <w:rsid w:val="005C6704"/>
    <w:rsid w:val="005F524C"/>
    <w:rsid w:val="005F7929"/>
    <w:rsid w:val="006A2C25"/>
    <w:rsid w:val="007D3E60"/>
    <w:rsid w:val="00800E7C"/>
    <w:rsid w:val="00805354"/>
    <w:rsid w:val="00860179"/>
    <w:rsid w:val="008724B1"/>
    <w:rsid w:val="008D3A80"/>
    <w:rsid w:val="00910C67"/>
    <w:rsid w:val="0092369A"/>
    <w:rsid w:val="00930E1A"/>
    <w:rsid w:val="009B2C7E"/>
    <w:rsid w:val="009B419E"/>
    <w:rsid w:val="009E31BA"/>
    <w:rsid w:val="00A11A3F"/>
    <w:rsid w:val="00A51870"/>
    <w:rsid w:val="00A80811"/>
    <w:rsid w:val="00B87F37"/>
    <w:rsid w:val="00BB63CB"/>
    <w:rsid w:val="00C04CEC"/>
    <w:rsid w:val="00C41879"/>
    <w:rsid w:val="00CC2C08"/>
    <w:rsid w:val="00CD150E"/>
    <w:rsid w:val="00E076BC"/>
    <w:rsid w:val="00E34A25"/>
    <w:rsid w:val="00E405E4"/>
    <w:rsid w:val="00F234E0"/>
    <w:rsid w:val="00F93A0C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E3B98"/>
  <w15:chartTrackingRefBased/>
  <w15:docId w15:val="{8CBF6E4E-DC5E-41F3-A4EC-D6B38BF9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97EF4"/>
    <w:rPr>
      <w:sz w:val="28"/>
    </w:rPr>
  </w:style>
  <w:style w:type="paragraph" w:styleId="Nadpis1">
    <w:name w:val="heading 1"/>
    <w:basedOn w:val="Normln"/>
    <w:next w:val="Normln"/>
    <w:link w:val="Nadpis1Char"/>
    <w:uiPriority w:val="9"/>
    <w:qFormat/>
    <w:rsid w:val="006A2C2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97EF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2C2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2C2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2C2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2C2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2C25"/>
    <w:pPr>
      <w:keepNext/>
      <w:keepLines/>
      <w:spacing w:before="120" w:after="0"/>
      <w:outlineLvl w:val="6"/>
    </w:pPr>
    <w:rPr>
      <w:i/>
      <w:iCs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2C25"/>
    <w:pPr>
      <w:keepNext/>
      <w:keepLines/>
      <w:spacing w:before="120" w:after="0"/>
      <w:outlineLvl w:val="7"/>
    </w:pPr>
    <w:rPr>
      <w:b/>
      <w:b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2C25"/>
    <w:pPr>
      <w:keepNext/>
      <w:keepLines/>
      <w:spacing w:before="120" w:after="0"/>
      <w:outlineLvl w:val="8"/>
    </w:pPr>
    <w:rPr>
      <w:i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A2C2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097EF4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2C2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2C2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2C25"/>
    <w:rPr>
      <w:rFonts w:asciiTheme="majorHAnsi" w:eastAsiaTheme="majorEastAsia" w:hAnsiTheme="majorHAnsi" w:cstheme="majorBidi"/>
      <w:b/>
      <w:bCs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2C2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2C25"/>
    <w:rPr>
      <w:i/>
      <w:iCs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2C25"/>
    <w:rPr>
      <w:b/>
      <w:bCs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2C25"/>
    <w:rPr>
      <w:i/>
      <w:iCs/>
    </w:rPr>
  </w:style>
  <w:style w:type="paragraph" w:styleId="Nzev">
    <w:name w:val="Title"/>
    <w:basedOn w:val="Normln"/>
    <w:next w:val="Normln"/>
    <w:link w:val="NzevChar"/>
    <w:uiPriority w:val="10"/>
    <w:qFormat/>
    <w:rsid w:val="006A2C2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NzevChar">
    <w:name w:val="Název Char"/>
    <w:basedOn w:val="Standardnpsmoodstavce"/>
    <w:link w:val="Nzev"/>
    <w:uiPriority w:val="10"/>
    <w:rsid w:val="006A2C2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2C2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6A2C25"/>
    <w:rPr>
      <w:rFonts w:asciiTheme="majorHAnsi" w:eastAsiaTheme="majorEastAsia" w:hAnsiTheme="majorHAnsi" w:cstheme="majorBidi"/>
      <w:sz w:val="24"/>
      <w:szCs w:val="24"/>
    </w:rPr>
  </w:style>
  <w:style w:type="paragraph" w:styleId="Citt">
    <w:name w:val="Quote"/>
    <w:basedOn w:val="Normln"/>
    <w:next w:val="Normln"/>
    <w:link w:val="CittChar"/>
    <w:uiPriority w:val="29"/>
    <w:qFormat/>
    <w:rsid w:val="006A2C2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tChar">
    <w:name w:val="Citát Char"/>
    <w:basedOn w:val="Standardnpsmoodstavce"/>
    <w:link w:val="Citt"/>
    <w:uiPriority w:val="29"/>
    <w:rsid w:val="006A2C2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28184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2C25"/>
    <w:rPr>
      <w:b/>
      <w:bCs/>
      <w:i/>
      <w:iCs/>
      <w:color w:val="auto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2C2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2C25"/>
    <w:rPr>
      <w:rFonts w:asciiTheme="majorHAnsi" w:eastAsiaTheme="majorEastAsia" w:hAnsiTheme="majorHAnsi" w:cstheme="majorBidi"/>
      <w:sz w:val="26"/>
      <w:szCs w:val="26"/>
    </w:rPr>
  </w:style>
  <w:style w:type="character" w:styleId="Odkazintenzivn">
    <w:name w:val="Intense Reference"/>
    <w:basedOn w:val="Standardnpsmoodstavce"/>
    <w:uiPriority w:val="32"/>
    <w:qFormat/>
    <w:rsid w:val="006A2C25"/>
    <w:rPr>
      <w:b/>
      <w:bCs/>
      <w:smallCaps/>
      <w:color w:val="auto"/>
      <w:u w:val="single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6A2C25"/>
    <w:rPr>
      <w:b/>
      <w:bCs/>
      <w:sz w:val="18"/>
      <w:szCs w:val="18"/>
    </w:rPr>
  </w:style>
  <w:style w:type="character" w:styleId="Siln">
    <w:name w:val="Strong"/>
    <w:basedOn w:val="Standardnpsmoodstavce"/>
    <w:uiPriority w:val="22"/>
    <w:qFormat/>
    <w:rsid w:val="006A2C25"/>
    <w:rPr>
      <w:b/>
      <w:bCs/>
      <w:color w:val="auto"/>
    </w:rPr>
  </w:style>
  <w:style w:type="character" w:styleId="Zdraznn">
    <w:name w:val="Emphasis"/>
    <w:basedOn w:val="Standardnpsmoodstavce"/>
    <w:uiPriority w:val="20"/>
    <w:qFormat/>
    <w:rsid w:val="006A2C25"/>
    <w:rPr>
      <w:i/>
      <w:iCs/>
      <w:color w:val="auto"/>
    </w:rPr>
  </w:style>
  <w:style w:type="paragraph" w:styleId="Bezmezer">
    <w:name w:val="No Spacing"/>
    <w:uiPriority w:val="1"/>
    <w:qFormat/>
    <w:rsid w:val="006A2C25"/>
    <w:pPr>
      <w:spacing w:after="0" w:line="240" w:lineRule="auto"/>
    </w:pPr>
  </w:style>
  <w:style w:type="character" w:styleId="Zdraznnjemn">
    <w:name w:val="Subtle Emphasis"/>
    <w:basedOn w:val="Standardnpsmoodstavce"/>
    <w:uiPriority w:val="19"/>
    <w:qFormat/>
    <w:rsid w:val="006A2C25"/>
    <w:rPr>
      <w:i/>
      <w:iCs/>
      <w:color w:val="auto"/>
    </w:rPr>
  </w:style>
  <w:style w:type="character" w:styleId="Odkazjemn">
    <w:name w:val="Subtle Reference"/>
    <w:basedOn w:val="Standardnpsmoodstavce"/>
    <w:uiPriority w:val="31"/>
    <w:qFormat/>
    <w:rsid w:val="006A2C25"/>
    <w:rPr>
      <w:smallCaps/>
      <w:color w:val="auto"/>
      <w:u w:val="single" w:color="7F7F7F" w:themeColor="text1" w:themeTint="80"/>
    </w:rPr>
  </w:style>
  <w:style w:type="character" w:styleId="Nzevknihy">
    <w:name w:val="Book Title"/>
    <w:basedOn w:val="Standardnpsmoodstavce"/>
    <w:uiPriority w:val="33"/>
    <w:qFormat/>
    <w:rsid w:val="006A2C25"/>
    <w:rPr>
      <w:b/>
      <w:bCs/>
      <w:smallCaps/>
      <w:color w:val="auto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6A2C25"/>
    <w:pPr>
      <w:outlineLvl w:val="9"/>
    </w:pPr>
  </w:style>
  <w:style w:type="paragraph" w:styleId="Zhlav">
    <w:name w:val="header"/>
    <w:basedOn w:val="Normln"/>
    <w:link w:val="ZhlavChar"/>
    <w:uiPriority w:val="99"/>
    <w:unhideWhenUsed/>
    <w:rsid w:val="00C04C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04CEC"/>
  </w:style>
  <w:style w:type="paragraph" w:styleId="Zpat">
    <w:name w:val="footer"/>
    <w:basedOn w:val="Normln"/>
    <w:link w:val="ZpatChar"/>
    <w:uiPriority w:val="99"/>
    <w:unhideWhenUsed/>
    <w:rsid w:val="00C04C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04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F401A-4552-43E3-A31E-157F6CDB2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2107</TotalTime>
  <Pages>1</Pages>
  <Words>48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Stoupal Matyáš (257290)</dc:creator>
  <cp:keywords/>
  <dc:description/>
  <cp:lastModifiedBy>Stoupal Matyáš (257290)</cp:lastModifiedBy>
  <cp:revision>17</cp:revision>
  <cp:lastPrinted>2026-04-17T21:49:00Z</cp:lastPrinted>
  <dcterms:created xsi:type="dcterms:W3CDTF">2026-04-16T12:31:00Z</dcterms:created>
  <dcterms:modified xsi:type="dcterms:W3CDTF">2026-04-20T15:07:00Z</dcterms:modified>
</cp:coreProperties>
</file>