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8D499" w14:textId="77777777" w:rsidR="007254F5" w:rsidRDefault="00454AD9" w:rsidP="00454AD9">
      <w:pPr>
        <w:pStyle w:val="Heading1"/>
        <w:rPr>
          <w:lang w:val="nl-BE"/>
        </w:rPr>
      </w:pPr>
      <w:r>
        <w:rPr>
          <w:lang w:val="nl-BE"/>
        </w:rPr>
        <w:t>Opzet van een nieuwe divisie site</w:t>
      </w:r>
    </w:p>
    <w:p w14:paraId="02D0AD27" w14:textId="77777777" w:rsidR="00454AD9" w:rsidRDefault="00454AD9" w:rsidP="00454AD9">
      <w:r>
        <w:t>De opzet van een nieuwe divisie site kan volledig in voorbereiding worden uitgevoerd zonder dat een eindgebruiker hier iets van gaat merken.</w:t>
      </w:r>
    </w:p>
    <w:p w14:paraId="1A8F7428" w14:textId="77777777" w:rsidR="00454AD9" w:rsidRDefault="00454AD9" w:rsidP="00454AD9">
      <w:r>
        <w:t>Op deze manier kan je samen met de key-users/eindgebruikers een voorstel uitwerken en op een later tijdstip in productie brengen.</w:t>
      </w:r>
    </w:p>
    <w:p w14:paraId="0C67E4D9" w14:textId="77777777" w:rsidR="00454AD9" w:rsidRPr="00454AD9" w:rsidRDefault="00454AD9" w:rsidP="00454AD9"/>
    <w:p w14:paraId="08C319CC" w14:textId="77777777" w:rsidR="00454AD9" w:rsidRDefault="00454AD9" w:rsidP="00454AD9">
      <w:pPr>
        <w:pStyle w:val="Heading2"/>
      </w:pPr>
      <w:r>
        <w:t>Voorbereiding</w:t>
      </w:r>
    </w:p>
    <w:p w14:paraId="3FC16D18" w14:textId="77777777" w:rsidR="00454AD9" w:rsidRDefault="00454AD9" w:rsidP="00454AD9">
      <w:pPr>
        <w:pStyle w:val="Heading3"/>
      </w:pPr>
      <w:r>
        <w:t>Nieuwe divisie aanmaken via CGKLLIST</w:t>
      </w:r>
    </w:p>
    <w:p w14:paraId="7A82FE38" w14:textId="77777777" w:rsidR="00454AD9" w:rsidRDefault="00454AD9" w:rsidP="00454AD9">
      <w:pPr>
        <w:pStyle w:val="ListParagraph"/>
        <w:numPr>
          <w:ilvl w:val="0"/>
          <w:numId w:val="1"/>
        </w:numPr>
      </w:pPr>
      <w:r>
        <w:t>Navigeer naar de “site contents” op de subsite “Divisies”</w:t>
      </w:r>
    </w:p>
    <w:p w14:paraId="0E5F95A5" w14:textId="77777777" w:rsidR="00454AD9" w:rsidRDefault="00912911" w:rsidP="00454AD9">
      <w:pPr>
        <w:pStyle w:val="ListParagraph"/>
        <w:numPr>
          <w:ilvl w:val="1"/>
          <w:numId w:val="1"/>
        </w:numPr>
      </w:pPr>
      <w:hyperlink r:id="rId5" w:history="1">
        <w:r w:rsidR="00454AD9" w:rsidRPr="00492148">
          <w:rPr>
            <w:rStyle w:val="Hyperlink"/>
          </w:rPr>
          <w:t>https://jbcbe.sharepoint.com/divisions/_layouts/15/viewlsts.aspx</w:t>
        </w:r>
      </w:hyperlink>
    </w:p>
    <w:p w14:paraId="03FC929E" w14:textId="77777777" w:rsidR="00454AD9" w:rsidRDefault="00454AD9" w:rsidP="00454AD9">
      <w:pPr>
        <w:pStyle w:val="ListParagraph"/>
        <w:numPr>
          <w:ilvl w:val="0"/>
          <w:numId w:val="1"/>
        </w:numPr>
      </w:pPr>
      <w:r>
        <w:t>Kies hier voor de SharePoint lijst “Divisions”</w:t>
      </w:r>
    </w:p>
    <w:p w14:paraId="0B91694E" w14:textId="77777777" w:rsidR="00454AD9" w:rsidRDefault="00454AD9" w:rsidP="00454AD9">
      <w:pPr>
        <w:pStyle w:val="ListParagraph"/>
      </w:pPr>
    </w:p>
    <w:p w14:paraId="648187C3" w14:textId="77777777" w:rsidR="00454AD9" w:rsidRDefault="00454AD9" w:rsidP="00454AD9">
      <w:pPr>
        <w:ind w:left="360"/>
      </w:pPr>
      <w:r w:rsidRPr="00454AD9">
        <w:rPr>
          <w:noProof/>
        </w:rPr>
        <w:drawing>
          <wp:inline distT="0" distB="0" distL="0" distR="0" wp14:anchorId="456A8EC1" wp14:editId="23F352AA">
            <wp:extent cx="5727700" cy="29641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270B" w14:textId="77777777" w:rsidR="00454AD9" w:rsidRDefault="00454AD9" w:rsidP="00454AD9">
      <w:pPr>
        <w:pStyle w:val="ListParagraph"/>
        <w:numPr>
          <w:ilvl w:val="0"/>
          <w:numId w:val="1"/>
        </w:numPr>
      </w:pPr>
      <w:r>
        <w:t>Maak een nieuw item in de lijst, en vul de naam van de divisie in.</w:t>
      </w:r>
    </w:p>
    <w:p w14:paraId="7CE0BDB7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>Opgelet: de waarde die ingeeft als titel zal gebruikt worden als URL en titel van de nieuwe site!</w:t>
      </w:r>
    </w:p>
    <w:p w14:paraId="54DB04D3" w14:textId="77777777" w:rsidR="00454AD9" w:rsidRDefault="00454AD9" w:rsidP="00454AD9">
      <w:pPr>
        <w:pStyle w:val="ListParagraph"/>
        <w:numPr>
          <w:ilvl w:val="0"/>
          <w:numId w:val="1"/>
        </w:numPr>
      </w:pPr>
      <w:r>
        <w:t>Na het ingeven van het item, zal CGKLLIST automatisch de volgende stappen uitvoeren:</w:t>
      </w:r>
    </w:p>
    <w:p w14:paraId="7154E97E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>Alle SharePoint componenten uitrollen die bepaald zijn in de template</w:t>
      </w:r>
    </w:p>
    <w:p w14:paraId="618E749E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>Het kleurenschema goed zetten (van blauw, naar geel)</w:t>
      </w:r>
    </w:p>
    <w:p w14:paraId="311CB654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>Het logo toevoegen op de site</w:t>
      </w:r>
    </w:p>
    <w:p w14:paraId="358B81B1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>3 Security groepen aanmaken op de nieuwe site collection</w:t>
      </w:r>
    </w:p>
    <w:p w14:paraId="43FB4096" w14:textId="77777777" w:rsidR="00454AD9" w:rsidRDefault="00454AD9" w:rsidP="00454AD9">
      <w:pPr>
        <w:pStyle w:val="ListParagraph"/>
        <w:numPr>
          <w:ilvl w:val="1"/>
          <w:numId w:val="1"/>
        </w:numPr>
      </w:pPr>
      <w:r>
        <w:t>De SP_Admins groep toevoegen in de owners van de nieuwe site collection.</w:t>
      </w:r>
    </w:p>
    <w:p w14:paraId="18E999CE" w14:textId="77777777" w:rsidR="00454AD9" w:rsidRDefault="00454AD9" w:rsidP="00454AD9">
      <w:pPr>
        <w:pStyle w:val="ListParagraph"/>
        <w:numPr>
          <w:ilvl w:val="0"/>
          <w:numId w:val="1"/>
        </w:numPr>
      </w:pPr>
      <w:r>
        <w:t>Als de melding “Site wordt aangemaakt” veranderd in “Open” is de nieuwe site bereikbaar.</w:t>
      </w:r>
    </w:p>
    <w:p w14:paraId="54BE291C" w14:textId="77777777" w:rsidR="00454AD9" w:rsidRDefault="00454AD9" w:rsidP="00454AD9">
      <w:pPr>
        <w:pStyle w:val="ListParagraph"/>
      </w:pPr>
      <w:r w:rsidRPr="00454AD9">
        <w:rPr>
          <w:noProof/>
        </w:rPr>
        <w:drawing>
          <wp:inline distT="0" distB="0" distL="0" distR="0" wp14:anchorId="24FDC947" wp14:editId="371F67A9">
            <wp:extent cx="2583417" cy="179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619" cy="2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6A2" w14:textId="77777777" w:rsidR="00454AD9" w:rsidRDefault="00454AD9" w:rsidP="00454AD9"/>
    <w:p w14:paraId="063C12EC" w14:textId="4ACFF4ED" w:rsidR="0004655C" w:rsidRDefault="0004655C" w:rsidP="0004655C">
      <w:pPr>
        <w:pStyle w:val="Heading2"/>
      </w:pPr>
      <w:r>
        <w:lastRenderedPageBreak/>
        <w:t>Configuratie van de divisie site</w:t>
      </w:r>
    </w:p>
    <w:p w14:paraId="49AE9D28" w14:textId="7B1A98EC" w:rsidR="0004655C" w:rsidRDefault="0004655C" w:rsidP="0004655C">
      <w:pPr>
        <w:pStyle w:val="Heading3"/>
      </w:pPr>
      <w:r>
        <w:t>Rechten</w:t>
      </w:r>
    </w:p>
    <w:p w14:paraId="26F4096E" w14:textId="16068CBB" w:rsidR="0004655C" w:rsidRDefault="0004655C" w:rsidP="0004655C">
      <w:r>
        <w:t>De configuratie van de rechten kan worden getweaked naar believen en requirements voor de specifieke divisie.</w:t>
      </w:r>
    </w:p>
    <w:p w14:paraId="14519856" w14:textId="5842830D" w:rsidR="0004655C" w:rsidRDefault="0004655C" w:rsidP="0004655C">
      <w:r>
        <w:t>Standaard heeft CGKLLIST 3 groepen aangemaakt:</w:t>
      </w:r>
    </w:p>
    <w:p w14:paraId="194DC9C6" w14:textId="0785EE9D" w:rsidR="0004655C" w:rsidRDefault="0004655C" w:rsidP="0004655C">
      <w:pPr>
        <w:pStyle w:val="ListParagraph"/>
        <w:numPr>
          <w:ilvl w:val="0"/>
          <w:numId w:val="4"/>
        </w:numPr>
      </w:pPr>
      <w:r>
        <w:t>Owners – Full Control op de volledige site collection</w:t>
      </w:r>
    </w:p>
    <w:p w14:paraId="333EB3D6" w14:textId="6B9D1AE7" w:rsidR="0004655C" w:rsidRDefault="0004655C" w:rsidP="0004655C">
      <w:pPr>
        <w:pStyle w:val="ListParagraph"/>
        <w:numPr>
          <w:ilvl w:val="0"/>
          <w:numId w:val="4"/>
        </w:numPr>
      </w:pPr>
      <w:r>
        <w:t>Members – Contribute rechten op de volledige site collection</w:t>
      </w:r>
    </w:p>
    <w:p w14:paraId="5F1CB6C9" w14:textId="05B38B5F" w:rsidR="0004655C" w:rsidRDefault="0004655C" w:rsidP="0004655C">
      <w:pPr>
        <w:pStyle w:val="ListParagraph"/>
        <w:numPr>
          <w:ilvl w:val="0"/>
          <w:numId w:val="4"/>
        </w:numPr>
      </w:pPr>
      <w:r>
        <w:t>Readers – Lees rechten op de volledige site collection</w:t>
      </w:r>
    </w:p>
    <w:p w14:paraId="7F33EA61" w14:textId="77777777" w:rsidR="0004655C" w:rsidRDefault="0004655C" w:rsidP="0004655C"/>
    <w:p w14:paraId="364C5010" w14:textId="393841FC" w:rsidR="0004655C" w:rsidRDefault="0004655C" w:rsidP="0004655C">
      <w:r>
        <w:t>Deze groepen kan je bekijken via de volgende stappen:</w:t>
      </w:r>
    </w:p>
    <w:p w14:paraId="3E4822C9" w14:textId="02B3DC46" w:rsidR="0004655C" w:rsidRDefault="0004655C" w:rsidP="0004655C">
      <w:pPr>
        <w:pStyle w:val="ListParagraph"/>
        <w:numPr>
          <w:ilvl w:val="0"/>
          <w:numId w:val="6"/>
        </w:numPr>
      </w:pPr>
      <w:r>
        <w:t>Navigeer naar de site settings van de divisie site</w:t>
      </w:r>
    </w:p>
    <w:p w14:paraId="46699F61" w14:textId="1B712AF7" w:rsidR="0004655C" w:rsidRDefault="0004655C" w:rsidP="0004655C">
      <w:r>
        <w:rPr>
          <w:noProof/>
        </w:rPr>
        <w:drawing>
          <wp:inline distT="0" distB="0" distL="0" distR="0" wp14:anchorId="5F8A0F9C" wp14:editId="45414C42">
            <wp:extent cx="1651635" cy="314369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01 at 10.34.5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24"/>
                    <a:stretch/>
                  </pic:blipFill>
                  <pic:spPr bwMode="auto">
                    <a:xfrm>
                      <a:off x="0" y="0"/>
                      <a:ext cx="1654573" cy="314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750D2" w14:textId="0C0BC3F0" w:rsidR="0004655C" w:rsidRDefault="0004655C" w:rsidP="0004655C">
      <w:pPr>
        <w:pStyle w:val="ListParagraph"/>
        <w:numPr>
          <w:ilvl w:val="0"/>
          <w:numId w:val="6"/>
        </w:numPr>
      </w:pPr>
      <w:r>
        <w:t>Klik op “Site Permissions”</w:t>
      </w:r>
    </w:p>
    <w:p w14:paraId="3A687932" w14:textId="77777777" w:rsidR="0004655C" w:rsidRPr="0004655C" w:rsidRDefault="0004655C" w:rsidP="0004655C">
      <w:pPr>
        <w:pStyle w:val="ListParagraph"/>
        <w:numPr>
          <w:ilvl w:val="0"/>
          <w:numId w:val="6"/>
        </w:numPr>
      </w:pPr>
    </w:p>
    <w:p w14:paraId="7D71680F" w14:textId="77777777" w:rsidR="00454AD9" w:rsidRDefault="00454AD9" w:rsidP="00454AD9">
      <w:pPr>
        <w:pStyle w:val="Heading2"/>
      </w:pPr>
      <w:r>
        <w:t>Live plaatsen</w:t>
      </w:r>
    </w:p>
    <w:p w14:paraId="02B20508" w14:textId="77777777" w:rsidR="00454AD9" w:rsidRDefault="00454AD9" w:rsidP="00454AD9">
      <w:r>
        <w:t>Om de afgewerkte divisie site live te plaatsen, en toe te voegen in het overzicht op de “Divisions” site, voer je volgende stappen uit:</w:t>
      </w:r>
    </w:p>
    <w:p w14:paraId="0277C7DF" w14:textId="77777777" w:rsidR="00454AD9" w:rsidRDefault="00454AD9" w:rsidP="00454AD9">
      <w:pPr>
        <w:pStyle w:val="ListParagraph"/>
        <w:numPr>
          <w:ilvl w:val="0"/>
          <w:numId w:val="3"/>
        </w:numPr>
      </w:pPr>
      <w:r>
        <w:t>Navigeer naar de “site contents” op de subsite “Divisies”</w:t>
      </w:r>
    </w:p>
    <w:p w14:paraId="483B5FD3" w14:textId="77777777" w:rsidR="00454AD9" w:rsidRDefault="00912911" w:rsidP="00454AD9">
      <w:pPr>
        <w:pStyle w:val="ListParagraph"/>
        <w:numPr>
          <w:ilvl w:val="1"/>
          <w:numId w:val="3"/>
        </w:numPr>
      </w:pPr>
      <w:hyperlink r:id="rId9" w:history="1">
        <w:r w:rsidR="00454AD9" w:rsidRPr="00492148">
          <w:rPr>
            <w:rStyle w:val="Hyperlink"/>
          </w:rPr>
          <w:t>https://jbcbe.sharepoint.com/divisions/_layouts/15/viewlsts.aspx</w:t>
        </w:r>
      </w:hyperlink>
    </w:p>
    <w:p w14:paraId="28D7F9C4" w14:textId="77777777" w:rsidR="00454AD9" w:rsidRDefault="00454AD9" w:rsidP="00454AD9">
      <w:pPr>
        <w:pStyle w:val="ListParagraph"/>
        <w:numPr>
          <w:ilvl w:val="0"/>
          <w:numId w:val="3"/>
        </w:numPr>
      </w:pPr>
      <w:r>
        <w:t>Kies voor de lijst “Overview Links”</w:t>
      </w:r>
    </w:p>
    <w:p w14:paraId="0095976B" w14:textId="77777777" w:rsidR="00454AD9" w:rsidRDefault="00454AD9" w:rsidP="00454AD9">
      <w:pPr>
        <w:pStyle w:val="ListParagraph"/>
      </w:pPr>
      <w:r w:rsidRPr="00454AD9">
        <w:rPr>
          <w:noProof/>
        </w:rPr>
        <w:drawing>
          <wp:inline distT="0" distB="0" distL="0" distR="0" wp14:anchorId="4AD88115" wp14:editId="6EDCCF6E">
            <wp:extent cx="5727700" cy="29406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94BA" w14:textId="77777777" w:rsidR="00454AD9" w:rsidRDefault="00454AD9" w:rsidP="00454AD9">
      <w:pPr>
        <w:pStyle w:val="ListParagraph"/>
        <w:numPr>
          <w:ilvl w:val="0"/>
          <w:numId w:val="3"/>
        </w:numPr>
      </w:pPr>
      <w:r>
        <w:t>Kies voor een bestaand item, of maak een nieuw item aan indien nodig, en geef de URL van de nieuwe Divisie site in, in het veld “Navigate URL”</w:t>
      </w:r>
    </w:p>
    <w:p w14:paraId="46FC6788" w14:textId="77777777" w:rsidR="00454AD9" w:rsidRDefault="00454AD9" w:rsidP="00454AD9">
      <w:pPr>
        <w:pStyle w:val="ListParagraph"/>
      </w:pPr>
      <w:r w:rsidRPr="00454AD9">
        <w:rPr>
          <w:noProof/>
        </w:rPr>
        <w:drawing>
          <wp:inline distT="0" distB="0" distL="0" distR="0" wp14:anchorId="280E8FC5" wp14:editId="51AE461E">
            <wp:extent cx="3023235" cy="2176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330" cy="21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813" w14:textId="77777777" w:rsidR="00454AD9" w:rsidRDefault="00454AD9" w:rsidP="00454AD9">
      <w:pPr>
        <w:pStyle w:val="ListParagraph"/>
        <w:numPr>
          <w:ilvl w:val="0"/>
          <w:numId w:val="3"/>
        </w:numPr>
      </w:pPr>
      <w:r>
        <w:t>Druk op ‘Save’ om het formulier op te slaan:</w:t>
      </w:r>
    </w:p>
    <w:p w14:paraId="1E94A426" w14:textId="6A860913" w:rsidR="00912911" w:rsidRPr="00454AD9" w:rsidRDefault="00454AD9" w:rsidP="00912911">
      <w:pPr>
        <w:pStyle w:val="ListParagraph"/>
        <w:numPr>
          <w:ilvl w:val="1"/>
          <w:numId w:val="3"/>
        </w:numPr>
      </w:pPr>
      <w:r>
        <w:t>Opgelet: deze aanpassing kan tot 15 minuten duren voor je effectief het effect gaat zien op de homepage.</w:t>
      </w:r>
      <w:bookmarkStart w:id="0" w:name="_GoBack"/>
      <w:bookmarkEnd w:id="0"/>
    </w:p>
    <w:sectPr w:rsidR="00912911" w:rsidRPr="00454AD9" w:rsidSect="003F3F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B7682"/>
    <w:multiLevelType w:val="hybridMultilevel"/>
    <w:tmpl w:val="C56A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26C6"/>
    <w:multiLevelType w:val="hybridMultilevel"/>
    <w:tmpl w:val="FAB0D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4158E"/>
    <w:multiLevelType w:val="hybridMultilevel"/>
    <w:tmpl w:val="C56A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D7CE5"/>
    <w:multiLevelType w:val="hybridMultilevel"/>
    <w:tmpl w:val="8C28652C"/>
    <w:lvl w:ilvl="0" w:tplc="B8D69EB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2A7235"/>
    <w:multiLevelType w:val="hybridMultilevel"/>
    <w:tmpl w:val="A02067EC"/>
    <w:lvl w:ilvl="0" w:tplc="C63C67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354738"/>
    <w:multiLevelType w:val="hybridMultilevel"/>
    <w:tmpl w:val="FFBEA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D9"/>
    <w:rsid w:val="0004655C"/>
    <w:rsid w:val="003F3F5B"/>
    <w:rsid w:val="00454AD9"/>
    <w:rsid w:val="007254F5"/>
    <w:rsid w:val="00912911"/>
    <w:rsid w:val="00E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B99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A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A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A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AD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54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bcbe.sharepoint.com/divisions/_layouts/15/viewlsts.aspx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jbcbe.sharepoint.com/divisions/_layouts/15/viewlsts.aspx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362</Words>
  <Characters>2065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Opzet van een nieuwe divisie site</vt:lpstr>
      <vt:lpstr>    Voorbereiding</vt:lpstr>
      <vt:lpstr>        Nieuwe divisie aanmaken via CGKLLIST</vt:lpstr>
      <vt:lpstr>    Live plaatsen</vt:lpstr>
    </vt:vector>
  </TitlesOfParts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Caeyers</dc:creator>
  <cp:keywords/>
  <dc:description/>
  <cp:lastModifiedBy>Denis Caeyers</cp:lastModifiedBy>
  <cp:revision>3</cp:revision>
  <dcterms:created xsi:type="dcterms:W3CDTF">2016-04-01T07:28:00Z</dcterms:created>
  <dcterms:modified xsi:type="dcterms:W3CDTF">2016-04-13T07:40:00Z</dcterms:modified>
</cp:coreProperties>
</file>