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8A4" w:rsidRPr="003278A4" w:rsidRDefault="003278A4" w:rsidP="003278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27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государственное бюджетное образовательное учреждение высшего образования Московской области </w:t>
      </w:r>
      <w:r w:rsidRPr="003278A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Pr="003278A4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Университет «Дубна»</w:t>
      </w:r>
    </w:p>
    <w:p w:rsidR="003278A4" w:rsidRPr="003278A4" w:rsidRDefault="003278A4" w:rsidP="003278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3278A4" w:rsidRPr="003278A4" w:rsidRDefault="003278A4" w:rsidP="003278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278A4" w:rsidRPr="003278A4" w:rsidRDefault="003278A4" w:rsidP="003278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278A4" w:rsidRPr="003278A4" w:rsidRDefault="003278A4" w:rsidP="003278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278A4">
        <w:rPr>
          <w:rFonts w:ascii="Times New Roman" w:eastAsia="Times New Roman" w:hAnsi="Times New Roman" w:cs="Times New Roman"/>
          <w:sz w:val="24"/>
          <w:szCs w:val="20"/>
          <w:lang w:eastAsia="ru-RU"/>
        </w:rPr>
        <w:t>Кафедра «</w:t>
      </w:r>
      <w:r w:rsidR="00FD264B">
        <w:rPr>
          <w:rFonts w:ascii="Times New Roman" w:eastAsia="Times New Roman" w:hAnsi="Times New Roman" w:cs="Times New Roman"/>
          <w:sz w:val="24"/>
          <w:szCs w:val="20"/>
          <w:lang w:eastAsia="ru-RU"/>
        </w:rPr>
        <w:t>Системный анализ и управление</w:t>
      </w:r>
      <w:r w:rsidRPr="003278A4">
        <w:rPr>
          <w:rFonts w:ascii="Times New Roman" w:eastAsia="Times New Roman" w:hAnsi="Times New Roman" w:cs="Times New Roman"/>
          <w:sz w:val="24"/>
          <w:szCs w:val="20"/>
          <w:lang w:eastAsia="ru-RU"/>
        </w:rPr>
        <w:t>»</w:t>
      </w:r>
    </w:p>
    <w:p w:rsidR="003278A4" w:rsidRPr="003278A4" w:rsidRDefault="003278A4" w:rsidP="003278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278A4" w:rsidRPr="003278A4" w:rsidRDefault="003278A4" w:rsidP="003278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278A4" w:rsidRPr="003278A4" w:rsidRDefault="003278A4" w:rsidP="003278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278A4" w:rsidRPr="003278A4" w:rsidRDefault="003278A4" w:rsidP="003278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278A4" w:rsidRPr="003278A4" w:rsidRDefault="003278A4" w:rsidP="003278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278A4" w:rsidRPr="003278A4" w:rsidRDefault="003278A4" w:rsidP="003278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278A4" w:rsidRPr="003278A4" w:rsidRDefault="003278A4" w:rsidP="003278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278A4" w:rsidRPr="003278A4" w:rsidRDefault="003278A4" w:rsidP="003278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278A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Разработка приложения для</w:t>
      </w:r>
      <w:r w:rsidR="0046231A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передачи данных в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систем</w:t>
      </w:r>
      <w:r w:rsidR="0046231A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е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Teamcenter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11</w:t>
      </w:r>
      <w:r w:rsidRPr="003278A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»</w:t>
      </w:r>
    </w:p>
    <w:p w:rsidR="003278A4" w:rsidRPr="003278A4" w:rsidRDefault="003278A4" w:rsidP="003278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3278A4" w:rsidRPr="003278A4" w:rsidRDefault="003278A4" w:rsidP="003278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3278A4" w:rsidRPr="003278A4" w:rsidRDefault="003278A4" w:rsidP="003278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278A4">
        <w:rPr>
          <w:rFonts w:ascii="Times New Roman" w:eastAsia="Times New Roman" w:hAnsi="Times New Roman" w:cs="Times New Roman"/>
          <w:sz w:val="28"/>
          <w:szCs w:val="20"/>
          <w:lang w:eastAsia="ru-RU"/>
        </w:rPr>
        <w:t>По направленности (профилю) подготовки -</w:t>
      </w:r>
    </w:p>
    <w:p w:rsidR="003278A4" w:rsidRPr="003278A4" w:rsidRDefault="003278A4" w:rsidP="003278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278A4">
        <w:rPr>
          <w:rFonts w:ascii="Times New Roman" w:eastAsia="Times New Roman" w:hAnsi="Times New Roman" w:cs="Times New Roman"/>
          <w:sz w:val="28"/>
          <w:szCs w:val="20"/>
          <w:lang w:eastAsia="ru-RU"/>
        </w:rPr>
        <w:t>«Системный анализ, управление и обработка информации»</w:t>
      </w:r>
    </w:p>
    <w:p w:rsidR="003278A4" w:rsidRPr="003278A4" w:rsidRDefault="003278A4" w:rsidP="003278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278A4" w:rsidRPr="003278A4" w:rsidRDefault="003278A4" w:rsidP="003278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278A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Реферат </w:t>
      </w:r>
      <w:proofErr w:type="gramStart"/>
      <w:r w:rsidRPr="003278A4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 поступления</w:t>
      </w:r>
      <w:proofErr w:type="gramEnd"/>
      <w:r w:rsidRPr="003278A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 аспирантуру</w:t>
      </w:r>
    </w:p>
    <w:p w:rsidR="003278A4" w:rsidRPr="003278A4" w:rsidRDefault="003278A4" w:rsidP="003278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3278A4" w:rsidRPr="003278A4" w:rsidRDefault="003278A4" w:rsidP="003278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278A4" w:rsidRPr="003278A4" w:rsidRDefault="003278A4" w:rsidP="003278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278A4" w:rsidRPr="003278A4" w:rsidRDefault="003278A4" w:rsidP="003278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278A4" w:rsidRPr="003278A4" w:rsidRDefault="003278A4" w:rsidP="003278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278A4" w:rsidRPr="003278A4" w:rsidRDefault="003278A4" w:rsidP="003278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278A4" w:rsidRPr="003278A4" w:rsidRDefault="003278A4" w:rsidP="0032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278A4" w:rsidRPr="003278A4" w:rsidRDefault="003278A4" w:rsidP="003278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278A4" w:rsidRPr="003278A4" w:rsidRDefault="003278A4" w:rsidP="003278A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278A4" w:rsidRPr="003278A4" w:rsidRDefault="003278A4" w:rsidP="003278A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278A4" w:rsidRPr="003278A4" w:rsidRDefault="003278A4" w:rsidP="003278A4">
      <w:pPr>
        <w:keepNext/>
        <w:tabs>
          <w:tab w:val="left" w:pos="6663"/>
        </w:tabs>
        <w:spacing w:after="0" w:line="240" w:lineRule="auto"/>
        <w:ind w:left="142" w:right="-1" w:firstLine="1418"/>
        <w:outlineLvl w:val="4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 w:rsidRPr="003278A4">
        <w:rPr>
          <w:rFonts w:ascii="Times New Roman" w:eastAsia="Times New Roman" w:hAnsi="Times New Roman" w:cs="Times New Roman"/>
          <w:sz w:val="28"/>
          <w:szCs w:val="20"/>
          <w:lang w:eastAsia="ru-RU"/>
        </w:rPr>
        <w:t>Выполнил: ____________________________________________</w:t>
      </w:r>
    </w:p>
    <w:p w:rsidR="003278A4" w:rsidRPr="003278A4" w:rsidRDefault="003278A4" w:rsidP="003278A4">
      <w:pPr>
        <w:keepNext/>
        <w:spacing w:after="0" w:line="240" w:lineRule="auto"/>
        <w:ind w:right="849" w:firstLine="4253"/>
        <w:outlineLvl w:val="5"/>
        <w:rPr>
          <w:rFonts w:ascii="Times New Roman" w:eastAsia="Times New Roman" w:hAnsi="Times New Roman" w:cs="Times New Roman"/>
          <w:i/>
          <w:iCs/>
          <w:szCs w:val="20"/>
          <w:lang w:eastAsia="ru-RU"/>
        </w:rPr>
      </w:pPr>
      <w:r w:rsidRPr="003278A4">
        <w:rPr>
          <w:rFonts w:ascii="Times New Roman" w:eastAsia="Times New Roman" w:hAnsi="Times New Roman" w:cs="Times New Roman"/>
          <w:i/>
          <w:iCs/>
          <w:szCs w:val="20"/>
          <w:lang w:eastAsia="ru-RU"/>
        </w:rPr>
        <w:t>Ф.И.О.</w:t>
      </w:r>
    </w:p>
    <w:p w:rsidR="003278A4" w:rsidRPr="003278A4" w:rsidRDefault="003278A4" w:rsidP="003278A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278A4" w:rsidRPr="003278A4" w:rsidRDefault="003278A4" w:rsidP="003278A4">
      <w:pPr>
        <w:keepNext/>
        <w:tabs>
          <w:tab w:val="left" w:pos="6663"/>
        </w:tabs>
        <w:spacing w:after="0" w:line="240" w:lineRule="auto"/>
        <w:ind w:left="142" w:right="-1" w:firstLine="1418"/>
        <w:outlineLvl w:val="4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 w:rsidRPr="003278A4">
        <w:rPr>
          <w:rFonts w:ascii="Times New Roman" w:eastAsia="Times New Roman" w:hAnsi="Times New Roman" w:cs="Times New Roman"/>
          <w:sz w:val="28"/>
          <w:szCs w:val="20"/>
          <w:lang w:eastAsia="ru-RU"/>
        </w:rPr>
        <w:t>Проверил: ____________________________________________</w:t>
      </w:r>
    </w:p>
    <w:p w:rsidR="003278A4" w:rsidRPr="003278A4" w:rsidRDefault="003278A4" w:rsidP="003278A4">
      <w:pPr>
        <w:keepNext/>
        <w:spacing w:after="0" w:line="240" w:lineRule="auto"/>
        <w:ind w:right="849" w:firstLine="4253"/>
        <w:outlineLvl w:val="5"/>
        <w:rPr>
          <w:rFonts w:ascii="Times New Roman" w:eastAsia="Times New Roman" w:hAnsi="Times New Roman" w:cs="Times New Roman"/>
          <w:i/>
          <w:iCs/>
          <w:szCs w:val="20"/>
          <w:lang w:eastAsia="ru-RU"/>
        </w:rPr>
      </w:pPr>
      <w:r w:rsidRPr="003278A4">
        <w:rPr>
          <w:rFonts w:ascii="Times New Roman" w:eastAsia="Times New Roman" w:hAnsi="Times New Roman" w:cs="Times New Roman"/>
          <w:i/>
          <w:iCs/>
          <w:szCs w:val="20"/>
          <w:lang w:eastAsia="ru-RU"/>
        </w:rPr>
        <w:t>Ф.И.О., подпись</w:t>
      </w:r>
    </w:p>
    <w:p w:rsidR="003278A4" w:rsidRPr="003278A4" w:rsidRDefault="003278A4" w:rsidP="003278A4">
      <w:pPr>
        <w:spacing w:after="0" w:line="240" w:lineRule="auto"/>
        <w:ind w:right="566" w:firstLine="4253"/>
        <w:rPr>
          <w:rFonts w:ascii="Times New Roman" w:eastAsia="Times New Roman" w:hAnsi="Times New Roman" w:cs="Times New Roman"/>
          <w:i/>
          <w:iCs/>
          <w:szCs w:val="20"/>
          <w:lang w:eastAsia="ru-RU"/>
        </w:rPr>
      </w:pPr>
    </w:p>
    <w:p w:rsidR="003278A4" w:rsidRPr="003278A4" w:rsidRDefault="003278A4" w:rsidP="003278A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278A4" w:rsidRPr="003278A4" w:rsidRDefault="003278A4" w:rsidP="003278A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278A4" w:rsidRPr="003278A4" w:rsidRDefault="003278A4" w:rsidP="003278A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278A4" w:rsidRPr="003278A4" w:rsidRDefault="003278A4" w:rsidP="003278A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278A4" w:rsidRPr="003278A4" w:rsidRDefault="003278A4" w:rsidP="003278A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278A4" w:rsidRPr="003278A4" w:rsidRDefault="003278A4" w:rsidP="003278A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278A4" w:rsidRDefault="003278A4" w:rsidP="003278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3278A4" w:rsidRDefault="003278A4" w:rsidP="003278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3278A4" w:rsidRDefault="003278A4" w:rsidP="003278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3278A4" w:rsidRDefault="003278A4" w:rsidP="003278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3278A4" w:rsidRDefault="003278A4" w:rsidP="003278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3278A4" w:rsidRPr="003278A4" w:rsidRDefault="003278A4" w:rsidP="003278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278A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Дубна, 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330123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32F2" w:rsidRPr="0044323A" w:rsidRDefault="00FB32F2" w:rsidP="0044323A">
          <w:pPr>
            <w:pStyle w:val="a5"/>
            <w:jc w:val="center"/>
            <w:rPr>
              <w:b/>
              <w:color w:val="auto"/>
            </w:rPr>
          </w:pPr>
          <w:r w:rsidRPr="0044323A">
            <w:rPr>
              <w:b/>
              <w:color w:val="auto"/>
            </w:rPr>
            <w:t>Содержание</w:t>
          </w:r>
        </w:p>
        <w:p w:rsidR="0044323A" w:rsidRDefault="00FB32F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0941442" w:history="1">
            <w:r w:rsidR="0044323A" w:rsidRPr="004003F5">
              <w:rPr>
                <w:rStyle w:val="a3"/>
                <w:rFonts w:ascii="Times New Roman" w:eastAsia="Times New Roman" w:hAnsi="Times New Roman" w:cs="Times New Roman"/>
                <w:b/>
                <w:bCs/>
                <w:iCs/>
                <w:noProof/>
                <w:lang w:eastAsia="ru-RU"/>
              </w:rPr>
              <w:t>1 Введение</w:t>
            </w:r>
            <w:r w:rsidR="0044323A">
              <w:rPr>
                <w:noProof/>
                <w:webHidden/>
              </w:rPr>
              <w:tab/>
            </w:r>
            <w:r w:rsidR="0044323A">
              <w:rPr>
                <w:noProof/>
                <w:webHidden/>
              </w:rPr>
              <w:fldChar w:fldCharType="begin"/>
            </w:r>
            <w:r w:rsidR="0044323A">
              <w:rPr>
                <w:noProof/>
                <w:webHidden/>
              </w:rPr>
              <w:instrText xml:space="preserve"> PAGEREF _Toc520941442 \h </w:instrText>
            </w:r>
            <w:r w:rsidR="0044323A">
              <w:rPr>
                <w:noProof/>
                <w:webHidden/>
              </w:rPr>
            </w:r>
            <w:r w:rsidR="0044323A">
              <w:rPr>
                <w:noProof/>
                <w:webHidden/>
              </w:rPr>
              <w:fldChar w:fldCharType="separate"/>
            </w:r>
            <w:r w:rsidR="0044323A">
              <w:rPr>
                <w:noProof/>
                <w:webHidden/>
              </w:rPr>
              <w:t>3</w:t>
            </w:r>
            <w:r w:rsidR="0044323A">
              <w:rPr>
                <w:noProof/>
                <w:webHidden/>
              </w:rPr>
              <w:fldChar w:fldCharType="end"/>
            </w:r>
          </w:hyperlink>
        </w:p>
        <w:p w:rsidR="0044323A" w:rsidRDefault="004623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941443" w:history="1">
            <w:r w:rsidR="0044323A" w:rsidRPr="004003F5">
              <w:rPr>
                <w:rStyle w:val="a3"/>
                <w:rFonts w:ascii="Times New Roman" w:hAnsi="Times New Roman" w:cs="Times New Roman"/>
                <w:b/>
                <w:noProof/>
              </w:rPr>
              <w:t>2 Цель</w:t>
            </w:r>
            <w:r w:rsidR="0044323A">
              <w:rPr>
                <w:noProof/>
                <w:webHidden/>
              </w:rPr>
              <w:tab/>
            </w:r>
            <w:r w:rsidR="0044323A">
              <w:rPr>
                <w:noProof/>
                <w:webHidden/>
              </w:rPr>
              <w:fldChar w:fldCharType="begin"/>
            </w:r>
            <w:r w:rsidR="0044323A">
              <w:rPr>
                <w:noProof/>
                <w:webHidden/>
              </w:rPr>
              <w:instrText xml:space="preserve"> PAGEREF _Toc520941443 \h </w:instrText>
            </w:r>
            <w:r w:rsidR="0044323A">
              <w:rPr>
                <w:noProof/>
                <w:webHidden/>
              </w:rPr>
            </w:r>
            <w:r w:rsidR="0044323A">
              <w:rPr>
                <w:noProof/>
                <w:webHidden/>
              </w:rPr>
              <w:fldChar w:fldCharType="separate"/>
            </w:r>
            <w:r w:rsidR="0044323A">
              <w:rPr>
                <w:noProof/>
                <w:webHidden/>
              </w:rPr>
              <w:t>5</w:t>
            </w:r>
            <w:r w:rsidR="0044323A">
              <w:rPr>
                <w:noProof/>
                <w:webHidden/>
              </w:rPr>
              <w:fldChar w:fldCharType="end"/>
            </w:r>
          </w:hyperlink>
        </w:p>
        <w:p w:rsidR="0044323A" w:rsidRDefault="0046231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941444" w:history="1">
            <w:r w:rsidR="0044323A" w:rsidRPr="004003F5">
              <w:rPr>
                <w:rStyle w:val="a3"/>
                <w:rFonts w:eastAsia="Calibri"/>
                <w:b/>
                <w:bCs/>
                <w:noProof/>
              </w:rPr>
              <w:t>2.1</w:t>
            </w:r>
            <w:r w:rsidR="0044323A">
              <w:rPr>
                <w:rFonts w:eastAsiaTheme="minorEastAsia"/>
                <w:noProof/>
                <w:lang w:eastAsia="ru-RU"/>
              </w:rPr>
              <w:tab/>
            </w:r>
            <w:r w:rsidR="0044323A" w:rsidRPr="004003F5">
              <w:rPr>
                <w:rStyle w:val="a3"/>
                <w:rFonts w:eastAsia="Calibri"/>
                <w:b/>
                <w:bCs/>
                <w:noProof/>
              </w:rPr>
              <w:t>Цель работы</w:t>
            </w:r>
            <w:r w:rsidR="0044323A">
              <w:rPr>
                <w:noProof/>
                <w:webHidden/>
              </w:rPr>
              <w:tab/>
            </w:r>
            <w:r w:rsidR="0044323A">
              <w:rPr>
                <w:noProof/>
                <w:webHidden/>
              </w:rPr>
              <w:fldChar w:fldCharType="begin"/>
            </w:r>
            <w:r w:rsidR="0044323A">
              <w:rPr>
                <w:noProof/>
                <w:webHidden/>
              </w:rPr>
              <w:instrText xml:space="preserve"> PAGEREF _Toc520941444 \h </w:instrText>
            </w:r>
            <w:r w:rsidR="0044323A">
              <w:rPr>
                <w:noProof/>
                <w:webHidden/>
              </w:rPr>
            </w:r>
            <w:r w:rsidR="0044323A">
              <w:rPr>
                <w:noProof/>
                <w:webHidden/>
              </w:rPr>
              <w:fldChar w:fldCharType="separate"/>
            </w:r>
            <w:r w:rsidR="0044323A">
              <w:rPr>
                <w:noProof/>
                <w:webHidden/>
              </w:rPr>
              <w:t>5</w:t>
            </w:r>
            <w:r w:rsidR="0044323A">
              <w:rPr>
                <w:noProof/>
                <w:webHidden/>
              </w:rPr>
              <w:fldChar w:fldCharType="end"/>
            </w:r>
          </w:hyperlink>
        </w:p>
        <w:p w:rsidR="0044323A" w:rsidRDefault="0046231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941445" w:history="1">
            <w:r w:rsidR="0044323A" w:rsidRPr="004003F5">
              <w:rPr>
                <w:rStyle w:val="a3"/>
                <w:b/>
                <w:bCs/>
                <w:iCs/>
                <w:noProof/>
              </w:rPr>
              <w:t>2.2</w:t>
            </w:r>
            <w:r w:rsidR="0044323A">
              <w:rPr>
                <w:rFonts w:eastAsiaTheme="minorEastAsia"/>
                <w:noProof/>
                <w:lang w:eastAsia="ru-RU"/>
              </w:rPr>
              <w:tab/>
            </w:r>
            <w:r w:rsidR="0044323A" w:rsidRPr="004003F5">
              <w:rPr>
                <w:rStyle w:val="a3"/>
                <w:b/>
                <w:bCs/>
                <w:iCs/>
                <w:noProof/>
              </w:rPr>
              <w:t>Исходные данные</w:t>
            </w:r>
            <w:r w:rsidR="0044323A">
              <w:rPr>
                <w:noProof/>
                <w:webHidden/>
              </w:rPr>
              <w:tab/>
            </w:r>
            <w:r w:rsidR="0044323A">
              <w:rPr>
                <w:noProof/>
                <w:webHidden/>
              </w:rPr>
              <w:fldChar w:fldCharType="begin"/>
            </w:r>
            <w:r w:rsidR="0044323A">
              <w:rPr>
                <w:noProof/>
                <w:webHidden/>
              </w:rPr>
              <w:instrText xml:space="preserve"> PAGEREF _Toc520941445 \h </w:instrText>
            </w:r>
            <w:r w:rsidR="0044323A">
              <w:rPr>
                <w:noProof/>
                <w:webHidden/>
              </w:rPr>
            </w:r>
            <w:r w:rsidR="0044323A">
              <w:rPr>
                <w:noProof/>
                <w:webHidden/>
              </w:rPr>
              <w:fldChar w:fldCharType="separate"/>
            </w:r>
            <w:r w:rsidR="0044323A">
              <w:rPr>
                <w:noProof/>
                <w:webHidden/>
              </w:rPr>
              <w:t>5</w:t>
            </w:r>
            <w:r w:rsidR="0044323A">
              <w:rPr>
                <w:noProof/>
                <w:webHidden/>
              </w:rPr>
              <w:fldChar w:fldCharType="end"/>
            </w:r>
          </w:hyperlink>
        </w:p>
        <w:p w:rsidR="0044323A" w:rsidRDefault="0046231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941446" w:history="1">
            <w:r w:rsidR="0044323A" w:rsidRPr="004003F5">
              <w:rPr>
                <w:rStyle w:val="a3"/>
                <w:b/>
                <w:bCs/>
                <w:iCs/>
                <w:noProof/>
              </w:rPr>
              <w:t>2.3</w:t>
            </w:r>
            <w:r w:rsidR="0044323A">
              <w:rPr>
                <w:rFonts w:eastAsiaTheme="minorEastAsia"/>
                <w:noProof/>
                <w:lang w:eastAsia="ru-RU"/>
              </w:rPr>
              <w:tab/>
            </w:r>
            <w:r w:rsidR="0044323A" w:rsidRPr="004003F5">
              <w:rPr>
                <w:rStyle w:val="a3"/>
                <w:b/>
                <w:bCs/>
                <w:iCs/>
                <w:noProof/>
              </w:rPr>
              <w:t>Ожидаемый результат</w:t>
            </w:r>
            <w:r w:rsidR="0044323A">
              <w:rPr>
                <w:noProof/>
                <w:webHidden/>
              </w:rPr>
              <w:tab/>
            </w:r>
            <w:r w:rsidR="0044323A">
              <w:rPr>
                <w:noProof/>
                <w:webHidden/>
              </w:rPr>
              <w:fldChar w:fldCharType="begin"/>
            </w:r>
            <w:r w:rsidR="0044323A">
              <w:rPr>
                <w:noProof/>
                <w:webHidden/>
              </w:rPr>
              <w:instrText xml:space="preserve"> PAGEREF _Toc520941446 \h </w:instrText>
            </w:r>
            <w:r w:rsidR="0044323A">
              <w:rPr>
                <w:noProof/>
                <w:webHidden/>
              </w:rPr>
            </w:r>
            <w:r w:rsidR="0044323A">
              <w:rPr>
                <w:noProof/>
                <w:webHidden/>
              </w:rPr>
              <w:fldChar w:fldCharType="separate"/>
            </w:r>
            <w:r w:rsidR="0044323A">
              <w:rPr>
                <w:noProof/>
                <w:webHidden/>
              </w:rPr>
              <w:t>5</w:t>
            </w:r>
            <w:r w:rsidR="0044323A">
              <w:rPr>
                <w:noProof/>
                <w:webHidden/>
              </w:rPr>
              <w:fldChar w:fldCharType="end"/>
            </w:r>
          </w:hyperlink>
        </w:p>
        <w:p w:rsidR="0044323A" w:rsidRDefault="0046231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941447" w:history="1">
            <w:r w:rsidR="0044323A" w:rsidRPr="004003F5">
              <w:rPr>
                <w:rStyle w:val="a3"/>
                <w:b/>
                <w:bCs/>
                <w:iCs/>
                <w:noProof/>
              </w:rPr>
              <w:t>2.4</w:t>
            </w:r>
            <w:r w:rsidR="0044323A">
              <w:rPr>
                <w:rFonts w:eastAsiaTheme="minorEastAsia"/>
                <w:noProof/>
                <w:lang w:eastAsia="ru-RU"/>
              </w:rPr>
              <w:tab/>
            </w:r>
            <w:r w:rsidR="0044323A" w:rsidRPr="004003F5">
              <w:rPr>
                <w:rStyle w:val="a3"/>
                <w:b/>
                <w:bCs/>
                <w:iCs/>
                <w:noProof/>
              </w:rPr>
              <w:t>Критерии оценки результата</w:t>
            </w:r>
            <w:r w:rsidR="0044323A">
              <w:rPr>
                <w:noProof/>
                <w:webHidden/>
              </w:rPr>
              <w:tab/>
            </w:r>
            <w:r w:rsidR="0044323A">
              <w:rPr>
                <w:noProof/>
                <w:webHidden/>
              </w:rPr>
              <w:fldChar w:fldCharType="begin"/>
            </w:r>
            <w:r w:rsidR="0044323A">
              <w:rPr>
                <w:noProof/>
                <w:webHidden/>
              </w:rPr>
              <w:instrText xml:space="preserve"> PAGEREF _Toc520941447 \h </w:instrText>
            </w:r>
            <w:r w:rsidR="0044323A">
              <w:rPr>
                <w:noProof/>
                <w:webHidden/>
              </w:rPr>
            </w:r>
            <w:r w:rsidR="0044323A">
              <w:rPr>
                <w:noProof/>
                <w:webHidden/>
              </w:rPr>
              <w:fldChar w:fldCharType="separate"/>
            </w:r>
            <w:r w:rsidR="0044323A">
              <w:rPr>
                <w:noProof/>
                <w:webHidden/>
              </w:rPr>
              <w:t>5</w:t>
            </w:r>
            <w:r w:rsidR="0044323A">
              <w:rPr>
                <w:noProof/>
                <w:webHidden/>
              </w:rPr>
              <w:fldChar w:fldCharType="end"/>
            </w:r>
          </w:hyperlink>
        </w:p>
        <w:p w:rsidR="0044323A" w:rsidRDefault="004623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941448" w:history="1">
            <w:r w:rsidR="0044323A" w:rsidRPr="004003F5">
              <w:rPr>
                <w:rStyle w:val="a3"/>
                <w:rFonts w:ascii="Times New Roman" w:eastAsia="Times New Roman" w:hAnsi="Times New Roman" w:cs="Times New Roman"/>
                <w:b/>
                <w:bCs/>
                <w:iCs/>
                <w:noProof/>
                <w:lang w:eastAsia="ru-RU"/>
              </w:rPr>
              <w:t>3 Описание предприятия</w:t>
            </w:r>
            <w:r w:rsidR="0044323A">
              <w:rPr>
                <w:noProof/>
                <w:webHidden/>
              </w:rPr>
              <w:tab/>
            </w:r>
            <w:r w:rsidR="0044323A">
              <w:rPr>
                <w:noProof/>
                <w:webHidden/>
              </w:rPr>
              <w:fldChar w:fldCharType="begin"/>
            </w:r>
            <w:r w:rsidR="0044323A">
              <w:rPr>
                <w:noProof/>
                <w:webHidden/>
              </w:rPr>
              <w:instrText xml:space="preserve"> PAGEREF _Toc520941448 \h </w:instrText>
            </w:r>
            <w:r w:rsidR="0044323A">
              <w:rPr>
                <w:noProof/>
                <w:webHidden/>
              </w:rPr>
            </w:r>
            <w:r w:rsidR="0044323A">
              <w:rPr>
                <w:noProof/>
                <w:webHidden/>
              </w:rPr>
              <w:fldChar w:fldCharType="separate"/>
            </w:r>
            <w:r w:rsidR="0044323A">
              <w:rPr>
                <w:noProof/>
                <w:webHidden/>
              </w:rPr>
              <w:t>6</w:t>
            </w:r>
            <w:r w:rsidR="0044323A">
              <w:rPr>
                <w:noProof/>
                <w:webHidden/>
              </w:rPr>
              <w:fldChar w:fldCharType="end"/>
            </w:r>
          </w:hyperlink>
        </w:p>
        <w:p w:rsidR="0044323A" w:rsidRDefault="004623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941449" w:history="1">
            <w:r w:rsidR="0044323A" w:rsidRPr="004003F5">
              <w:rPr>
                <w:rStyle w:val="a3"/>
                <w:rFonts w:ascii="Times New Roman" w:eastAsia="Times New Roman" w:hAnsi="Times New Roman" w:cs="Times New Roman"/>
                <w:b/>
                <w:bCs/>
                <w:iCs/>
                <w:noProof/>
                <w:lang w:eastAsia="ru-RU"/>
              </w:rPr>
              <w:t>4 Обмен данными между предприятиями</w:t>
            </w:r>
            <w:r w:rsidR="0044323A">
              <w:rPr>
                <w:noProof/>
                <w:webHidden/>
              </w:rPr>
              <w:tab/>
            </w:r>
            <w:r w:rsidR="0044323A">
              <w:rPr>
                <w:noProof/>
                <w:webHidden/>
              </w:rPr>
              <w:fldChar w:fldCharType="begin"/>
            </w:r>
            <w:r w:rsidR="0044323A">
              <w:rPr>
                <w:noProof/>
                <w:webHidden/>
              </w:rPr>
              <w:instrText xml:space="preserve"> PAGEREF _Toc520941449 \h </w:instrText>
            </w:r>
            <w:r w:rsidR="0044323A">
              <w:rPr>
                <w:noProof/>
                <w:webHidden/>
              </w:rPr>
            </w:r>
            <w:r w:rsidR="0044323A">
              <w:rPr>
                <w:noProof/>
                <w:webHidden/>
              </w:rPr>
              <w:fldChar w:fldCharType="separate"/>
            </w:r>
            <w:r w:rsidR="0044323A">
              <w:rPr>
                <w:noProof/>
                <w:webHidden/>
              </w:rPr>
              <w:t>8</w:t>
            </w:r>
            <w:r w:rsidR="0044323A">
              <w:rPr>
                <w:noProof/>
                <w:webHidden/>
              </w:rPr>
              <w:fldChar w:fldCharType="end"/>
            </w:r>
          </w:hyperlink>
        </w:p>
        <w:p w:rsidR="0044323A" w:rsidRDefault="004623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941450" w:history="1">
            <w:r w:rsidR="0044323A" w:rsidRPr="004003F5">
              <w:rPr>
                <w:rStyle w:val="a3"/>
                <w:rFonts w:ascii="Times New Roman" w:eastAsia="Times New Roman" w:hAnsi="Times New Roman" w:cs="Times New Roman"/>
                <w:b/>
                <w:bCs/>
                <w:iCs/>
                <w:noProof/>
                <w:lang w:eastAsia="ru-RU"/>
              </w:rPr>
              <w:t xml:space="preserve">5 Требования для оптимизации передачи данных в системе </w:t>
            </w:r>
            <w:r w:rsidR="0044323A" w:rsidRPr="004003F5">
              <w:rPr>
                <w:rStyle w:val="a3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lang w:eastAsia="ru-RU"/>
              </w:rPr>
              <w:t>Teamcenter</w:t>
            </w:r>
            <w:r w:rsidR="0044323A">
              <w:rPr>
                <w:noProof/>
                <w:webHidden/>
              </w:rPr>
              <w:tab/>
            </w:r>
            <w:r w:rsidR="0044323A">
              <w:rPr>
                <w:noProof/>
                <w:webHidden/>
              </w:rPr>
              <w:fldChar w:fldCharType="begin"/>
            </w:r>
            <w:r w:rsidR="0044323A">
              <w:rPr>
                <w:noProof/>
                <w:webHidden/>
              </w:rPr>
              <w:instrText xml:space="preserve"> PAGEREF _Toc520941450 \h </w:instrText>
            </w:r>
            <w:r w:rsidR="0044323A">
              <w:rPr>
                <w:noProof/>
                <w:webHidden/>
              </w:rPr>
            </w:r>
            <w:r w:rsidR="0044323A">
              <w:rPr>
                <w:noProof/>
                <w:webHidden/>
              </w:rPr>
              <w:fldChar w:fldCharType="separate"/>
            </w:r>
            <w:r w:rsidR="0044323A">
              <w:rPr>
                <w:noProof/>
                <w:webHidden/>
              </w:rPr>
              <w:t>9</w:t>
            </w:r>
            <w:r w:rsidR="0044323A">
              <w:rPr>
                <w:noProof/>
                <w:webHidden/>
              </w:rPr>
              <w:fldChar w:fldCharType="end"/>
            </w:r>
          </w:hyperlink>
        </w:p>
        <w:p w:rsidR="0044323A" w:rsidRDefault="004623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941451" w:history="1">
            <w:r w:rsidR="0044323A" w:rsidRPr="004003F5">
              <w:rPr>
                <w:rStyle w:val="a3"/>
                <w:rFonts w:ascii="Times New Roman" w:eastAsia="Times New Roman" w:hAnsi="Times New Roman" w:cs="Times New Roman"/>
                <w:b/>
                <w:bCs/>
                <w:iCs/>
                <w:noProof/>
                <w:lang w:eastAsia="ru-RU"/>
              </w:rPr>
              <w:t>Список литературы</w:t>
            </w:r>
            <w:r w:rsidR="0044323A">
              <w:rPr>
                <w:noProof/>
                <w:webHidden/>
              </w:rPr>
              <w:tab/>
            </w:r>
            <w:r w:rsidR="0044323A">
              <w:rPr>
                <w:noProof/>
                <w:webHidden/>
              </w:rPr>
              <w:fldChar w:fldCharType="begin"/>
            </w:r>
            <w:r w:rsidR="0044323A">
              <w:rPr>
                <w:noProof/>
                <w:webHidden/>
              </w:rPr>
              <w:instrText xml:space="preserve"> PAGEREF _Toc520941451 \h </w:instrText>
            </w:r>
            <w:r w:rsidR="0044323A">
              <w:rPr>
                <w:noProof/>
                <w:webHidden/>
              </w:rPr>
            </w:r>
            <w:r w:rsidR="0044323A">
              <w:rPr>
                <w:noProof/>
                <w:webHidden/>
              </w:rPr>
              <w:fldChar w:fldCharType="separate"/>
            </w:r>
            <w:r w:rsidR="0044323A">
              <w:rPr>
                <w:noProof/>
                <w:webHidden/>
              </w:rPr>
              <w:t>10</w:t>
            </w:r>
            <w:r w:rsidR="0044323A">
              <w:rPr>
                <w:noProof/>
                <w:webHidden/>
              </w:rPr>
              <w:fldChar w:fldCharType="end"/>
            </w:r>
          </w:hyperlink>
        </w:p>
        <w:p w:rsidR="00FB32F2" w:rsidRDefault="00FB32F2">
          <w:r>
            <w:rPr>
              <w:b/>
              <w:bCs/>
            </w:rPr>
            <w:fldChar w:fldCharType="end"/>
          </w:r>
        </w:p>
      </w:sdtContent>
    </w:sdt>
    <w:p w:rsidR="00FB32F2" w:rsidRDefault="00FB32F2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br w:type="page"/>
      </w:r>
    </w:p>
    <w:p w:rsidR="00C13FF0" w:rsidRPr="00FB32F2" w:rsidRDefault="00C13FF0" w:rsidP="00675776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1" w:name="_Toc520941442"/>
      <w:r w:rsidRPr="00FB32F2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lastRenderedPageBreak/>
        <w:t>1 Введение</w:t>
      </w:r>
      <w:bookmarkEnd w:id="1"/>
    </w:p>
    <w:p w:rsidR="00675776" w:rsidRPr="002F302D" w:rsidRDefault="00675776" w:rsidP="00675776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современном мире при разработке новейших проектов самолетов, автомобилей, судов и др. необходимо поддерживать возможность ра</w:t>
      </w:r>
      <w:r w:rsidR="002F302D">
        <w:rPr>
          <w:rFonts w:ascii="Times New Roman" w:hAnsi="Times New Roman" w:cs="Times New Roman"/>
          <w:sz w:val="24"/>
          <w:szCs w:val="24"/>
        </w:rPr>
        <w:t xml:space="preserve">зработки сложных изделий, при этом пытаясь сделать это наиболее производительными и оптимизированными средствами разработки. Одним из таких средств является </w:t>
      </w:r>
      <w:r w:rsidR="002F302D" w:rsidRPr="002F302D">
        <w:rPr>
          <w:rFonts w:ascii="Times New Roman" w:hAnsi="Times New Roman" w:cs="Times New Roman"/>
          <w:sz w:val="24"/>
          <w:szCs w:val="24"/>
        </w:rPr>
        <w:t>пакет масштабируемых программных решений</w:t>
      </w:r>
      <w:r w:rsidR="002F3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02D" w:rsidRPr="002F302D">
        <w:rPr>
          <w:rFonts w:ascii="Times New Roman" w:hAnsi="Times New Roman" w:cs="Times New Roman"/>
          <w:i/>
          <w:sz w:val="24"/>
          <w:szCs w:val="24"/>
          <w:lang w:val="en-US"/>
        </w:rPr>
        <w:t>Teamcenter</w:t>
      </w:r>
      <w:proofErr w:type="spellEnd"/>
      <w:r w:rsidR="002F302D" w:rsidRPr="002F302D">
        <w:rPr>
          <w:rFonts w:ascii="Times New Roman" w:hAnsi="Times New Roman" w:cs="Times New Roman"/>
          <w:sz w:val="24"/>
          <w:szCs w:val="24"/>
        </w:rPr>
        <w:t xml:space="preserve"> </w:t>
      </w:r>
      <w:r w:rsidR="002F302D">
        <w:rPr>
          <w:rFonts w:ascii="Times New Roman" w:hAnsi="Times New Roman" w:cs="Times New Roman"/>
          <w:sz w:val="24"/>
          <w:szCs w:val="24"/>
        </w:rPr>
        <w:t xml:space="preserve">от компании </w:t>
      </w:r>
      <w:proofErr w:type="spellStart"/>
      <w:r w:rsidR="002F302D" w:rsidRPr="002F302D">
        <w:rPr>
          <w:rFonts w:ascii="Times New Roman" w:hAnsi="Times New Roman" w:cs="Times New Roman"/>
          <w:i/>
          <w:sz w:val="24"/>
          <w:szCs w:val="24"/>
        </w:rPr>
        <w:t>Siemens</w:t>
      </w:r>
      <w:proofErr w:type="spellEnd"/>
      <w:r w:rsidR="002F302D" w:rsidRPr="002F302D">
        <w:rPr>
          <w:rFonts w:ascii="Times New Roman" w:hAnsi="Times New Roman" w:cs="Times New Roman"/>
          <w:i/>
          <w:sz w:val="24"/>
          <w:szCs w:val="24"/>
        </w:rPr>
        <w:t xml:space="preserve"> PLM </w:t>
      </w:r>
      <w:proofErr w:type="spellStart"/>
      <w:r w:rsidR="002F302D" w:rsidRPr="002F302D">
        <w:rPr>
          <w:rFonts w:ascii="Times New Roman" w:hAnsi="Times New Roman" w:cs="Times New Roman"/>
          <w:i/>
          <w:sz w:val="24"/>
          <w:szCs w:val="24"/>
        </w:rPr>
        <w:t>Software</w:t>
      </w:r>
      <w:proofErr w:type="spellEnd"/>
      <w:r w:rsidR="002F302D" w:rsidRPr="002F302D">
        <w:rPr>
          <w:rFonts w:ascii="Times New Roman" w:hAnsi="Times New Roman" w:cs="Times New Roman"/>
          <w:i/>
          <w:sz w:val="24"/>
          <w:szCs w:val="24"/>
        </w:rPr>
        <w:t>.</w:t>
      </w:r>
    </w:p>
    <w:p w:rsidR="003C2892" w:rsidRPr="00FB32F2" w:rsidRDefault="003C2892" w:rsidP="00675776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302D">
        <w:rPr>
          <w:rFonts w:ascii="Times New Roman" w:hAnsi="Times New Roman" w:cs="Times New Roman"/>
          <w:i/>
          <w:sz w:val="24"/>
          <w:szCs w:val="24"/>
          <w:lang w:val="en-US"/>
        </w:rPr>
        <w:t>Teamcenter</w:t>
      </w:r>
      <w:proofErr w:type="spellEnd"/>
      <w:r w:rsidRPr="00FB32F2">
        <w:rPr>
          <w:rFonts w:ascii="Times New Roman" w:hAnsi="Times New Roman" w:cs="Times New Roman"/>
          <w:sz w:val="24"/>
          <w:szCs w:val="24"/>
        </w:rPr>
        <w:t xml:space="preserve"> - пакет масштабируемых программных решений для поддержки жизненного цикла изделий, созданный на основе открытой платформы </w:t>
      </w:r>
      <w:r w:rsidRPr="002F302D">
        <w:rPr>
          <w:rFonts w:ascii="Times New Roman" w:hAnsi="Times New Roman" w:cs="Times New Roman"/>
          <w:i/>
          <w:sz w:val="24"/>
          <w:szCs w:val="24"/>
          <w:lang w:val="en-US"/>
        </w:rPr>
        <w:t>PLM</w:t>
      </w:r>
      <w:r w:rsidRPr="00FB32F2">
        <w:rPr>
          <w:rFonts w:ascii="Times New Roman" w:hAnsi="Times New Roman" w:cs="Times New Roman"/>
          <w:sz w:val="24"/>
          <w:szCs w:val="24"/>
        </w:rPr>
        <w:t>.</w:t>
      </w:r>
      <w:r w:rsidR="002F302D" w:rsidRPr="002F302D">
        <w:rPr>
          <w:rFonts w:ascii="Times New Roman" w:hAnsi="Times New Roman" w:cs="Times New Roman"/>
          <w:sz w:val="24"/>
          <w:szCs w:val="24"/>
        </w:rPr>
        <w:t xml:space="preserve"> Решения </w:t>
      </w:r>
      <w:proofErr w:type="spellStart"/>
      <w:r w:rsidR="002F302D" w:rsidRPr="002F302D">
        <w:rPr>
          <w:rFonts w:ascii="Times New Roman" w:hAnsi="Times New Roman" w:cs="Times New Roman"/>
          <w:i/>
          <w:sz w:val="24"/>
          <w:szCs w:val="24"/>
        </w:rPr>
        <w:t>Teamcenter</w:t>
      </w:r>
      <w:proofErr w:type="spellEnd"/>
      <w:r w:rsidR="002F302D" w:rsidRPr="002F302D">
        <w:rPr>
          <w:rFonts w:ascii="Times New Roman" w:hAnsi="Times New Roman" w:cs="Times New Roman"/>
          <w:sz w:val="24"/>
          <w:szCs w:val="24"/>
        </w:rPr>
        <w:t xml:space="preserve"> предназначены для интенсификации создания разработок, ускорения вывода продукции на рынок, обеспечения соответствия управленческим и законодательным требованиям, оптимизации использования ресурсов предприятия и поддержки сотрудничества со смежниками.</w:t>
      </w:r>
    </w:p>
    <w:p w:rsidR="002F302D" w:rsidRDefault="002F302D" w:rsidP="00675776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302D">
        <w:rPr>
          <w:rFonts w:ascii="Times New Roman" w:hAnsi="Times New Roman" w:cs="Times New Roman"/>
          <w:i/>
          <w:sz w:val="24"/>
          <w:szCs w:val="24"/>
        </w:rPr>
        <w:t>Teamcenter</w:t>
      </w:r>
      <w:proofErr w:type="spellEnd"/>
      <w:r w:rsidRPr="002F302D">
        <w:rPr>
          <w:rFonts w:ascii="Times New Roman" w:hAnsi="Times New Roman" w:cs="Times New Roman"/>
          <w:sz w:val="24"/>
          <w:szCs w:val="24"/>
        </w:rPr>
        <w:t xml:space="preserve"> можно использовать для создания единой базы данных, процессов и изделий, получаемых из различных систем. Уполномоченные сотрудники получают возможность использовать этот ресурс для оперативного доступа к информации, необходимой для выполнения поставленных задач. Система обеспечивает совместную работу в распределенной среде: с ее помощью удаленные группы специалистов компании устанавливают контакты, общаются и обмениваются информацией в режиме реального времени. Благодаря наличию открытого и функционального интерфейса можно интегрировать функции </w:t>
      </w:r>
      <w:proofErr w:type="spellStart"/>
      <w:r w:rsidRPr="002F302D">
        <w:rPr>
          <w:rFonts w:ascii="Times New Roman" w:hAnsi="Times New Roman" w:cs="Times New Roman"/>
          <w:i/>
          <w:sz w:val="24"/>
          <w:szCs w:val="24"/>
        </w:rPr>
        <w:t>Teamcenter</w:t>
      </w:r>
      <w:proofErr w:type="spellEnd"/>
      <w:r w:rsidRPr="002F302D">
        <w:rPr>
          <w:rFonts w:ascii="Times New Roman" w:hAnsi="Times New Roman" w:cs="Times New Roman"/>
          <w:sz w:val="24"/>
          <w:szCs w:val="24"/>
        </w:rPr>
        <w:t xml:space="preserve"> с уже имеющимися процессами. </w:t>
      </w:r>
      <w:proofErr w:type="spellStart"/>
      <w:r w:rsidRPr="002F302D">
        <w:rPr>
          <w:rFonts w:ascii="Times New Roman" w:hAnsi="Times New Roman" w:cs="Times New Roman"/>
          <w:i/>
          <w:sz w:val="24"/>
          <w:szCs w:val="24"/>
        </w:rPr>
        <w:t>Teamcenter</w:t>
      </w:r>
      <w:proofErr w:type="spellEnd"/>
      <w:r w:rsidRPr="002F302D">
        <w:rPr>
          <w:rFonts w:ascii="Times New Roman" w:hAnsi="Times New Roman" w:cs="Times New Roman"/>
          <w:sz w:val="24"/>
          <w:szCs w:val="24"/>
        </w:rPr>
        <w:t xml:space="preserve"> основан на гибкой, четырехуровневой сервис-ориентированной архитектуре (</w:t>
      </w:r>
      <w:r w:rsidRPr="002F302D">
        <w:rPr>
          <w:rFonts w:ascii="Times New Roman" w:hAnsi="Times New Roman" w:cs="Times New Roman"/>
          <w:i/>
          <w:sz w:val="24"/>
          <w:szCs w:val="24"/>
        </w:rPr>
        <w:t>SOA</w:t>
      </w:r>
      <w:r w:rsidRPr="002F302D">
        <w:rPr>
          <w:rFonts w:ascii="Times New Roman" w:hAnsi="Times New Roman" w:cs="Times New Roman"/>
          <w:sz w:val="24"/>
          <w:szCs w:val="24"/>
        </w:rPr>
        <w:t xml:space="preserve">) и эффективно применяется как в малом бизнесе, так и крупнейшими мировыми компаниями. На базе </w:t>
      </w:r>
      <w:proofErr w:type="spellStart"/>
      <w:r w:rsidRPr="002F302D">
        <w:rPr>
          <w:rFonts w:ascii="Times New Roman" w:hAnsi="Times New Roman" w:cs="Times New Roman"/>
          <w:i/>
          <w:sz w:val="24"/>
          <w:szCs w:val="24"/>
        </w:rPr>
        <w:t>Teamcenter</w:t>
      </w:r>
      <w:proofErr w:type="spellEnd"/>
      <w:r w:rsidRPr="002F302D">
        <w:rPr>
          <w:rFonts w:ascii="Times New Roman" w:hAnsi="Times New Roman" w:cs="Times New Roman"/>
          <w:sz w:val="24"/>
          <w:szCs w:val="24"/>
        </w:rPr>
        <w:t xml:space="preserve"> были разработаны специализированные решения, адаптированные для различных отраслей – автомобильной, авиационной, космической и оборонной промышленности, высоких технологий и электроники, и др.</w:t>
      </w:r>
    </w:p>
    <w:p w:rsidR="00865B5B" w:rsidRDefault="002F302D" w:rsidP="00675776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302D">
        <w:rPr>
          <w:rFonts w:ascii="Times New Roman" w:hAnsi="Times New Roman" w:cs="Times New Roman"/>
          <w:sz w:val="24"/>
          <w:szCs w:val="24"/>
        </w:rPr>
        <w:t> </w:t>
      </w:r>
      <w:r w:rsidR="00D04DE9">
        <w:rPr>
          <w:rFonts w:ascii="Times New Roman" w:hAnsi="Times New Roman" w:cs="Times New Roman"/>
          <w:sz w:val="24"/>
          <w:szCs w:val="24"/>
        </w:rPr>
        <w:t>При разработке крупных проектов</w:t>
      </w:r>
      <w:r w:rsidR="003278A4" w:rsidRPr="00FB32F2">
        <w:rPr>
          <w:rFonts w:ascii="Times New Roman" w:hAnsi="Times New Roman" w:cs="Times New Roman"/>
          <w:sz w:val="24"/>
          <w:szCs w:val="24"/>
        </w:rPr>
        <w:t xml:space="preserve"> </w:t>
      </w:r>
      <w:r w:rsidR="00D04DE9">
        <w:rPr>
          <w:rFonts w:ascii="Times New Roman" w:hAnsi="Times New Roman" w:cs="Times New Roman"/>
          <w:sz w:val="24"/>
          <w:szCs w:val="24"/>
        </w:rPr>
        <w:t>зачастую</w:t>
      </w:r>
      <w:r w:rsidR="003278A4" w:rsidRPr="00FB32F2">
        <w:rPr>
          <w:rFonts w:ascii="Times New Roman" w:hAnsi="Times New Roman" w:cs="Times New Roman"/>
          <w:sz w:val="24"/>
          <w:szCs w:val="24"/>
        </w:rPr>
        <w:t xml:space="preserve"> </w:t>
      </w:r>
      <w:r w:rsidR="00D04DE9">
        <w:rPr>
          <w:rFonts w:ascii="Times New Roman" w:hAnsi="Times New Roman" w:cs="Times New Roman"/>
          <w:sz w:val="24"/>
          <w:szCs w:val="24"/>
        </w:rPr>
        <w:t xml:space="preserve">несколько </w:t>
      </w:r>
      <w:r w:rsidR="003278A4" w:rsidRPr="00FB32F2">
        <w:rPr>
          <w:rFonts w:ascii="Times New Roman" w:hAnsi="Times New Roman" w:cs="Times New Roman"/>
          <w:sz w:val="24"/>
          <w:szCs w:val="24"/>
        </w:rPr>
        <w:t xml:space="preserve">предприятий </w:t>
      </w:r>
      <w:r w:rsidR="00865B5B">
        <w:rPr>
          <w:rFonts w:ascii="Times New Roman" w:hAnsi="Times New Roman" w:cs="Times New Roman"/>
          <w:sz w:val="24"/>
          <w:szCs w:val="24"/>
        </w:rPr>
        <w:t>ведут</w:t>
      </w:r>
      <w:r w:rsidR="003278A4" w:rsidRPr="00FB32F2">
        <w:rPr>
          <w:rFonts w:ascii="Times New Roman" w:hAnsi="Times New Roman" w:cs="Times New Roman"/>
          <w:sz w:val="24"/>
          <w:szCs w:val="24"/>
        </w:rPr>
        <w:t xml:space="preserve"> </w:t>
      </w:r>
      <w:r w:rsidR="00FD264B" w:rsidRPr="00FB32F2">
        <w:rPr>
          <w:rFonts w:ascii="Times New Roman" w:hAnsi="Times New Roman" w:cs="Times New Roman"/>
          <w:sz w:val="24"/>
          <w:szCs w:val="24"/>
        </w:rPr>
        <w:t>сотрудничеств</w:t>
      </w:r>
      <w:r w:rsidR="00865B5B">
        <w:rPr>
          <w:rFonts w:ascii="Times New Roman" w:hAnsi="Times New Roman" w:cs="Times New Roman"/>
          <w:sz w:val="24"/>
          <w:szCs w:val="24"/>
        </w:rPr>
        <w:t>о</w:t>
      </w:r>
      <w:r w:rsidR="003278A4" w:rsidRPr="00FB32F2">
        <w:rPr>
          <w:rFonts w:ascii="Times New Roman" w:hAnsi="Times New Roman" w:cs="Times New Roman"/>
          <w:sz w:val="24"/>
          <w:szCs w:val="24"/>
        </w:rPr>
        <w:t xml:space="preserve"> </w:t>
      </w:r>
      <w:r w:rsidR="00FD264B" w:rsidRPr="00FB32F2">
        <w:rPr>
          <w:rFonts w:ascii="Times New Roman" w:hAnsi="Times New Roman" w:cs="Times New Roman"/>
          <w:sz w:val="24"/>
          <w:szCs w:val="24"/>
        </w:rPr>
        <w:t xml:space="preserve">для достижения общей цели. Следовательно, для достижения цели необходимо постоянно обмениваться данными между собой, для актуальности и нахождения верного пути развития продукта. Также необходимо своевременно производить синхронизацию данных между компаниями для </w:t>
      </w:r>
      <w:r w:rsidR="00C13FF0" w:rsidRPr="00FB32F2">
        <w:rPr>
          <w:rFonts w:ascii="Times New Roman" w:hAnsi="Times New Roman" w:cs="Times New Roman"/>
          <w:sz w:val="24"/>
          <w:szCs w:val="24"/>
        </w:rPr>
        <w:t>исключения каких</w:t>
      </w:r>
      <w:r w:rsidR="00FD264B" w:rsidRPr="00FB32F2">
        <w:rPr>
          <w:rFonts w:ascii="Times New Roman" w:hAnsi="Times New Roman" w:cs="Times New Roman"/>
          <w:sz w:val="24"/>
          <w:szCs w:val="24"/>
        </w:rPr>
        <w:t>-либо</w:t>
      </w:r>
      <w:r w:rsidR="00C13FF0" w:rsidRPr="00FB32F2">
        <w:rPr>
          <w:rFonts w:ascii="Times New Roman" w:hAnsi="Times New Roman" w:cs="Times New Roman"/>
          <w:sz w:val="24"/>
          <w:szCs w:val="24"/>
        </w:rPr>
        <w:t xml:space="preserve"> </w:t>
      </w:r>
      <w:r w:rsidR="00865B5B">
        <w:rPr>
          <w:rFonts w:ascii="Times New Roman" w:hAnsi="Times New Roman" w:cs="Times New Roman"/>
          <w:sz w:val="24"/>
          <w:szCs w:val="24"/>
        </w:rPr>
        <w:t>вероятных</w:t>
      </w:r>
      <w:r w:rsidR="00C13FF0" w:rsidRPr="00FB32F2">
        <w:rPr>
          <w:rFonts w:ascii="Times New Roman" w:hAnsi="Times New Roman" w:cs="Times New Roman"/>
          <w:sz w:val="24"/>
          <w:szCs w:val="24"/>
        </w:rPr>
        <w:t xml:space="preserve"> </w:t>
      </w:r>
      <w:r w:rsidR="00FD264B" w:rsidRPr="00FB32F2">
        <w:rPr>
          <w:rFonts w:ascii="Times New Roman" w:hAnsi="Times New Roman" w:cs="Times New Roman"/>
          <w:sz w:val="24"/>
          <w:szCs w:val="24"/>
        </w:rPr>
        <w:t>ошибок.</w:t>
      </w:r>
    </w:p>
    <w:p w:rsidR="00865B5B" w:rsidRPr="00865B5B" w:rsidRDefault="00865B5B" w:rsidP="00675776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Функциональные возможности </w:t>
      </w:r>
      <w:proofErr w:type="spellStart"/>
      <w:r w:rsidRPr="00B611C5">
        <w:rPr>
          <w:rFonts w:ascii="Times New Roman" w:hAnsi="Times New Roman" w:cs="Times New Roman"/>
          <w:i/>
          <w:sz w:val="24"/>
          <w:szCs w:val="24"/>
          <w:lang w:val="en-US"/>
        </w:rPr>
        <w:t>Teamcenter</w:t>
      </w:r>
      <w:proofErr w:type="spellEnd"/>
      <w:r w:rsidRPr="00865B5B">
        <w:rPr>
          <w:rFonts w:ascii="Times New Roman" w:hAnsi="Times New Roman" w:cs="Times New Roman"/>
          <w:sz w:val="24"/>
          <w:szCs w:val="24"/>
        </w:rPr>
        <w:t>:</w:t>
      </w:r>
    </w:p>
    <w:p w:rsidR="00865B5B" w:rsidRPr="00865B5B" w:rsidRDefault="00865B5B" w:rsidP="00865B5B">
      <w:pPr>
        <w:pStyle w:val="a4"/>
        <w:numPr>
          <w:ilvl w:val="0"/>
          <w:numId w:val="7"/>
        </w:numPr>
        <w:rPr>
          <w:sz w:val="24"/>
          <w:szCs w:val="24"/>
        </w:rPr>
      </w:pPr>
      <w:r w:rsidRPr="00865B5B">
        <w:rPr>
          <w:sz w:val="24"/>
          <w:szCs w:val="24"/>
        </w:rPr>
        <w:t>Управление номенклатурой продукции, программами и проектами</w:t>
      </w:r>
    </w:p>
    <w:p w:rsidR="00865B5B" w:rsidRPr="00865B5B" w:rsidRDefault="00865B5B" w:rsidP="00865B5B">
      <w:pPr>
        <w:pStyle w:val="a4"/>
        <w:numPr>
          <w:ilvl w:val="0"/>
          <w:numId w:val="7"/>
        </w:numPr>
        <w:rPr>
          <w:sz w:val="24"/>
          <w:szCs w:val="24"/>
        </w:rPr>
      </w:pPr>
      <w:r w:rsidRPr="00865B5B">
        <w:rPr>
          <w:sz w:val="24"/>
          <w:szCs w:val="24"/>
        </w:rPr>
        <w:t>Управление процессом разработки</w:t>
      </w:r>
    </w:p>
    <w:p w:rsidR="00865B5B" w:rsidRPr="00865B5B" w:rsidRDefault="00865B5B" w:rsidP="00865B5B">
      <w:pPr>
        <w:pStyle w:val="a4"/>
        <w:numPr>
          <w:ilvl w:val="0"/>
          <w:numId w:val="7"/>
        </w:numPr>
        <w:rPr>
          <w:sz w:val="24"/>
          <w:szCs w:val="24"/>
        </w:rPr>
      </w:pPr>
      <w:r w:rsidRPr="00865B5B">
        <w:rPr>
          <w:sz w:val="24"/>
          <w:szCs w:val="24"/>
        </w:rPr>
        <w:lastRenderedPageBreak/>
        <w:t>Управление составом изделия (BOM)</w:t>
      </w:r>
    </w:p>
    <w:p w:rsidR="00865B5B" w:rsidRPr="00865B5B" w:rsidRDefault="00865B5B" w:rsidP="00865B5B">
      <w:pPr>
        <w:pStyle w:val="a4"/>
        <w:numPr>
          <w:ilvl w:val="0"/>
          <w:numId w:val="7"/>
        </w:numPr>
        <w:rPr>
          <w:sz w:val="24"/>
          <w:szCs w:val="24"/>
        </w:rPr>
      </w:pPr>
      <w:r w:rsidRPr="00865B5B">
        <w:rPr>
          <w:sz w:val="24"/>
          <w:szCs w:val="24"/>
        </w:rPr>
        <w:t>Обеспечение соответствия нормативным требованиями</w:t>
      </w:r>
    </w:p>
    <w:p w:rsidR="00865B5B" w:rsidRPr="00865B5B" w:rsidRDefault="00865B5B" w:rsidP="00865B5B">
      <w:pPr>
        <w:pStyle w:val="a4"/>
        <w:numPr>
          <w:ilvl w:val="0"/>
          <w:numId w:val="7"/>
        </w:numPr>
        <w:rPr>
          <w:sz w:val="24"/>
          <w:szCs w:val="24"/>
        </w:rPr>
      </w:pPr>
      <w:r w:rsidRPr="00865B5B">
        <w:rPr>
          <w:sz w:val="24"/>
          <w:szCs w:val="24"/>
        </w:rPr>
        <w:t>Управление контентом и документооборотом</w:t>
      </w:r>
    </w:p>
    <w:p w:rsidR="00865B5B" w:rsidRPr="00865B5B" w:rsidRDefault="00865B5B" w:rsidP="00865B5B">
      <w:pPr>
        <w:pStyle w:val="a4"/>
        <w:numPr>
          <w:ilvl w:val="0"/>
          <w:numId w:val="7"/>
        </w:numPr>
        <w:rPr>
          <w:sz w:val="24"/>
          <w:szCs w:val="24"/>
        </w:rPr>
      </w:pPr>
      <w:r w:rsidRPr="00865B5B">
        <w:rPr>
          <w:sz w:val="24"/>
          <w:szCs w:val="24"/>
        </w:rPr>
        <w:t>Состав, упаковка и управление брендом</w:t>
      </w:r>
    </w:p>
    <w:p w:rsidR="00865B5B" w:rsidRPr="00865B5B" w:rsidRDefault="00865B5B" w:rsidP="00865B5B">
      <w:pPr>
        <w:pStyle w:val="a4"/>
        <w:numPr>
          <w:ilvl w:val="0"/>
          <w:numId w:val="7"/>
        </w:numPr>
        <w:rPr>
          <w:sz w:val="24"/>
          <w:szCs w:val="24"/>
        </w:rPr>
      </w:pPr>
      <w:r w:rsidRPr="00865B5B">
        <w:rPr>
          <w:sz w:val="24"/>
          <w:szCs w:val="24"/>
        </w:rPr>
        <w:t>Автоматизация работы с поставщиками</w:t>
      </w:r>
    </w:p>
    <w:p w:rsidR="00865B5B" w:rsidRPr="00865B5B" w:rsidRDefault="00865B5B" w:rsidP="00865B5B">
      <w:pPr>
        <w:pStyle w:val="a4"/>
        <w:numPr>
          <w:ilvl w:val="0"/>
          <w:numId w:val="7"/>
        </w:numPr>
        <w:rPr>
          <w:sz w:val="24"/>
          <w:szCs w:val="24"/>
        </w:rPr>
      </w:pPr>
      <w:r w:rsidRPr="00865B5B">
        <w:rPr>
          <w:sz w:val="24"/>
          <w:szCs w:val="24"/>
        </w:rPr>
        <w:t>Управление процессами проектирования электромеханических систем</w:t>
      </w:r>
    </w:p>
    <w:p w:rsidR="00865B5B" w:rsidRPr="00865B5B" w:rsidRDefault="00865B5B" w:rsidP="00865B5B">
      <w:pPr>
        <w:pStyle w:val="a4"/>
        <w:numPr>
          <w:ilvl w:val="0"/>
          <w:numId w:val="7"/>
        </w:numPr>
        <w:rPr>
          <w:sz w:val="24"/>
          <w:szCs w:val="24"/>
        </w:rPr>
      </w:pPr>
      <w:r w:rsidRPr="00865B5B">
        <w:rPr>
          <w:sz w:val="24"/>
          <w:szCs w:val="24"/>
        </w:rPr>
        <w:t>Управление производственными процессами</w:t>
      </w:r>
    </w:p>
    <w:p w:rsidR="00865B5B" w:rsidRPr="00865B5B" w:rsidRDefault="00865B5B" w:rsidP="00865B5B">
      <w:pPr>
        <w:pStyle w:val="a4"/>
        <w:numPr>
          <w:ilvl w:val="0"/>
          <w:numId w:val="7"/>
        </w:numPr>
        <w:rPr>
          <w:sz w:val="24"/>
          <w:szCs w:val="24"/>
        </w:rPr>
      </w:pPr>
      <w:r w:rsidRPr="00865B5B">
        <w:rPr>
          <w:sz w:val="24"/>
          <w:szCs w:val="24"/>
        </w:rPr>
        <w:t>Управление процессами Анализа МКЭ</w:t>
      </w:r>
    </w:p>
    <w:p w:rsidR="00865B5B" w:rsidRPr="00865B5B" w:rsidRDefault="00865B5B" w:rsidP="00865B5B">
      <w:pPr>
        <w:pStyle w:val="a4"/>
        <w:numPr>
          <w:ilvl w:val="0"/>
          <w:numId w:val="7"/>
        </w:numPr>
        <w:rPr>
          <w:sz w:val="24"/>
          <w:szCs w:val="24"/>
        </w:rPr>
      </w:pPr>
      <w:r w:rsidRPr="00865B5B">
        <w:rPr>
          <w:sz w:val="24"/>
          <w:szCs w:val="24"/>
        </w:rPr>
        <w:t>Техническое обслуживание, текущий и капитальный ремонт (</w:t>
      </w:r>
      <w:r w:rsidRPr="00B611C5">
        <w:rPr>
          <w:i/>
          <w:sz w:val="24"/>
          <w:szCs w:val="24"/>
        </w:rPr>
        <w:t>MRO</w:t>
      </w:r>
      <w:r w:rsidRPr="00865B5B">
        <w:rPr>
          <w:sz w:val="24"/>
          <w:szCs w:val="24"/>
        </w:rPr>
        <w:t>)</w:t>
      </w:r>
    </w:p>
    <w:p w:rsidR="00865B5B" w:rsidRPr="00865B5B" w:rsidRDefault="00865B5B" w:rsidP="00865B5B">
      <w:pPr>
        <w:pStyle w:val="a4"/>
        <w:numPr>
          <w:ilvl w:val="0"/>
          <w:numId w:val="7"/>
        </w:numPr>
        <w:rPr>
          <w:sz w:val="24"/>
          <w:szCs w:val="24"/>
        </w:rPr>
      </w:pPr>
      <w:r w:rsidRPr="00865B5B">
        <w:rPr>
          <w:sz w:val="24"/>
          <w:szCs w:val="24"/>
        </w:rPr>
        <w:t>Визуализация на протяжении жизненного цикла</w:t>
      </w:r>
    </w:p>
    <w:p w:rsidR="00865B5B" w:rsidRPr="00865B5B" w:rsidRDefault="00865B5B" w:rsidP="00865B5B">
      <w:pPr>
        <w:pStyle w:val="a4"/>
        <w:numPr>
          <w:ilvl w:val="0"/>
          <w:numId w:val="7"/>
        </w:numPr>
        <w:rPr>
          <w:sz w:val="24"/>
          <w:szCs w:val="24"/>
        </w:rPr>
      </w:pPr>
      <w:r w:rsidRPr="00865B5B">
        <w:rPr>
          <w:sz w:val="24"/>
          <w:szCs w:val="24"/>
        </w:rPr>
        <w:t>Отчетность и аналитика</w:t>
      </w:r>
    </w:p>
    <w:p w:rsidR="00865B5B" w:rsidRPr="00865B5B" w:rsidRDefault="00865B5B" w:rsidP="00865B5B">
      <w:pPr>
        <w:pStyle w:val="a4"/>
        <w:numPr>
          <w:ilvl w:val="0"/>
          <w:numId w:val="7"/>
        </w:numPr>
        <w:rPr>
          <w:sz w:val="24"/>
          <w:szCs w:val="24"/>
        </w:rPr>
      </w:pPr>
      <w:r w:rsidRPr="00865B5B">
        <w:rPr>
          <w:sz w:val="24"/>
          <w:szCs w:val="24"/>
        </w:rPr>
        <w:t>Совместная работа</w:t>
      </w:r>
    </w:p>
    <w:p w:rsidR="00865B5B" w:rsidRPr="00865B5B" w:rsidRDefault="00865B5B" w:rsidP="00865B5B">
      <w:pPr>
        <w:pStyle w:val="a4"/>
        <w:numPr>
          <w:ilvl w:val="0"/>
          <w:numId w:val="7"/>
        </w:numPr>
        <w:rPr>
          <w:sz w:val="24"/>
          <w:szCs w:val="24"/>
        </w:rPr>
      </w:pPr>
      <w:r w:rsidRPr="00865B5B">
        <w:rPr>
          <w:sz w:val="24"/>
          <w:szCs w:val="24"/>
        </w:rPr>
        <w:t>Работа с интеллектуальными ресурсами предприятия</w:t>
      </w:r>
    </w:p>
    <w:p w:rsidR="003278A4" w:rsidRPr="00FB32F2" w:rsidRDefault="00865B5B" w:rsidP="00865B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13FF0" w:rsidRPr="00B611C5" w:rsidRDefault="00B611C5" w:rsidP="00B611C5">
      <w:pPr>
        <w:pStyle w:val="1"/>
        <w:jc w:val="center"/>
        <w:rPr>
          <w:rFonts w:ascii="Times New Roman" w:hAnsi="Times New Roman" w:cs="Times New Roman"/>
          <w:b/>
          <w:i/>
          <w:color w:val="000000" w:themeColor="text1"/>
        </w:rPr>
      </w:pPr>
      <w:bookmarkStart w:id="2" w:name="_Toc515582019"/>
      <w:bookmarkStart w:id="3" w:name="_Toc520941443"/>
      <w:r w:rsidRPr="00B611C5">
        <w:rPr>
          <w:rFonts w:ascii="Times New Roman" w:hAnsi="Times New Roman" w:cs="Times New Roman"/>
          <w:b/>
          <w:color w:val="000000" w:themeColor="text1"/>
        </w:rPr>
        <w:lastRenderedPageBreak/>
        <w:t xml:space="preserve">2 </w:t>
      </w:r>
      <w:r w:rsidR="00C13FF0" w:rsidRPr="00B611C5">
        <w:rPr>
          <w:rFonts w:ascii="Times New Roman" w:hAnsi="Times New Roman" w:cs="Times New Roman"/>
          <w:b/>
          <w:color w:val="000000" w:themeColor="text1"/>
        </w:rPr>
        <w:t>Цель</w:t>
      </w:r>
      <w:bookmarkEnd w:id="2"/>
      <w:bookmarkEnd w:id="3"/>
    </w:p>
    <w:p w:rsidR="00C13FF0" w:rsidRPr="00FB32F2" w:rsidRDefault="00C13FF0" w:rsidP="00445141">
      <w:pPr>
        <w:pStyle w:val="a4"/>
        <w:numPr>
          <w:ilvl w:val="0"/>
          <w:numId w:val="3"/>
        </w:numPr>
        <w:spacing w:line="360" w:lineRule="auto"/>
        <w:outlineLvl w:val="1"/>
        <w:rPr>
          <w:rFonts w:eastAsia="Calibri"/>
          <w:b/>
          <w:bCs/>
          <w:color w:val="000000"/>
          <w:sz w:val="24"/>
          <w:szCs w:val="24"/>
        </w:rPr>
      </w:pPr>
      <w:bookmarkStart w:id="4" w:name="_Toc520941444"/>
      <w:r w:rsidRPr="00FB32F2">
        <w:rPr>
          <w:rFonts w:eastAsia="Calibri"/>
          <w:b/>
          <w:bCs/>
          <w:color w:val="000000"/>
          <w:sz w:val="24"/>
          <w:szCs w:val="24"/>
        </w:rPr>
        <w:t>Цель работы</w:t>
      </w:r>
      <w:bookmarkEnd w:id="4"/>
    </w:p>
    <w:p w:rsidR="00C13FF0" w:rsidRPr="00865B5B" w:rsidRDefault="00865B5B" w:rsidP="00445141">
      <w:pPr>
        <w:spacing w:after="120" w:line="360" w:lineRule="auto"/>
        <w:ind w:firstLine="709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Одним из важных процессов при сотрудничестве нескольких компаний при разработке крупных проектов является своевременный и качественный способ обмена информацией между предприятиями</w:t>
      </w:r>
      <w:r w:rsidR="00FB32F2" w:rsidRPr="00FB32F2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Необходимо иметь возможность не только обеспечить партнеров свежей и необходимой информаций, но и при появлении каких-либо нестандартных ситуаций – иметь возможность выявить, обработать и устранить проблемы, которые могут возникнуть при обмене данными.</w:t>
      </w:r>
      <w:r w:rsidR="006071C0">
        <w:rPr>
          <w:rFonts w:ascii="Times New Roman" w:hAnsi="Times New Roman" w:cs="Times New Roman"/>
          <w:bCs/>
        </w:rPr>
        <w:t xml:space="preserve"> Следовательно, необходимо приложение, которые повысит эффективность и качество работы при передаче и получении информации.</w:t>
      </w:r>
    </w:p>
    <w:p w:rsidR="00FB32F2" w:rsidRPr="00FB32F2" w:rsidRDefault="00FB32F2" w:rsidP="00445141">
      <w:pPr>
        <w:pStyle w:val="a4"/>
        <w:keepNext/>
        <w:numPr>
          <w:ilvl w:val="1"/>
          <w:numId w:val="5"/>
        </w:numPr>
        <w:spacing w:before="240" w:after="60" w:line="360" w:lineRule="auto"/>
        <w:jc w:val="both"/>
        <w:outlineLvl w:val="1"/>
        <w:rPr>
          <w:b/>
          <w:bCs/>
          <w:iCs/>
          <w:sz w:val="24"/>
          <w:szCs w:val="24"/>
        </w:rPr>
      </w:pPr>
      <w:bookmarkStart w:id="5" w:name="_Toc515582020"/>
      <w:bookmarkStart w:id="6" w:name="_Toc520941445"/>
      <w:r w:rsidRPr="00FB32F2">
        <w:rPr>
          <w:b/>
          <w:bCs/>
          <w:iCs/>
          <w:sz w:val="24"/>
          <w:szCs w:val="24"/>
        </w:rPr>
        <w:t>Исходные данные</w:t>
      </w:r>
      <w:bookmarkEnd w:id="5"/>
      <w:bookmarkEnd w:id="6"/>
    </w:p>
    <w:p w:rsidR="00FB32F2" w:rsidRPr="00FB32F2" w:rsidRDefault="006071C0" w:rsidP="00445141">
      <w:pPr>
        <w:spacing w:after="120" w:line="360" w:lineRule="auto"/>
        <w:ind w:firstLine="709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Для реализации необходимо выявить основные процессы при передаче и получении данных, способы передачи, свойства и виды передаваемой информации.</w:t>
      </w:r>
    </w:p>
    <w:p w:rsidR="00FB32F2" w:rsidRPr="00FB32F2" w:rsidRDefault="00FB32F2" w:rsidP="00445141">
      <w:pPr>
        <w:pStyle w:val="a4"/>
        <w:keepNext/>
        <w:numPr>
          <w:ilvl w:val="1"/>
          <w:numId w:val="5"/>
        </w:numPr>
        <w:spacing w:before="240" w:after="60" w:line="360" w:lineRule="auto"/>
        <w:jc w:val="both"/>
        <w:outlineLvl w:val="1"/>
        <w:rPr>
          <w:b/>
          <w:bCs/>
          <w:iCs/>
          <w:sz w:val="24"/>
          <w:szCs w:val="24"/>
        </w:rPr>
      </w:pPr>
      <w:bookmarkStart w:id="7" w:name="_Toc515582021"/>
      <w:bookmarkStart w:id="8" w:name="_Toc452372130"/>
      <w:bookmarkStart w:id="9" w:name="_Toc520941446"/>
      <w:r w:rsidRPr="00FB32F2">
        <w:rPr>
          <w:b/>
          <w:bCs/>
          <w:iCs/>
          <w:sz w:val="24"/>
          <w:szCs w:val="24"/>
        </w:rPr>
        <w:t>Ожидаемый результат</w:t>
      </w:r>
      <w:bookmarkEnd w:id="7"/>
      <w:bookmarkEnd w:id="8"/>
      <w:bookmarkEnd w:id="9"/>
    </w:p>
    <w:p w:rsidR="00FB32F2" w:rsidRPr="00FB32F2" w:rsidRDefault="00FB32F2" w:rsidP="00445141">
      <w:pPr>
        <w:spacing w:after="12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FB32F2">
        <w:rPr>
          <w:rFonts w:ascii="Times New Roman" w:hAnsi="Times New Roman" w:cs="Times New Roman"/>
          <w:bCs/>
        </w:rPr>
        <w:t xml:space="preserve">Результатом является </w:t>
      </w:r>
      <w:r w:rsidR="006071C0">
        <w:rPr>
          <w:rFonts w:ascii="Times New Roman" w:hAnsi="Times New Roman" w:cs="Times New Roman"/>
          <w:bCs/>
        </w:rPr>
        <w:t>приложение, позволяющее качественно, своевременно и не прилагая огромных усилий получать, и передавать обходимые данные для сообщений между сотрудничающими предприятиями.</w:t>
      </w:r>
    </w:p>
    <w:p w:rsidR="00FB32F2" w:rsidRPr="00FB32F2" w:rsidRDefault="00FB32F2" w:rsidP="00445141">
      <w:pPr>
        <w:pStyle w:val="a4"/>
        <w:keepNext/>
        <w:numPr>
          <w:ilvl w:val="1"/>
          <w:numId w:val="5"/>
        </w:numPr>
        <w:spacing w:before="240" w:after="60" w:line="360" w:lineRule="auto"/>
        <w:jc w:val="both"/>
        <w:outlineLvl w:val="1"/>
        <w:rPr>
          <w:b/>
          <w:bCs/>
          <w:iCs/>
          <w:sz w:val="24"/>
          <w:szCs w:val="24"/>
        </w:rPr>
      </w:pPr>
      <w:bookmarkStart w:id="10" w:name="_Toc515582022"/>
      <w:bookmarkStart w:id="11" w:name="_Toc452372131"/>
      <w:bookmarkStart w:id="12" w:name="_Toc520941447"/>
      <w:r w:rsidRPr="00FB32F2">
        <w:rPr>
          <w:b/>
          <w:bCs/>
          <w:iCs/>
          <w:sz w:val="24"/>
          <w:szCs w:val="24"/>
        </w:rPr>
        <w:t>Критерии оценки результата</w:t>
      </w:r>
      <w:bookmarkEnd w:id="10"/>
      <w:bookmarkEnd w:id="11"/>
      <w:bookmarkEnd w:id="12"/>
    </w:p>
    <w:p w:rsidR="006071C0" w:rsidRDefault="00FB32F2" w:rsidP="00445141">
      <w:pPr>
        <w:spacing w:after="12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FB32F2">
        <w:rPr>
          <w:rFonts w:ascii="Times New Roman" w:hAnsi="Times New Roman" w:cs="Times New Roman"/>
          <w:bCs/>
        </w:rPr>
        <w:t xml:space="preserve">Критерием оценки результата является приложение, позволяющее сократить время, затрачиваемое на </w:t>
      </w:r>
      <w:r w:rsidR="006071C0">
        <w:rPr>
          <w:rFonts w:ascii="Times New Roman" w:hAnsi="Times New Roman" w:cs="Times New Roman"/>
          <w:bCs/>
        </w:rPr>
        <w:t>передачу и получение информации</w:t>
      </w:r>
      <w:r w:rsidRPr="00FB32F2">
        <w:rPr>
          <w:rFonts w:ascii="Times New Roman" w:hAnsi="Times New Roman" w:cs="Times New Roman"/>
          <w:bCs/>
        </w:rPr>
        <w:t>.</w:t>
      </w:r>
      <w:r w:rsidR="006071C0">
        <w:rPr>
          <w:rFonts w:ascii="Times New Roman" w:hAnsi="Times New Roman" w:cs="Times New Roman"/>
          <w:bCs/>
        </w:rPr>
        <w:t xml:space="preserve"> Также необходимо предоставлять отчеты об успешности или неудачи операции.</w:t>
      </w:r>
      <w:r w:rsidRPr="00FB32F2">
        <w:rPr>
          <w:rFonts w:ascii="Times New Roman" w:hAnsi="Times New Roman" w:cs="Times New Roman"/>
          <w:bCs/>
        </w:rPr>
        <w:t xml:space="preserve"> </w:t>
      </w:r>
    </w:p>
    <w:p w:rsidR="006071C0" w:rsidRDefault="006071C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br w:type="page"/>
      </w:r>
    </w:p>
    <w:p w:rsidR="00FB32F2" w:rsidRPr="006071C0" w:rsidRDefault="006071C0" w:rsidP="006071C0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bookmarkStart w:id="13" w:name="_Toc520941448"/>
      <w:r w:rsidRPr="006071C0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  <w:lastRenderedPageBreak/>
        <w:t>3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</w:t>
      </w:r>
      <w:r w:rsidRPr="006071C0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  <w:t xml:space="preserve">Описание </w:t>
      </w:r>
      <w:r w:rsidR="00F923F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  <w:t>предприятия</w:t>
      </w:r>
      <w:bookmarkEnd w:id="13"/>
    </w:p>
    <w:p w:rsidR="00F923F5" w:rsidRPr="009F5131" w:rsidRDefault="00F923F5" w:rsidP="00F923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5131">
        <w:rPr>
          <w:rFonts w:ascii="Times New Roman" w:hAnsi="Times New Roman" w:cs="Times New Roman"/>
          <w:sz w:val="24"/>
          <w:szCs w:val="24"/>
        </w:rPr>
        <w:t>Производственное предприятие — это специализированная единица, основой которой является профессиональный организованный трудовой коллектив, способный изготовить нужную потребителям продукцию соответствующего назначения, профиля и ассортимента. К ним относятся заводы, фабрики, комбинаты, шахты, карьеры, порты, дороги, базы и др. хозяйственные организации производственного назначения.</w:t>
      </w:r>
    </w:p>
    <w:p w:rsidR="00F923F5" w:rsidRPr="009F5131" w:rsidRDefault="00F923F5" w:rsidP="00F923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5131">
        <w:rPr>
          <w:rFonts w:ascii="Times New Roman" w:hAnsi="Times New Roman" w:cs="Times New Roman"/>
          <w:sz w:val="24"/>
          <w:szCs w:val="24"/>
        </w:rPr>
        <w:t>Основа предприятия - люди, характеризующиеся определенным профессиональным составом, квалификацией и интересами. От них зависят результаты работы предприятия. Для работы им необходимы средства производства: основные средства, с помощью которых изготовляется продукция, и оборотные средства.</w:t>
      </w:r>
    </w:p>
    <w:p w:rsidR="00F923F5" w:rsidRPr="009F5131" w:rsidRDefault="00F923F5" w:rsidP="00F923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5131">
        <w:rPr>
          <w:rFonts w:ascii="Times New Roman" w:hAnsi="Times New Roman" w:cs="Times New Roman"/>
          <w:sz w:val="24"/>
          <w:szCs w:val="24"/>
        </w:rPr>
        <w:t>Важным фактором для работы предприятия имеет информация: коммерческая, техническая или/и оперативная. С ее помощью все компоненты производственного предприятия связываются в единый комплекс, работающий взаимосвязано и нацеленный на производство востребованного вида продукции, в нужных количествах и с надлежащим качеством.</w:t>
      </w:r>
    </w:p>
    <w:p w:rsidR="00F923F5" w:rsidRPr="009F5131" w:rsidRDefault="00F923F5" w:rsidP="00F923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5131">
        <w:rPr>
          <w:rFonts w:ascii="Times New Roman" w:hAnsi="Times New Roman" w:cs="Times New Roman"/>
          <w:sz w:val="24"/>
          <w:szCs w:val="24"/>
        </w:rPr>
        <w:t>Основной задачей коллектива на предприятии является производство востребованной продукции должного качества при наиболее эффективном использовании производственных ресурсов, а также рабочего времени. Главной задачей для решения является совершенствование оборудования, технологий и организации труда и дисциплины работников.</w:t>
      </w:r>
    </w:p>
    <w:p w:rsidR="00F923F5" w:rsidRPr="00F923F5" w:rsidRDefault="00F923F5" w:rsidP="00F923F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качестве примера рассматривается предприятие </w:t>
      </w:r>
      <w:r w:rsidRPr="00F923F5">
        <w:rPr>
          <w:rFonts w:ascii="Times New Roman" w:hAnsi="Times New Roman" w:cs="Times New Roman"/>
          <w:sz w:val="24"/>
          <w:szCs w:val="24"/>
        </w:rPr>
        <w:t>АО «ОКБ «Аэрокосмические системы»</w:t>
      </w:r>
      <w:r>
        <w:rPr>
          <w:rFonts w:ascii="Times New Roman" w:hAnsi="Times New Roman" w:cs="Times New Roman"/>
          <w:sz w:val="24"/>
          <w:szCs w:val="24"/>
        </w:rPr>
        <w:t>. Данное предприятие входит в холдинг «</w:t>
      </w:r>
      <w:r w:rsidRPr="00F923F5">
        <w:rPr>
          <w:rFonts w:ascii="Times New Roman" w:hAnsi="Times New Roman" w:cs="Times New Roman"/>
          <w:sz w:val="24"/>
          <w:szCs w:val="24"/>
        </w:rPr>
        <w:t xml:space="preserve">Промышленные технологии», - компания, которая специализируется на разработке, интеграции и модернизации бортовых систем </w:t>
      </w:r>
      <w:proofErr w:type="spellStart"/>
      <w:r w:rsidRPr="00F923F5">
        <w:rPr>
          <w:rFonts w:ascii="Times New Roman" w:hAnsi="Times New Roman" w:cs="Times New Roman"/>
          <w:sz w:val="24"/>
          <w:szCs w:val="24"/>
        </w:rPr>
        <w:t>общесамолетного</w:t>
      </w:r>
      <w:proofErr w:type="spellEnd"/>
      <w:r w:rsidRPr="00F923F5">
        <w:rPr>
          <w:rFonts w:ascii="Times New Roman" w:hAnsi="Times New Roman" w:cs="Times New Roman"/>
          <w:sz w:val="24"/>
          <w:szCs w:val="24"/>
        </w:rPr>
        <w:t xml:space="preserve"> и радиоэлектронного оборудова</w:t>
      </w:r>
      <w:r>
        <w:rPr>
          <w:rFonts w:ascii="Times New Roman" w:hAnsi="Times New Roman" w:cs="Times New Roman"/>
          <w:sz w:val="24"/>
          <w:szCs w:val="24"/>
        </w:rPr>
        <w:t>ния летательных аппаратов (ЛА).</w:t>
      </w:r>
    </w:p>
    <w:p w:rsidR="00F923F5" w:rsidRPr="00F923F5" w:rsidRDefault="00F923F5" w:rsidP="00F923F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3F5">
        <w:rPr>
          <w:rFonts w:ascii="Times New Roman" w:hAnsi="Times New Roman" w:cs="Times New Roman"/>
          <w:sz w:val="24"/>
          <w:szCs w:val="24"/>
        </w:rPr>
        <w:t>В сферу компетенции ОКБ входит разработка бортовых систем и их элементов, проектирование бортовых кабельных сетей (БКС) с учетом электромагнитной совместимости (ЭМС) с другими бортовыми системами и защиты от внешних электромагнитных излучений, выпуск полного комплекта конструкторской документации в соответствии с национальным</w:t>
      </w:r>
      <w:r w:rsidR="00A00FE1">
        <w:rPr>
          <w:rFonts w:ascii="Times New Roman" w:hAnsi="Times New Roman" w:cs="Times New Roman"/>
          <w:sz w:val="24"/>
          <w:szCs w:val="24"/>
        </w:rPr>
        <w:t>и и международными стандартами.</w:t>
      </w:r>
    </w:p>
    <w:p w:rsidR="00A00FE1" w:rsidRDefault="00F923F5" w:rsidP="00A00FE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3F5">
        <w:rPr>
          <w:rFonts w:ascii="Times New Roman" w:hAnsi="Times New Roman" w:cs="Times New Roman"/>
          <w:sz w:val="24"/>
          <w:szCs w:val="24"/>
        </w:rPr>
        <w:t>Все работы проводятся в соответствии с новейшими трендами в области САПР, технологическими инновациями на производстве и современными методиками организации рабочего процесса в рамках инжиниринговой компании.</w:t>
      </w:r>
    </w:p>
    <w:p w:rsidR="00F923F5" w:rsidRDefault="00A00FE1" w:rsidP="00A00FE1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Компания сотрудничает со многими крупными предприятиями, занимающимися разработкой проектов в сфере самолетостроения, радиоэлектроники и др. Для синхронизации данных между фирмами используются стандартные возможности </w:t>
      </w:r>
      <w:proofErr w:type="spellStart"/>
      <w:r w:rsidRPr="00A00FE1">
        <w:rPr>
          <w:rFonts w:ascii="Times New Roman" w:hAnsi="Times New Roman" w:cs="Times New Roman"/>
          <w:i/>
          <w:sz w:val="24"/>
          <w:szCs w:val="24"/>
          <w:lang w:val="en-US"/>
        </w:rPr>
        <w:t>Teamcenter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На предприятии разрабатывается большое количество проектов и для их реализации хранится несколько баз данных, которые используют разные версии </w:t>
      </w:r>
      <w:proofErr w:type="spellStart"/>
      <w:r w:rsidRPr="00A00FE1">
        <w:rPr>
          <w:rFonts w:ascii="Times New Roman" w:hAnsi="Times New Roman" w:cs="Times New Roman"/>
          <w:i/>
          <w:sz w:val="24"/>
          <w:szCs w:val="24"/>
          <w:lang w:val="en-US"/>
        </w:rPr>
        <w:t>Teamcenter</w:t>
      </w:r>
      <w:proofErr w:type="spellEnd"/>
      <w:r w:rsidRPr="00A00F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Обмен данных происходит с предприятиями с помощью разных сайтов проектов, в зависимости от предприятия-партнера.</w:t>
      </w:r>
      <w:r w:rsidR="00F923F5">
        <w:rPr>
          <w:rFonts w:ascii="Times New Roman" w:hAnsi="Times New Roman" w:cs="Times New Roman"/>
          <w:sz w:val="24"/>
          <w:szCs w:val="24"/>
        </w:rPr>
        <w:br w:type="page"/>
      </w:r>
    </w:p>
    <w:p w:rsidR="00A00FE1" w:rsidRPr="00A00FE1" w:rsidRDefault="00A00FE1" w:rsidP="00A00FE1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</w:pPr>
      <w:bookmarkStart w:id="14" w:name="_Toc520941449"/>
      <w:r w:rsidRPr="00A00FE1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  <w:lastRenderedPageBreak/>
        <w:t>4 Обмен данными между предприятиями</w:t>
      </w:r>
      <w:bookmarkEnd w:id="14"/>
    </w:p>
    <w:p w:rsidR="00093E05" w:rsidRDefault="007D26F4" w:rsidP="00093E0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32F2">
        <w:rPr>
          <w:rFonts w:ascii="Times New Roman" w:hAnsi="Times New Roman" w:cs="Times New Roman"/>
          <w:sz w:val="24"/>
          <w:szCs w:val="24"/>
        </w:rPr>
        <w:t xml:space="preserve">Система </w:t>
      </w:r>
      <w:proofErr w:type="spellStart"/>
      <w:r w:rsidRPr="006071C0">
        <w:rPr>
          <w:rFonts w:ascii="Times New Roman" w:hAnsi="Times New Roman" w:cs="Times New Roman"/>
          <w:i/>
          <w:sz w:val="24"/>
          <w:szCs w:val="24"/>
          <w:lang w:val="en-US"/>
        </w:rPr>
        <w:t>Teamcenter</w:t>
      </w:r>
      <w:proofErr w:type="spellEnd"/>
      <w:r w:rsidRPr="00FB32F2">
        <w:rPr>
          <w:rFonts w:ascii="Times New Roman" w:hAnsi="Times New Roman" w:cs="Times New Roman"/>
          <w:sz w:val="24"/>
          <w:szCs w:val="24"/>
        </w:rPr>
        <w:t xml:space="preserve"> позволяет реализовать импорт и </w:t>
      </w:r>
      <w:r w:rsidR="00A00FE1">
        <w:rPr>
          <w:rFonts w:ascii="Times New Roman" w:hAnsi="Times New Roman" w:cs="Times New Roman"/>
          <w:sz w:val="24"/>
          <w:szCs w:val="24"/>
        </w:rPr>
        <w:t>экспорт</w:t>
      </w:r>
      <w:r w:rsidRPr="00FB32F2">
        <w:rPr>
          <w:rFonts w:ascii="Times New Roman" w:hAnsi="Times New Roman" w:cs="Times New Roman"/>
          <w:sz w:val="24"/>
          <w:szCs w:val="24"/>
        </w:rPr>
        <w:t xml:space="preserve"> изделий</w:t>
      </w:r>
      <w:r w:rsidR="00A00FE1">
        <w:rPr>
          <w:rFonts w:ascii="Times New Roman" w:hAnsi="Times New Roman" w:cs="Times New Roman"/>
          <w:sz w:val="24"/>
          <w:szCs w:val="24"/>
        </w:rPr>
        <w:t>, чертежей, файлов и др.</w:t>
      </w:r>
      <w:r w:rsidRPr="00FB32F2">
        <w:rPr>
          <w:rFonts w:ascii="Times New Roman" w:hAnsi="Times New Roman" w:cs="Times New Roman"/>
          <w:sz w:val="24"/>
          <w:szCs w:val="24"/>
        </w:rPr>
        <w:t xml:space="preserve"> </w:t>
      </w:r>
      <w:r w:rsidR="00093E05">
        <w:rPr>
          <w:rFonts w:ascii="Times New Roman" w:hAnsi="Times New Roman" w:cs="Times New Roman"/>
          <w:sz w:val="24"/>
          <w:szCs w:val="24"/>
        </w:rPr>
        <w:t>из интерфейса приложения</w:t>
      </w:r>
      <w:r w:rsidRPr="00FB32F2">
        <w:rPr>
          <w:rFonts w:ascii="Times New Roman" w:hAnsi="Times New Roman" w:cs="Times New Roman"/>
          <w:sz w:val="24"/>
          <w:szCs w:val="24"/>
        </w:rPr>
        <w:t>.</w:t>
      </w:r>
      <w:r w:rsidR="00093E05">
        <w:rPr>
          <w:rFonts w:ascii="Times New Roman" w:hAnsi="Times New Roman" w:cs="Times New Roman"/>
          <w:sz w:val="24"/>
          <w:szCs w:val="24"/>
        </w:rPr>
        <w:t xml:space="preserve"> Для импорта необходимо указать каталоги, содержащий необходимые данные, для передачи имеется несколько способ их отправки:</w:t>
      </w:r>
    </w:p>
    <w:p w:rsidR="00093E05" w:rsidRPr="00093E05" w:rsidRDefault="00093E05" w:rsidP="00093E05">
      <w:pPr>
        <w:pStyle w:val="a4"/>
        <w:numPr>
          <w:ilvl w:val="0"/>
          <w:numId w:val="9"/>
        </w:numPr>
        <w:spacing w:line="360" w:lineRule="auto"/>
        <w:rPr>
          <w:rFonts w:eastAsiaTheme="minorHAnsi"/>
          <w:sz w:val="24"/>
          <w:szCs w:val="24"/>
          <w:lang w:eastAsia="en-US"/>
        </w:rPr>
      </w:pPr>
      <w:r w:rsidRPr="00093E05">
        <w:rPr>
          <w:rFonts w:eastAsiaTheme="minorHAnsi"/>
          <w:sz w:val="24"/>
          <w:szCs w:val="24"/>
          <w:lang w:eastAsia="en-US"/>
        </w:rPr>
        <w:t>Передача информации путем выгрузки данных на локальный диск для последующей передачи с помощью каналов обмена данными (почта или другие канала передачи данных);</w:t>
      </w:r>
    </w:p>
    <w:p w:rsidR="00093E05" w:rsidRDefault="00093E05" w:rsidP="00093E05">
      <w:pPr>
        <w:pStyle w:val="a4"/>
        <w:numPr>
          <w:ilvl w:val="0"/>
          <w:numId w:val="9"/>
        </w:numPr>
        <w:spacing w:line="360" w:lineRule="auto"/>
        <w:rPr>
          <w:rFonts w:eastAsiaTheme="minorHAnsi"/>
          <w:sz w:val="24"/>
          <w:szCs w:val="24"/>
          <w:lang w:eastAsia="en-US"/>
        </w:rPr>
      </w:pPr>
      <w:r w:rsidRPr="00093E05">
        <w:rPr>
          <w:rFonts w:eastAsiaTheme="minorHAnsi"/>
          <w:sz w:val="24"/>
          <w:szCs w:val="24"/>
          <w:lang w:eastAsia="en-US"/>
        </w:rPr>
        <w:t>Передача напрямую в базу предприятия-партнера с помощью канала IDSM. Для данного типа обмена данными необходимо настроить каналы на каждом из предприятий.</w:t>
      </w:r>
    </w:p>
    <w:p w:rsidR="00917647" w:rsidRPr="00917647" w:rsidRDefault="00917647" w:rsidP="00917647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7647">
        <w:rPr>
          <w:rFonts w:ascii="Times New Roman" w:hAnsi="Times New Roman" w:cs="Times New Roman"/>
          <w:sz w:val="24"/>
          <w:szCs w:val="24"/>
        </w:rPr>
        <w:t>Изделия, документации и другие виды объектов, разрабатываемые на предприятии, имеют множество свойств и связей между собой. Некоторая информация о них требуется только предприятию, которое его изготавливает, некоторая является конфиденциальной, что обязывает лиц, ответственных за передачу данных ограничивать связи и свойства, передаваемые на другие предприятия.</w:t>
      </w:r>
    </w:p>
    <w:p w:rsidR="007D26F4" w:rsidRPr="00FB32F2" w:rsidRDefault="00093E05" w:rsidP="00917647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26F4" w:rsidRPr="00FB32F2">
        <w:rPr>
          <w:rFonts w:ascii="Times New Roman" w:hAnsi="Times New Roman" w:cs="Times New Roman"/>
          <w:sz w:val="24"/>
          <w:szCs w:val="24"/>
        </w:rPr>
        <w:t xml:space="preserve"> При использовании </w:t>
      </w:r>
      <w:r>
        <w:rPr>
          <w:rFonts w:ascii="Times New Roman" w:hAnsi="Times New Roman" w:cs="Times New Roman"/>
          <w:sz w:val="24"/>
          <w:szCs w:val="24"/>
        </w:rPr>
        <w:t xml:space="preserve">стандартных возможностей </w:t>
      </w:r>
      <w:r w:rsidR="007D26F4" w:rsidRPr="00FB32F2">
        <w:rPr>
          <w:rFonts w:ascii="Times New Roman" w:hAnsi="Times New Roman" w:cs="Times New Roman"/>
          <w:sz w:val="24"/>
          <w:szCs w:val="24"/>
        </w:rPr>
        <w:t xml:space="preserve">полностью или частично блокируется </w:t>
      </w:r>
      <w:r>
        <w:rPr>
          <w:rFonts w:ascii="Times New Roman" w:hAnsi="Times New Roman" w:cs="Times New Roman"/>
          <w:sz w:val="24"/>
          <w:szCs w:val="24"/>
        </w:rPr>
        <w:t xml:space="preserve">возможность использовать систему </w:t>
      </w:r>
      <w:proofErr w:type="spellStart"/>
      <w:r w:rsidRPr="00093E05">
        <w:rPr>
          <w:rFonts w:ascii="Times New Roman" w:hAnsi="Times New Roman" w:cs="Times New Roman"/>
          <w:i/>
          <w:sz w:val="24"/>
          <w:szCs w:val="24"/>
          <w:lang w:val="en-US"/>
        </w:rPr>
        <w:t>Teamcenter</w:t>
      </w:r>
      <w:proofErr w:type="spellEnd"/>
      <w:r w:rsidR="007D26F4" w:rsidRPr="00FB32F2">
        <w:rPr>
          <w:rFonts w:ascii="Times New Roman" w:hAnsi="Times New Roman" w:cs="Times New Roman"/>
          <w:sz w:val="24"/>
          <w:szCs w:val="24"/>
        </w:rPr>
        <w:t xml:space="preserve">, также в один момент возможна только одна операция – импорт/экспорт, что сильно может </w:t>
      </w:r>
      <w:r>
        <w:rPr>
          <w:rFonts w:ascii="Times New Roman" w:hAnsi="Times New Roman" w:cs="Times New Roman"/>
          <w:sz w:val="24"/>
          <w:szCs w:val="24"/>
        </w:rPr>
        <w:t>замедлить</w:t>
      </w:r>
      <w:r w:rsidR="007D26F4" w:rsidRPr="00FB32F2">
        <w:rPr>
          <w:rFonts w:ascii="Times New Roman" w:hAnsi="Times New Roman" w:cs="Times New Roman"/>
          <w:sz w:val="24"/>
          <w:szCs w:val="24"/>
        </w:rPr>
        <w:t xml:space="preserve"> работу</w:t>
      </w:r>
      <w:r>
        <w:rPr>
          <w:rFonts w:ascii="Times New Roman" w:hAnsi="Times New Roman" w:cs="Times New Roman"/>
          <w:sz w:val="24"/>
          <w:szCs w:val="24"/>
        </w:rPr>
        <w:t>. Особенно плохо это сказывается</w:t>
      </w:r>
      <w:r w:rsidR="007D26F4" w:rsidRPr="00FB32F2">
        <w:rPr>
          <w:rFonts w:ascii="Times New Roman" w:hAnsi="Times New Roman" w:cs="Times New Roman"/>
          <w:sz w:val="24"/>
          <w:szCs w:val="24"/>
        </w:rPr>
        <w:t xml:space="preserve"> в моменты, когда необходимо выполнить несколько операций по импорту и экспорту данных в короткие сроки.</w:t>
      </w:r>
    </w:p>
    <w:p w:rsidR="00917647" w:rsidRDefault="005219BC" w:rsidP="009B0EB6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32F2">
        <w:rPr>
          <w:rFonts w:ascii="Times New Roman" w:hAnsi="Times New Roman" w:cs="Times New Roman"/>
          <w:sz w:val="24"/>
          <w:szCs w:val="24"/>
        </w:rPr>
        <w:t>Помимо стандартного интерфейса возможен импорт и экспорт путем создания запросов и запуска</w:t>
      </w:r>
      <w:r w:rsidR="00093E05">
        <w:rPr>
          <w:rFonts w:ascii="Times New Roman" w:hAnsi="Times New Roman" w:cs="Times New Roman"/>
          <w:sz w:val="24"/>
          <w:szCs w:val="24"/>
        </w:rPr>
        <w:t xml:space="preserve"> </w:t>
      </w:r>
      <w:r w:rsidRPr="00FB32F2">
        <w:rPr>
          <w:rFonts w:ascii="Times New Roman" w:hAnsi="Times New Roman" w:cs="Times New Roman"/>
          <w:sz w:val="24"/>
          <w:szCs w:val="24"/>
        </w:rPr>
        <w:t>.</w:t>
      </w:r>
      <w:r w:rsidRPr="006071C0">
        <w:rPr>
          <w:rFonts w:ascii="Times New Roman" w:hAnsi="Times New Roman" w:cs="Times New Roman"/>
          <w:i/>
          <w:sz w:val="24"/>
          <w:szCs w:val="24"/>
          <w:lang w:val="en-US"/>
        </w:rPr>
        <w:t>bat</w:t>
      </w:r>
      <w:r w:rsidRPr="00FB32F2">
        <w:rPr>
          <w:rFonts w:ascii="Times New Roman" w:hAnsi="Times New Roman" w:cs="Times New Roman"/>
          <w:sz w:val="24"/>
          <w:szCs w:val="24"/>
        </w:rPr>
        <w:t>-файлов</w:t>
      </w:r>
      <w:r w:rsidR="00093E05">
        <w:rPr>
          <w:rFonts w:ascii="Times New Roman" w:hAnsi="Times New Roman" w:cs="Times New Roman"/>
          <w:sz w:val="24"/>
          <w:szCs w:val="24"/>
        </w:rPr>
        <w:t xml:space="preserve"> </w:t>
      </w:r>
      <w:r w:rsidR="00093E0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93E05" w:rsidRPr="00093E05">
        <w:rPr>
          <w:rFonts w:ascii="Times New Roman" w:hAnsi="Times New Roman" w:cs="Times New Roman"/>
          <w:sz w:val="24"/>
          <w:szCs w:val="24"/>
        </w:rPr>
        <w:t xml:space="preserve"> </w:t>
      </w:r>
      <w:r w:rsidR="00093E05">
        <w:rPr>
          <w:rFonts w:ascii="Times New Roman" w:hAnsi="Times New Roman" w:cs="Times New Roman"/>
          <w:sz w:val="24"/>
          <w:szCs w:val="24"/>
        </w:rPr>
        <w:t>помощью</w:t>
      </w:r>
      <w:r w:rsidR="00093E05" w:rsidRPr="00093E05">
        <w:rPr>
          <w:rFonts w:ascii="Times New Roman" w:hAnsi="Times New Roman" w:cs="Times New Roman"/>
          <w:sz w:val="24"/>
          <w:szCs w:val="24"/>
        </w:rPr>
        <w:t xml:space="preserve"> </w:t>
      </w:r>
      <w:r w:rsidR="00093E05">
        <w:rPr>
          <w:rFonts w:ascii="Times New Roman" w:hAnsi="Times New Roman" w:cs="Times New Roman"/>
          <w:sz w:val="24"/>
          <w:szCs w:val="24"/>
        </w:rPr>
        <w:t xml:space="preserve">утилит, разработанных компанией </w:t>
      </w:r>
      <w:r w:rsidR="00093E05" w:rsidRPr="00093E05">
        <w:rPr>
          <w:rFonts w:ascii="Times New Roman" w:hAnsi="Times New Roman" w:cs="Times New Roman"/>
          <w:i/>
          <w:sz w:val="24"/>
          <w:szCs w:val="24"/>
          <w:lang w:val="en-US"/>
        </w:rPr>
        <w:t>Siemens</w:t>
      </w:r>
      <w:r w:rsidR="0091676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93E05">
        <w:rPr>
          <w:rFonts w:ascii="Times New Roman" w:hAnsi="Times New Roman" w:cs="Times New Roman"/>
          <w:sz w:val="24"/>
          <w:szCs w:val="24"/>
        </w:rPr>
        <w:t>(</w:t>
      </w:r>
      <w:r w:rsidR="00093E05" w:rsidRPr="00093E05">
        <w:rPr>
          <w:rFonts w:ascii="Times New Roman" w:hAnsi="Times New Roman" w:cs="Times New Roman"/>
          <w:i/>
          <w:sz w:val="24"/>
          <w:szCs w:val="24"/>
          <w:lang w:val="en-US"/>
        </w:rPr>
        <w:t>data</w:t>
      </w:r>
      <w:r w:rsidR="00093E05" w:rsidRPr="00093E05">
        <w:rPr>
          <w:rFonts w:ascii="Times New Roman" w:hAnsi="Times New Roman" w:cs="Times New Roman"/>
          <w:i/>
          <w:sz w:val="24"/>
          <w:szCs w:val="24"/>
        </w:rPr>
        <w:t>_</w:t>
      </w:r>
      <w:r w:rsidR="00093E05" w:rsidRPr="00093E05">
        <w:rPr>
          <w:rFonts w:ascii="Times New Roman" w:hAnsi="Times New Roman" w:cs="Times New Roman"/>
          <w:i/>
          <w:sz w:val="24"/>
          <w:szCs w:val="24"/>
          <w:lang w:val="en-US"/>
        </w:rPr>
        <w:t>share</w:t>
      </w:r>
      <w:r w:rsidR="00093E05" w:rsidRPr="00093E05">
        <w:rPr>
          <w:rFonts w:ascii="Times New Roman" w:hAnsi="Times New Roman" w:cs="Times New Roman"/>
          <w:i/>
          <w:sz w:val="24"/>
          <w:szCs w:val="24"/>
        </w:rPr>
        <w:t>.</w:t>
      </w:r>
      <w:r w:rsidR="00093E05">
        <w:rPr>
          <w:rFonts w:ascii="Times New Roman" w:hAnsi="Times New Roman" w:cs="Times New Roman"/>
          <w:i/>
          <w:sz w:val="24"/>
          <w:szCs w:val="24"/>
          <w:lang w:val="en-US"/>
        </w:rPr>
        <w:t>exe</w:t>
      </w:r>
      <w:r w:rsidR="00093E05" w:rsidRPr="00093E05">
        <w:rPr>
          <w:rFonts w:ascii="Times New Roman" w:hAnsi="Times New Roman" w:cs="Times New Roman"/>
          <w:sz w:val="24"/>
          <w:szCs w:val="24"/>
        </w:rPr>
        <w:t xml:space="preserve"> </w:t>
      </w:r>
      <w:r w:rsidR="00093E05">
        <w:rPr>
          <w:rFonts w:ascii="Times New Roman" w:hAnsi="Times New Roman" w:cs="Times New Roman"/>
          <w:sz w:val="24"/>
          <w:szCs w:val="24"/>
        </w:rPr>
        <w:t xml:space="preserve">и </w:t>
      </w:r>
      <w:r w:rsidR="00093E05" w:rsidRPr="00093E05">
        <w:rPr>
          <w:rFonts w:ascii="Times New Roman" w:hAnsi="Times New Roman" w:cs="Times New Roman"/>
          <w:i/>
          <w:sz w:val="24"/>
          <w:szCs w:val="24"/>
          <w:lang w:val="en-US"/>
        </w:rPr>
        <w:t>item</w:t>
      </w:r>
      <w:r w:rsidR="00093E05" w:rsidRPr="00093E05">
        <w:rPr>
          <w:rFonts w:ascii="Times New Roman" w:hAnsi="Times New Roman" w:cs="Times New Roman"/>
          <w:i/>
          <w:sz w:val="24"/>
          <w:szCs w:val="24"/>
        </w:rPr>
        <w:t>_</w:t>
      </w:r>
      <w:r w:rsidR="00093E05" w:rsidRPr="00093E05">
        <w:rPr>
          <w:rFonts w:ascii="Times New Roman" w:hAnsi="Times New Roman" w:cs="Times New Roman"/>
          <w:i/>
          <w:sz w:val="24"/>
          <w:szCs w:val="24"/>
          <w:lang w:val="en-US"/>
        </w:rPr>
        <w:t>export</w:t>
      </w:r>
      <w:r w:rsidR="00093E05" w:rsidRPr="00093E05">
        <w:rPr>
          <w:rFonts w:ascii="Times New Roman" w:hAnsi="Times New Roman" w:cs="Times New Roman"/>
          <w:i/>
          <w:sz w:val="24"/>
          <w:szCs w:val="24"/>
        </w:rPr>
        <w:t>.</w:t>
      </w:r>
      <w:r w:rsidR="00093E05" w:rsidRPr="00093E05">
        <w:rPr>
          <w:rFonts w:ascii="Times New Roman" w:hAnsi="Times New Roman" w:cs="Times New Roman"/>
          <w:i/>
          <w:sz w:val="24"/>
          <w:szCs w:val="24"/>
          <w:lang w:val="en-US"/>
        </w:rPr>
        <w:t>exe</w:t>
      </w:r>
      <w:r w:rsidR="00093E05">
        <w:rPr>
          <w:rFonts w:ascii="Times New Roman" w:hAnsi="Times New Roman" w:cs="Times New Roman"/>
          <w:sz w:val="24"/>
          <w:szCs w:val="24"/>
        </w:rPr>
        <w:t>).</w:t>
      </w:r>
      <w:r w:rsidRPr="00FB32F2">
        <w:rPr>
          <w:rFonts w:ascii="Times New Roman" w:hAnsi="Times New Roman" w:cs="Times New Roman"/>
          <w:sz w:val="24"/>
          <w:szCs w:val="24"/>
        </w:rPr>
        <w:t xml:space="preserve"> </w:t>
      </w:r>
      <w:r w:rsidR="00916763">
        <w:rPr>
          <w:rFonts w:ascii="Times New Roman" w:hAnsi="Times New Roman" w:cs="Times New Roman"/>
          <w:sz w:val="24"/>
          <w:szCs w:val="24"/>
        </w:rPr>
        <w:t>Н</w:t>
      </w:r>
      <w:r w:rsidRPr="00FB32F2">
        <w:rPr>
          <w:rFonts w:ascii="Times New Roman" w:hAnsi="Times New Roman" w:cs="Times New Roman"/>
          <w:sz w:val="24"/>
          <w:szCs w:val="24"/>
        </w:rPr>
        <w:t>о данный способ не так удобен в связи с необходимостью частого изменения структуры запроса, в зависимости от вида операции, объема данных, сайта получателя и многих других параметров.</w:t>
      </w:r>
      <w:r w:rsidR="00916763">
        <w:rPr>
          <w:rFonts w:ascii="Times New Roman" w:hAnsi="Times New Roman" w:cs="Times New Roman"/>
          <w:sz w:val="24"/>
          <w:szCs w:val="24"/>
        </w:rPr>
        <w:t xml:space="preserve"> Данным способом можно удобно получить отчет об успешности или неудаче процесса импорта/экспорта, но передача становится достаточно трудоемкой при больших количествах необходимых экспортах.</w:t>
      </w:r>
    </w:p>
    <w:p w:rsidR="00917647" w:rsidRDefault="00917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219BC" w:rsidRPr="00917647" w:rsidRDefault="00917647" w:rsidP="00EE321F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</w:pPr>
      <w:bookmarkStart w:id="15" w:name="_Toc520941450"/>
      <w:r w:rsidRPr="00917647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  <w:lastRenderedPageBreak/>
        <w:t xml:space="preserve">5 </w:t>
      </w:r>
      <w:r w:rsidR="00EE321F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  <w:t>Требования для</w:t>
      </w:r>
      <w:r w:rsidRPr="00917647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  <w:t xml:space="preserve"> </w:t>
      </w:r>
      <w:r w:rsidR="00EE321F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  <w:t xml:space="preserve">оптимизации передачи данных в системе </w:t>
      </w:r>
      <w:proofErr w:type="spellStart"/>
      <w:r w:rsidRPr="0091764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Teamcenter</w:t>
      </w:r>
      <w:bookmarkEnd w:id="15"/>
      <w:proofErr w:type="spellEnd"/>
    </w:p>
    <w:p w:rsidR="005219BC" w:rsidRPr="00FB32F2" w:rsidRDefault="00916763" w:rsidP="00EE321F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="005219BC" w:rsidRPr="00FB32F2">
        <w:rPr>
          <w:rFonts w:ascii="Times New Roman" w:hAnsi="Times New Roman" w:cs="Times New Roman"/>
          <w:sz w:val="24"/>
          <w:szCs w:val="24"/>
        </w:rPr>
        <w:t>должно иметь удобный и понятный интерфейс, позволять выбирать необходимые параметры для выбранной операции</w:t>
      </w:r>
      <w:r w:rsidR="00EE321F">
        <w:rPr>
          <w:rFonts w:ascii="Times New Roman" w:hAnsi="Times New Roman" w:cs="Times New Roman"/>
          <w:sz w:val="24"/>
          <w:szCs w:val="24"/>
        </w:rPr>
        <w:t xml:space="preserve"> (экспорт или импорт)</w:t>
      </w:r>
      <w:r w:rsidR="005219BC" w:rsidRPr="00FB32F2">
        <w:rPr>
          <w:rFonts w:ascii="Times New Roman" w:hAnsi="Times New Roman" w:cs="Times New Roman"/>
          <w:sz w:val="24"/>
          <w:szCs w:val="24"/>
        </w:rPr>
        <w:t>, хранить настройки для сайтов</w:t>
      </w:r>
      <w:r w:rsidR="00EE321F">
        <w:rPr>
          <w:rFonts w:ascii="Times New Roman" w:hAnsi="Times New Roman" w:cs="Times New Roman"/>
          <w:sz w:val="24"/>
          <w:szCs w:val="24"/>
        </w:rPr>
        <w:t xml:space="preserve"> (параметры связей, расположение баз данных)</w:t>
      </w:r>
      <w:r w:rsidR="005219BC" w:rsidRPr="00FB32F2">
        <w:rPr>
          <w:rFonts w:ascii="Times New Roman" w:hAnsi="Times New Roman" w:cs="Times New Roman"/>
          <w:sz w:val="24"/>
          <w:szCs w:val="24"/>
        </w:rPr>
        <w:t>, параметров</w:t>
      </w:r>
      <w:r w:rsidR="00EE321F">
        <w:rPr>
          <w:rFonts w:ascii="Times New Roman" w:hAnsi="Times New Roman" w:cs="Times New Roman"/>
          <w:sz w:val="24"/>
          <w:szCs w:val="24"/>
        </w:rPr>
        <w:t xml:space="preserve"> доступа</w:t>
      </w:r>
      <w:r w:rsidR="005219BC" w:rsidRPr="00FB32F2">
        <w:rPr>
          <w:rFonts w:ascii="Times New Roman" w:hAnsi="Times New Roman" w:cs="Times New Roman"/>
          <w:sz w:val="24"/>
          <w:szCs w:val="24"/>
        </w:rPr>
        <w:t xml:space="preserve"> пользователя, иметь возможность добавления </w:t>
      </w:r>
      <w:r w:rsidR="00EE321F">
        <w:rPr>
          <w:rFonts w:ascii="Times New Roman" w:hAnsi="Times New Roman" w:cs="Times New Roman"/>
          <w:sz w:val="24"/>
          <w:szCs w:val="24"/>
        </w:rPr>
        <w:t xml:space="preserve">новых </w:t>
      </w:r>
      <w:r w:rsidR="005219BC" w:rsidRPr="00FB32F2">
        <w:rPr>
          <w:rFonts w:ascii="Times New Roman" w:hAnsi="Times New Roman" w:cs="Times New Roman"/>
          <w:sz w:val="24"/>
          <w:szCs w:val="24"/>
        </w:rPr>
        <w:t>сайтов(</w:t>
      </w:r>
      <w:r w:rsidR="00EE321F">
        <w:rPr>
          <w:rFonts w:ascii="Times New Roman" w:hAnsi="Times New Roman" w:cs="Times New Roman"/>
          <w:sz w:val="24"/>
          <w:szCs w:val="24"/>
        </w:rPr>
        <w:t>проектов</w:t>
      </w:r>
      <w:r w:rsidR="005219BC" w:rsidRPr="00FB32F2">
        <w:rPr>
          <w:rFonts w:ascii="Times New Roman" w:hAnsi="Times New Roman" w:cs="Times New Roman"/>
          <w:sz w:val="24"/>
          <w:szCs w:val="24"/>
        </w:rPr>
        <w:t>) и свойств для него для быстрой возможности взаимодействия.</w:t>
      </w:r>
      <w:r w:rsidR="007A62ED" w:rsidRPr="00FB32F2">
        <w:rPr>
          <w:rFonts w:ascii="Times New Roman" w:hAnsi="Times New Roman" w:cs="Times New Roman"/>
          <w:sz w:val="24"/>
          <w:szCs w:val="24"/>
        </w:rPr>
        <w:t xml:space="preserve"> Также большое значение имеет возможность производить несколько операций одновременно с удобным просмотром отчетов по их выполнению</w:t>
      </w:r>
      <w:r w:rsidR="00EE321F">
        <w:rPr>
          <w:rFonts w:ascii="Times New Roman" w:hAnsi="Times New Roman" w:cs="Times New Roman"/>
          <w:sz w:val="24"/>
          <w:szCs w:val="24"/>
        </w:rPr>
        <w:t>.</w:t>
      </w:r>
    </w:p>
    <w:p w:rsidR="00EE321F" w:rsidRDefault="005219BC" w:rsidP="009B0EB6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32F2">
        <w:rPr>
          <w:rFonts w:ascii="Times New Roman" w:hAnsi="Times New Roman" w:cs="Times New Roman"/>
          <w:sz w:val="24"/>
          <w:szCs w:val="24"/>
        </w:rPr>
        <w:t>Язык</w:t>
      </w:r>
      <w:r w:rsidR="00EE321F">
        <w:rPr>
          <w:rFonts w:ascii="Times New Roman" w:hAnsi="Times New Roman" w:cs="Times New Roman"/>
          <w:sz w:val="24"/>
          <w:szCs w:val="24"/>
        </w:rPr>
        <w:t>ами</w:t>
      </w:r>
      <w:r w:rsidRPr="00FB32F2">
        <w:rPr>
          <w:rFonts w:ascii="Times New Roman" w:hAnsi="Times New Roman" w:cs="Times New Roman"/>
          <w:sz w:val="24"/>
          <w:szCs w:val="24"/>
        </w:rPr>
        <w:t xml:space="preserve"> </w:t>
      </w:r>
      <w:r w:rsidR="00EE321F">
        <w:rPr>
          <w:rFonts w:ascii="Times New Roman" w:hAnsi="Times New Roman" w:cs="Times New Roman"/>
          <w:sz w:val="24"/>
          <w:szCs w:val="24"/>
        </w:rPr>
        <w:t xml:space="preserve">программирования для реализации приложения, поддерживаемые в системе </w:t>
      </w:r>
      <w:proofErr w:type="spellStart"/>
      <w:r w:rsidR="00EE321F" w:rsidRPr="00EE321F">
        <w:rPr>
          <w:rFonts w:ascii="Times New Roman" w:hAnsi="Times New Roman" w:cs="Times New Roman"/>
          <w:i/>
          <w:sz w:val="24"/>
          <w:szCs w:val="24"/>
          <w:lang w:val="en-US"/>
        </w:rPr>
        <w:t>Teamcenter</w:t>
      </w:r>
      <w:proofErr w:type="spellEnd"/>
      <w:r w:rsidR="00EE321F" w:rsidRPr="00EE321F">
        <w:rPr>
          <w:rFonts w:ascii="Times New Roman" w:hAnsi="Times New Roman" w:cs="Times New Roman"/>
          <w:sz w:val="24"/>
          <w:szCs w:val="24"/>
        </w:rPr>
        <w:t xml:space="preserve"> </w:t>
      </w:r>
      <w:r w:rsidR="00EE321F">
        <w:rPr>
          <w:rFonts w:ascii="Times New Roman" w:hAnsi="Times New Roman" w:cs="Times New Roman"/>
          <w:sz w:val="24"/>
          <w:szCs w:val="24"/>
        </w:rPr>
        <w:t xml:space="preserve">являются </w:t>
      </w:r>
      <w:r w:rsidR="00EE321F" w:rsidRPr="00EE321F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="00EE321F" w:rsidRPr="00EE321F">
        <w:rPr>
          <w:rFonts w:ascii="Times New Roman" w:hAnsi="Times New Roman" w:cs="Times New Roman"/>
          <w:i/>
          <w:sz w:val="24"/>
          <w:szCs w:val="24"/>
        </w:rPr>
        <w:t>++</w:t>
      </w:r>
      <w:r w:rsidR="00EE321F" w:rsidRPr="00EE321F">
        <w:rPr>
          <w:rFonts w:ascii="Times New Roman" w:hAnsi="Times New Roman" w:cs="Times New Roman"/>
          <w:sz w:val="24"/>
          <w:szCs w:val="24"/>
        </w:rPr>
        <w:t xml:space="preserve"> </w:t>
      </w:r>
      <w:r w:rsidR="00EE321F">
        <w:rPr>
          <w:rFonts w:ascii="Times New Roman" w:hAnsi="Times New Roman" w:cs="Times New Roman"/>
          <w:sz w:val="24"/>
          <w:szCs w:val="24"/>
        </w:rPr>
        <w:t xml:space="preserve">и </w:t>
      </w:r>
      <w:r w:rsidR="00EE321F" w:rsidRPr="00EE321F">
        <w:rPr>
          <w:rFonts w:ascii="Times New Roman" w:hAnsi="Times New Roman" w:cs="Times New Roman"/>
          <w:i/>
          <w:sz w:val="24"/>
          <w:szCs w:val="24"/>
          <w:lang w:val="en-US"/>
        </w:rPr>
        <w:t>Java</w:t>
      </w:r>
      <w:r w:rsidR="00EE321F" w:rsidRPr="00EE321F">
        <w:rPr>
          <w:rFonts w:ascii="Times New Roman" w:hAnsi="Times New Roman" w:cs="Times New Roman"/>
          <w:sz w:val="24"/>
          <w:szCs w:val="24"/>
        </w:rPr>
        <w:t>.</w:t>
      </w:r>
      <w:r w:rsidR="00EE32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321F" w:rsidRDefault="00EE321F" w:rsidP="009B0EB6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21F">
        <w:rPr>
          <w:rFonts w:ascii="Times New Roman" w:hAnsi="Times New Roman" w:cs="Times New Roman"/>
          <w:sz w:val="24"/>
          <w:szCs w:val="24"/>
        </w:rPr>
        <w:t xml:space="preserve">Си++ (англ. </w:t>
      </w:r>
      <w:r w:rsidRPr="009052FC">
        <w:rPr>
          <w:rFonts w:ascii="Times New Roman" w:hAnsi="Times New Roman" w:cs="Times New Roman"/>
          <w:i/>
          <w:sz w:val="24"/>
          <w:szCs w:val="24"/>
        </w:rPr>
        <w:t>C</w:t>
      </w:r>
      <w:r w:rsidRPr="00EE321F">
        <w:rPr>
          <w:rFonts w:ascii="Times New Roman" w:hAnsi="Times New Roman" w:cs="Times New Roman"/>
          <w:sz w:val="24"/>
          <w:szCs w:val="24"/>
        </w:rPr>
        <w:t>++) — компилируемый строго типизированный язык программирования общего назначения. Поддерживает разные парадигмы программирования: процедурную, обобщённую, функциональную; наибольшее внимание уделено поддержке объектно-ориентированного программирования.</w:t>
      </w:r>
    </w:p>
    <w:p w:rsidR="00EE321F" w:rsidRPr="00EE321F" w:rsidRDefault="00EE321F" w:rsidP="00EE321F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52FC">
        <w:rPr>
          <w:rFonts w:ascii="Times New Roman" w:hAnsi="Times New Roman" w:cs="Times New Roman"/>
          <w:i/>
          <w:sz w:val="24"/>
          <w:szCs w:val="24"/>
        </w:rPr>
        <w:t>Java</w:t>
      </w:r>
      <w:proofErr w:type="spellEnd"/>
      <w:r w:rsidRPr="00EE321F">
        <w:rPr>
          <w:rFonts w:ascii="Times New Roman" w:hAnsi="Times New Roman" w:cs="Times New Roman"/>
          <w:sz w:val="24"/>
          <w:szCs w:val="24"/>
        </w:rPr>
        <w:t xml:space="preserve"> — объектно-ориентированный язык программирования, разрабатываемый компанией </w:t>
      </w:r>
      <w:proofErr w:type="spellStart"/>
      <w:r w:rsidRPr="009052FC"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 w:rsidRPr="00EE3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2FC">
        <w:rPr>
          <w:rFonts w:ascii="Times New Roman" w:hAnsi="Times New Roman" w:cs="Times New Roman"/>
          <w:i/>
          <w:sz w:val="24"/>
          <w:szCs w:val="24"/>
        </w:rPr>
        <w:t>Microsystems</w:t>
      </w:r>
      <w:proofErr w:type="spellEnd"/>
      <w:r w:rsidRPr="00EE321F">
        <w:rPr>
          <w:rFonts w:ascii="Times New Roman" w:hAnsi="Times New Roman" w:cs="Times New Roman"/>
          <w:sz w:val="24"/>
          <w:szCs w:val="24"/>
        </w:rPr>
        <w:t xml:space="preserve"> с 1991 года и официально выпущенный 23 мая 1995 года. Изначально новый язык программирования назывался </w:t>
      </w:r>
      <w:proofErr w:type="spellStart"/>
      <w:r w:rsidRPr="009052FC">
        <w:rPr>
          <w:rFonts w:ascii="Times New Roman" w:hAnsi="Times New Roman" w:cs="Times New Roman"/>
          <w:i/>
          <w:sz w:val="24"/>
          <w:szCs w:val="24"/>
        </w:rPr>
        <w:t>Oak</w:t>
      </w:r>
      <w:proofErr w:type="spellEnd"/>
      <w:r w:rsidRPr="00EE32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52FC">
        <w:rPr>
          <w:rFonts w:ascii="Times New Roman" w:hAnsi="Times New Roman" w:cs="Times New Roman"/>
          <w:i/>
          <w:sz w:val="24"/>
          <w:szCs w:val="24"/>
        </w:rPr>
        <w:t>James</w:t>
      </w:r>
      <w:proofErr w:type="spellEnd"/>
      <w:r w:rsidRPr="00EE3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2FC">
        <w:rPr>
          <w:rFonts w:ascii="Times New Roman" w:hAnsi="Times New Roman" w:cs="Times New Roman"/>
          <w:i/>
          <w:sz w:val="24"/>
          <w:szCs w:val="24"/>
        </w:rPr>
        <w:t>Gosling</w:t>
      </w:r>
      <w:proofErr w:type="spellEnd"/>
      <w:r w:rsidRPr="00EE321F">
        <w:rPr>
          <w:rFonts w:ascii="Times New Roman" w:hAnsi="Times New Roman" w:cs="Times New Roman"/>
          <w:sz w:val="24"/>
          <w:szCs w:val="24"/>
        </w:rPr>
        <w:t xml:space="preserve">) и разрабатывался для бытовой электроники, но впоследствии был переименован в </w:t>
      </w:r>
      <w:proofErr w:type="spellStart"/>
      <w:r w:rsidRPr="009052FC">
        <w:rPr>
          <w:rFonts w:ascii="Times New Roman" w:hAnsi="Times New Roman" w:cs="Times New Roman"/>
          <w:i/>
          <w:sz w:val="24"/>
          <w:szCs w:val="24"/>
        </w:rPr>
        <w:t>Java</w:t>
      </w:r>
      <w:proofErr w:type="spellEnd"/>
      <w:r w:rsidRPr="00EE321F">
        <w:rPr>
          <w:rFonts w:ascii="Times New Roman" w:hAnsi="Times New Roman" w:cs="Times New Roman"/>
          <w:sz w:val="24"/>
          <w:szCs w:val="24"/>
        </w:rPr>
        <w:t xml:space="preserve"> и стал использоваться для написания апплетов, приложений и серве</w:t>
      </w:r>
      <w:r>
        <w:rPr>
          <w:rFonts w:ascii="Times New Roman" w:hAnsi="Times New Roman" w:cs="Times New Roman"/>
          <w:sz w:val="24"/>
          <w:szCs w:val="24"/>
        </w:rPr>
        <w:t>рного программного обеспечения.</w:t>
      </w:r>
    </w:p>
    <w:p w:rsidR="00EE321F" w:rsidRDefault="00EE321F" w:rsidP="00EE321F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21F">
        <w:rPr>
          <w:rFonts w:ascii="Times New Roman" w:hAnsi="Times New Roman" w:cs="Times New Roman"/>
          <w:sz w:val="24"/>
          <w:szCs w:val="24"/>
        </w:rPr>
        <w:t xml:space="preserve">Программы на </w:t>
      </w:r>
      <w:proofErr w:type="spellStart"/>
      <w:r w:rsidRPr="009052FC">
        <w:rPr>
          <w:rFonts w:ascii="Times New Roman" w:hAnsi="Times New Roman" w:cs="Times New Roman"/>
          <w:i/>
          <w:sz w:val="24"/>
          <w:szCs w:val="24"/>
        </w:rPr>
        <w:t>Java</w:t>
      </w:r>
      <w:proofErr w:type="spellEnd"/>
      <w:r w:rsidRPr="00EE321F">
        <w:rPr>
          <w:rFonts w:ascii="Times New Roman" w:hAnsi="Times New Roman" w:cs="Times New Roman"/>
          <w:sz w:val="24"/>
          <w:szCs w:val="24"/>
        </w:rPr>
        <w:t xml:space="preserve"> могут быть транслированы в байт-код, выполняемый на виртуальной </w:t>
      </w:r>
      <w:proofErr w:type="spellStart"/>
      <w:r w:rsidRPr="00EE321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EE321F">
        <w:rPr>
          <w:rFonts w:ascii="Times New Roman" w:hAnsi="Times New Roman" w:cs="Times New Roman"/>
          <w:sz w:val="24"/>
          <w:szCs w:val="24"/>
        </w:rPr>
        <w:t>-машине (</w:t>
      </w:r>
      <w:r w:rsidRPr="009052FC">
        <w:rPr>
          <w:rFonts w:ascii="Times New Roman" w:hAnsi="Times New Roman" w:cs="Times New Roman"/>
          <w:i/>
          <w:sz w:val="24"/>
          <w:szCs w:val="24"/>
        </w:rPr>
        <w:t>JVM</w:t>
      </w:r>
      <w:r w:rsidRPr="00EE321F">
        <w:rPr>
          <w:rFonts w:ascii="Times New Roman" w:hAnsi="Times New Roman" w:cs="Times New Roman"/>
          <w:sz w:val="24"/>
          <w:szCs w:val="24"/>
        </w:rPr>
        <w:t>) — программе, обрабатывающей байт-код и передающей инструкции оборудованию, как интерпретатор, но с тем отличием, что байт-код, в отличие от текста, обрабатывается значительно быстрее.</w:t>
      </w:r>
    </w:p>
    <w:p w:rsidR="009052FC" w:rsidRDefault="005219BC" w:rsidP="009B0EB6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32F2">
        <w:rPr>
          <w:rFonts w:ascii="Times New Roman" w:hAnsi="Times New Roman" w:cs="Times New Roman"/>
          <w:sz w:val="24"/>
          <w:szCs w:val="24"/>
        </w:rPr>
        <w:t xml:space="preserve"> </w:t>
      </w:r>
      <w:r w:rsidR="00EE321F">
        <w:rPr>
          <w:rFonts w:ascii="Times New Roman" w:hAnsi="Times New Roman" w:cs="Times New Roman"/>
          <w:sz w:val="24"/>
          <w:szCs w:val="24"/>
        </w:rPr>
        <w:t>Д</w:t>
      </w:r>
      <w:r w:rsidRPr="00FB32F2">
        <w:rPr>
          <w:rFonts w:ascii="Times New Roman" w:hAnsi="Times New Roman" w:cs="Times New Roman"/>
          <w:sz w:val="24"/>
          <w:szCs w:val="24"/>
        </w:rPr>
        <w:t xml:space="preserve">ля разработки приложения выбран – </w:t>
      </w:r>
      <w:r w:rsidRPr="006071C0">
        <w:rPr>
          <w:rFonts w:ascii="Times New Roman" w:hAnsi="Times New Roman" w:cs="Times New Roman"/>
          <w:i/>
          <w:sz w:val="24"/>
          <w:szCs w:val="24"/>
          <w:lang w:val="en-US"/>
        </w:rPr>
        <w:t>Java</w:t>
      </w:r>
      <w:r w:rsidRPr="00FB32F2">
        <w:rPr>
          <w:rFonts w:ascii="Times New Roman" w:hAnsi="Times New Roman" w:cs="Times New Roman"/>
          <w:sz w:val="24"/>
          <w:szCs w:val="24"/>
        </w:rPr>
        <w:t>(</w:t>
      </w:r>
      <w:r w:rsidRPr="006071C0">
        <w:rPr>
          <w:rFonts w:ascii="Times New Roman" w:hAnsi="Times New Roman" w:cs="Times New Roman"/>
          <w:i/>
          <w:sz w:val="24"/>
          <w:szCs w:val="24"/>
          <w:lang w:val="en-US"/>
        </w:rPr>
        <w:t>JavaFX</w:t>
      </w:r>
      <w:r w:rsidRPr="006071C0">
        <w:rPr>
          <w:rFonts w:ascii="Times New Roman" w:hAnsi="Times New Roman" w:cs="Times New Roman"/>
          <w:i/>
          <w:sz w:val="24"/>
          <w:szCs w:val="24"/>
        </w:rPr>
        <w:t>2</w:t>
      </w:r>
      <w:r w:rsidRPr="00FB32F2">
        <w:rPr>
          <w:rFonts w:ascii="Times New Roman" w:hAnsi="Times New Roman" w:cs="Times New Roman"/>
          <w:sz w:val="24"/>
          <w:szCs w:val="24"/>
        </w:rPr>
        <w:t xml:space="preserve">.0), так как данный язык регулярно расширяется, увеличивает свой функционал, а также является кроссплатформенным, что может дать в будущем возможность </w:t>
      </w:r>
      <w:r w:rsidR="007A62ED" w:rsidRPr="00FB32F2">
        <w:rPr>
          <w:rFonts w:ascii="Times New Roman" w:hAnsi="Times New Roman" w:cs="Times New Roman"/>
          <w:sz w:val="24"/>
          <w:szCs w:val="24"/>
        </w:rPr>
        <w:t>производить операции на других типах устройств.</w:t>
      </w:r>
      <w:r w:rsidRPr="00FB32F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219BC" w:rsidRPr="009052FC" w:rsidRDefault="009052FC" w:rsidP="009052FC">
      <w:pPr>
        <w:pStyle w:val="1"/>
        <w:jc w:val="center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16" w:name="_Toc520941451"/>
      <w:r w:rsidRPr="009052FC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  <w:lastRenderedPageBreak/>
        <w:t>Список литературы</w:t>
      </w:r>
      <w:bookmarkEnd w:id="16"/>
    </w:p>
    <w:p w:rsidR="003C2892" w:rsidRPr="009052FC" w:rsidRDefault="009052FC" w:rsidP="009052FC">
      <w:pPr>
        <w:pStyle w:val="a4"/>
        <w:numPr>
          <w:ilvl w:val="0"/>
          <w:numId w:val="11"/>
        </w:numPr>
        <w:spacing w:line="360" w:lineRule="auto"/>
        <w:ind w:left="714" w:hanging="357"/>
        <w:jc w:val="both"/>
        <w:rPr>
          <w:sz w:val="24"/>
          <w:szCs w:val="24"/>
        </w:rPr>
      </w:pPr>
      <w:r w:rsidRPr="009052FC">
        <w:rPr>
          <w:sz w:val="24"/>
          <w:szCs w:val="24"/>
        </w:rPr>
        <w:t xml:space="preserve">Гранд, М. Шаблоны проектирования в </w:t>
      </w:r>
      <w:proofErr w:type="spellStart"/>
      <w:r w:rsidRPr="009052FC">
        <w:rPr>
          <w:i/>
          <w:sz w:val="24"/>
          <w:szCs w:val="24"/>
        </w:rPr>
        <w:t>Java</w:t>
      </w:r>
      <w:proofErr w:type="spellEnd"/>
      <w:r w:rsidRPr="009052FC">
        <w:rPr>
          <w:sz w:val="24"/>
          <w:szCs w:val="24"/>
        </w:rPr>
        <w:t xml:space="preserve"> / М. Гранд. - М.: Новое знание, 2004. - 559 с.</w:t>
      </w:r>
    </w:p>
    <w:p w:rsidR="009052FC" w:rsidRPr="009052FC" w:rsidRDefault="009052FC" w:rsidP="009052FC">
      <w:pPr>
        <w:pStyle w:val="a4"/>
        <w:numPr>
          <w:ilvl w:val="0"/>
          <w:numId w:val="11"/>
        </w:numPr>
        <w:spacing w:line="360" w:lineRule="auto"/>
        <w:ind w:left="714" w:right="75" w:hanging="357"/>
        <w:jc w:val="both"/>
        <w:rPr>
          <w:rFonts w:eastAsiaTheme="minorHAnsi"/>
          <w:sz w:val="24"/>
          <w:szCs w:val="24"/>
        </w:rPr>
      </w:pPr>
      <w:proofErr w:type="spellStart"/>
      <w:r w:rsidRPr="009052FC">
        <w:rPr>
          <w:rFonts w:eastAsiaTheme="minorHAnsi"/>
          <w:sz w:val="24"/>
          <w:szCs w:val="24"/>
        </w:rPr>
        <w:t>Амриш</w:t>
      </w:r>
      <w:proofErr w:type="spellEnd"/>
      <w:r w:rsidRPr="009052FC">
        <w:rPr>
          <w:rFonts w:eastAsiaTheme="minorHAnsi"/>
          <w:sz w:val="24"/>
          <w:szCs w:val="24"/>
        </w:rPr>
        <w:t xml:space="preserve"> К.И., Ахмед </w:t>
      </w:r>
      <w:proofErr w:type="spellStart"/>
      <w:r w:rsidRPr="009052FC">
        <w:rPr>
          <w:rFonts w:eastAsiaTheme="minorHAnsi"/>
          <w:sz w:val="24"/>
          <w:szCs w:val="24"/>
        </w:rPr>
        <w:t>Х.З.Разработка</w:t>
      </w:r>
      <w:proofErr w:type="spellEnd"/>
      <w:r w:rsidRPr="009052FC">
        <w:rPr>
          <w:rFonts w:eastAsiaTheme="minorHAnsi"/>
          <w:sz w:val="24"/>
          <w:szCs w:val="24"/>
        </w:rPr>
        <w:t xml:space="preserve"> корпоративных </w:t>
      </w:r>
      <w:proofErr w:type="spellStart"/>
      <w:r w:rsidRPr="009052FC">
        <w:rPr>
          <w:rFonts w:eastAsiaTheme="minorHAnsi"/>
          <w:i/>
          <w:sz w:val="24"/>
          <w:szCs w:val="24"/>
        </w:rPr>
        <w:t>Java</w:t>
      </w:r>
      <w:proofErr w:type="spellEnd"/>
      <w:r w:rsidRPr="009052FC">
        <w:rPr>
          <w:rFonts w:eastAsiaTheme="minorHAnsi"/>
          <w:sz w:val="24"/>
          <w:szCs w:val="24"/>
        </w:rPr>
        <w:t xml:space="preserve">-приложений с использованием </w:t>
      </w:r>
      <w:r w:rsidRPr="009052FC">
        <w:rPr>
          <w:rFonts w:eastAsiaTheme="minorHAnsi"/>
          <w:i/>
          <w:sz w:val="24"/>
          <w:szCs w:val="24"/>
        </w:rPr>
        <w:t>J2EE</w:t>
      </w:r>
      <w:r w:rsidRPr="009052FC">
        <w:rPr>
          <w:rFonts w:eastAsiaTheme="minorHAnsi"/>
          <w:sz w:val="24"/>
          <w:szCs w:val="24"/>
        </w:rPr>
        <w:t xml:space="preserve"> и </w:t>
      </w:r>
      <w:r w:rsidRPr="009052FC">
        <w:rPr>
          <w:rFonts w:eastAsiaTheme="minorHAnsi"/>
          <w:i/>
          <w:sz w:val="24"/>
          <w:szCs w:val="24"/>
        </w:rPr>
        <w:t>UML</w:t>
      </w:r>
      <w:r w:rsidRPr="009052FC">
        <w:rPr>
          <w:rFonts w:eastAsiaTheme="minorHAnsi"/>
          <w:sz w:val="24"/>
          <w:szCs w:val="24"/>
        </w:rPr>
        <w:t xml:space="preserve"> Пер. с англ. -М.: Вильямс, 2002. -272с.</w:t>
      </w:r>
    </w:p>
    <w:p w:rsidR="009052FC" w:rsidRDefault="009052FC" w:rsidP="009052FC">
      <w:pPr>
        <w:pStyle w:val="a4"/>
        <w:numPr>
          <w:ilvl w:val="0"/>
          <w:numId w:val="11"/>
        </w:numPr>
        <w:spacing w:line="360" w:lineRule="auto"/>
        <w:ind w:left="714" w:hanging="357"/>
        <w:jc w:val="both"/>
        <w:rPr>
          <w:sz w:val="24"/>
          <w:szCs w:val="24"/>
        </w:rPr>
      </w:pPr>
      <w:r w:rsidRPr="009052FC">
        <w:rPr>
          <w:sz w:val="24"/>
          <w:szCs w:val="24"/>
        </w:rPr>
        <w:t xml:space="preserve">Кей </w:t>
      </w:r>
      <w:proofErr w:type="spellStart"/>
      <w:r w:rsidRPr="009052FC">
        <w:rPr>
          <w:sz w:val="24"/>
          <w:szCs w:val="24"/>
        </w:rPr>
        <w:t>Хорстманн</w:t>
      </w:r>
      <w:proofErr w:type="spellEnd"/>
      <w:r w:rsidRPr="009052FC">
        <w:rPr>
          <w:sz w:val="24"/>
          <w:szCs w:val="24"/>
        </w:rPr>
        <w:t xml:space="preserve">, Гари </w:t>
      </w:r>
      <w:proofErr w:type="spellStart"/>
      <w:r w:rsidRPr="009052FC">
        <w:rPr>
          <w:sz w:val="24"/>
          <w:szCs w:val="24"/>
        </w:rPr>
        <w:t>Корнелл</w:t>
      </w:r>
      <w:proofErr w:type="spellEnd"/>
      <w:r w:rsidRPr="009052FC">
        <w:rPr>
          <w:sz w:val="24"/>
          <w:szCs w:val="24"/>
        </w:rPr>
        <w:t xml:space="preserve"> «</w:t>
      </w:r>
      <w:proofErr w:type="spellStart"/>
      <w:r w:rsidRPr="009052FC">
        <w:rPr>
          <w:i/>
          <w:sz w:val="24"/>
          <w:szCs w:val="24"/>
        </w:rPr>
        <w:t>Java</w:t>
      </w:r>
      <w:proofErr w:type="spellEnd"/>
      <w:r w:rsidRPr="009052FC">
        <w:rPr>
          <w:sz w:val="24"/>
          <w:szCs w:val="24"/>
        </w:rPr>
        <w:t>. Библиотека профессионала. Том 1».10-е издание, 2016</w:t>
      </w:r>
      <w:r>
        <w:rPr>
          <w:sz w:val="24"/>
          <w:szCs w:val="24"/>
        </w:rPr>
        <w:t>.</w:t>
      </w:r>
    </w:p>
    <w:p w:rsidR="009052FC" w:rsidRPr="009052FC" w:rsidRDefault="009052FC" w:rsidP="009052FC">
      <w:pPr>
        <w:pStyle w:val="a4"/>
        <w:numPr>
          <w:ilvl w:val="0"/>
          <w:numId w:val="11"/>
        </w:numPr>
        <w:spacing w:line="360" w:lineRule="auto"/>
        <w:jc w:val="both"/>
        <w:rPr>
          <w:rFonts w:eastAsiaTheme="minorHAnsi"/>
          <w:sz w:val="24"/>
          <w:szCs w:val="24"/>
          <w:lang w:eastAsia="en-US"/>
        </w:rPr>
      </w:pPr>
      <w:r w:rsidRPr="009052FC">
        <w:rPr>
          <w:rFonts w:eastAsiaTheme="minorHAnsi"/>
          <w:sz w:val="24"/>
          <w:szCs w:val="24"/>
          <w:lang w:eastAsia="en-US"/>
        </w:rPr>
        <w:t xml:space="preserve">Стародубов В.А. Управление конфигурацией: задачи, стандарты и реализация // </w:t>
      </w:r>
      <w:r w:rsidRPr="009052FC">
        <w:rPr>
          <w:rFonts w:eastAsiaTheme="minorHAnsi"/>
          <w:i/>
          <w:sz w:val="24"/>
          <w:szCs w:val="24"/>
          <w:lang w:eastAsia="en-US"/>
        </w:rPr>
        <w:t>CAD</w:t>
      </w:r>
      <w:r w:rsidRPr="009052FC">
        <w:rPr>
          <w:rFonts w:eastAsiaTheme="minorHAnsi"/>
          <w:sz w:val="24"/>
          <w:szCs w:val="24"/>
          <w:lang w:eastAsia="en-US"/>
        </w:rPr>
        <w:t>/</w:t>
      </w:r>
      <w:r w:rsidRPr="009052FC">
        <w:rPr>
          <w:rFonts w:eastAsiaTheme="minorHAnsi"/>
          <w:i/>
          <w:sz w:val="24"/>
          <w:szCs w:val="24"/>
          <w:lang w:eastAsia="en-US"/>
        </w:rPr>
        <w:t>CAM</w:t>
      </w:r>
      <w:r w:rsidRPr="009052FC">
        <w:rPr>
          <w:rFonts w:eastAsiaTheme="minorHAnsi"/>
          <w:sz w:val="24"/>
          <w:szCs w:val="24"/>
          <w:lang w:eastAsia="en-US"/>
        </w:rPr>
        <w:t>/</w:t>
      </w:r>
      <w:r w:rsidRPr="009052FC">
        <w:rPr>
          <w:rFonts w:eastAsiaTheme="minorHAnsi"/>
          <w:i/>
          <w:sz w:val="24"/>
          <w:szCs w:val="24"/>
          <w:lang w:eastAsia="en-US"/>
        </w:rPr>
        <w:t>CAE</w:t>
      </w:r>
      <w:r w:rsidRPr="009052FC">
        <w:rPr>
          <w:rFonts w:eastAsiaTheme="minorHAnsi"/>
          <w:sz w:val="24"/>
          <w:szCs w:val="24"/>
          <w:lang w:eastAsia="en-US"/>
        </w:rPr>
        <w:t xml:space="preserve"> </w:t>
      </w:r>
      <w:r w:rsidRPr="009052FC">
        <w:rPr>
          <w:rFonts w:eastAsiaTheme="minorHAnsi"/>
          <w:i/>
          <w:sz w:val="24"/>
          <w:szCs w:val="24"/>
          <w:lang w:eastAsia="en-US"/>
        </w:rPr>
        <w:t>Observer</w:t>
      </w:r>
      <w:r w:rsidRPr="009052FC">
        <w:rPr>
          <w:rFonts w:eastAsiaTheme="minorHAnsi"/>
          <w:sz w:val="24"/>
          <w:szCs w:val="24"/>
          <w:lang w:eastAsia="en-US"/>
        </w:rPr>
        <w:t>. 2006. №28. С. 30-33.</w:t>
      </w:r>
    </w:p>
    <w:sectPr w:rsidR="009052FC" w:rsidRPr="009052FC" w:rsidSect="005770C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C75CC"/>
    <w:multiLevelType w:val="hybridMultilevel"/>
    <w:tmpl w:val="B58A1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B93D9C"/>
    <w:multiLevelType w:val="hybridMultilevel"/>
    <w:tmpl w:val="9AA05CAA"/>
    <w:lvl w:ilvl="0" w:tplc="6AA81226">
      <w:start w:val="2"/>
      <w:numFmt w:val="decimal"/>
      <w:lvlText w:val="%1"/>
      <w:lvlJc w:val="left"/>
      <w:pPr>
        <w:ind w:left="448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203" w:hanging="360"/>
      </w:pPr>
    </w:lvl>
    <w:lvl w:ilvl="2" w:tplc="0419001B" w:tentative="1">
      <w:start w:val="1"/>
      <w:numFmt w:val="lowerRoman"/>
      <w:lvlText w:val="%3."/>
      <w:lvlJc w:val="right"/>
      <w:pPr>
        <w:ind w:left="5923" w:hanging="180"/>
      </w:pPr>
    </w:lvl>
    <w:lvl w:ilvl="3" w:tplc="0419000F" w:tentative="1">
      <w:start w:val="1"/>
      <w:numFmt w:val="decimal"/>
      <w:lvlText w:val="%4."/>
      <w:lvlJc w:val="left"/>
      <w:pPr>
        <w:ind w:left="6643" w:hanging="360"/>
      </w:pPr>
    </w:lvl>
    <w:lvl w:ilvl="4" w:tplc="04190019" w:tentative="1">
      <w:start w:val="1"/>
      <w:numFmt w:val="lowerLetter"/>
      <w:lvlText w:val="%5."/>
      <w:lvlJc w:val="left"/>
      <w:pPr>
        <w:ind w:left="7363" w:hanging="360"/>
      </w:pPr>
    </w:lvl>
    <w:lvl w:ilvl="5" w:tplc="0419001B" w:tentative="1">
      <w:start w:val="1"/>
      <w:numFmt w:val="lowerRoman"/>
      <w:lvlText w:val="%6."/>
      <w:lvlJc w:val="right"/>
      <w:pPr>
        <w:ind w:left="8083" w:hanging="180"/>
      </w:pPr>
    </w:lvl>
    <w:lvl w:ilvl="6" w:tplc="0419000F" w:tentative="1">
      <w:start w:val="1"/>
      <w:numFmt w:val="decimal"/>
      <w:lvlText w:val="%7."/>
      <w:lvlJc w:val="left"/>
      <w:pPr>
        <w:ind w:left="8803" w:hanging="360"/>
      </w:pPr>
    </w:lvl>
    <w:lvl w:ilvl="7" w:tplc="04190019" w:tentative="1">
      <w:start w:val="1"/>
      <w:numFmt w:val="lowerLetter"/>
      <w:lvlText w:val="%8."/>
      <w:lvlJc w:val="left"/>
      <w:pPr>
        <w:ind w:left="9523" w:hanging="360"/>
      </w:pPr>
    </w:lvl>
    <w:lvl w:ilvl="8" w:tplc="0419001B" w:tentative="1">
      <w:start w:val="1"/>
      <w:numFmt w:val="lowerRoman"/>
      <w:lvlText w:val="%9."/>
      <w:lvlJc w:val="right"/>
      <w:pPr>
        <w:ind w:left="10243" w:hanging="180"/>
      </w:pPr>
    </w:lvl>
  </w:abstractNum>
  <w:abstractNum w:abstractNumId="2" w15:restartNumberingAfterBreak="0">
    <w:nsid w:val="1C0D60B7"/>
    <w:multiLevelType w:val="hybridMultilevel"/>
    <w:tmpl w:val="19DC5E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62F0047"/>
    <w:multiLevelType w:val="hybridMultilevel"/>
    <w:tmpl w:val="7FF2F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75B63"/>
    <w:multiLevelType w:val="hybridMultilevel"/>
    <w:tmpl w:val="50AC2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7183A"/>
    <w:multiLevelType w:val="hybridMultilevel"/>
    <w:tmpl w:val="63508A4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73AF7"/>
    <w:multiLevelType w:val="multilevel"/>
    <w:tmpl w:val="F78A2A16"/>
    <w:lvl w:ilvl="0">
      <w:start w:val="1"/>
      <w:numFmt w:val="decimal"/>
      <w:lvlText w:val="%1"/>
      <w:lvlJc w:val="left"/>
      <w:pPr>
        <w:ind w:left="4483" w:hanging="360"/>
      </w:pPr>
    </w:lvl>
    <w:lvl w:ilvl="1">
      <w:start w:val="1"/>
      <w:numFmt w:val="decimal"/>
      <w:isLgl/>
      <w:lvlText w:val="%1.%2."/>
      <w:lvlJc w:val="left"/>
      <w:pPr>
        <w:ind w:left="4543" w:hanging="420"/>
      </w:pPr>
    </w:lvl>
    <w:lvl w:ilvl="2">
      <w:start w:val="1"/>
      <w:numFmt w:val="decimal"/>
      <w:isLgl/>
      <w:lvlText w:val="%1.%2.%3."/>
      <w:lvlJc w:val="left"/>
      <w:pPr>
        <w:ind w:left="4843" w:hanging="720"/>
      </w:pPr>
    </w:lvl>
    <w:lvl w:ilvl="3">
      <w:start w:val="1"/>
      <w:numFmt w:val="decimal"/>
      <w:isLgl/>
      <w:lvlText w:val="%1.%2.%3.%4."/>
      <w:lvlJc w:val="left"/>
      <w:pPr>
        <w:ind w:left="4843" w:hanging="720"/>
      </w:pPr>
    </w:lvl>
    <w:lvl w:ilvl="4">
      <w:start w:val="1"/>
      <w:numFmt w:val="decimal"/>
      <w:isLgl/>
      <w:lvlText w:val="%1.%2.%3.%4.%5."/>
      <w:lvlJc w:val="left"/>
      <w:pPr>
        <w:ind w:left="5203" w:hanging="1080"/>
      </w:pPr>
    </w:lvl>
    <w:lvl w:ilvl="5">
      <w:start w:val="1"/>
      <w:numFmt w:val="decimal"/>
      <w:isLgl/>
      <w:lvlText w:val="%1.%2.%3.%4.%5.%6."/>
      <w:lvlJc w:val="left"/>
      <w:pPr>
        <w:ind w:left="5203" w:hanging="1080"/>
      </w:pPr>
    </w:lvl>
    <w:lvl w:ilvl="6">
      <w:start w:val="1"/>
      <w:numFmt w:val="decimal"/>
      <w:isLgl/>
      <w:lvlText w:val="%1.%2.%3.%4.%5.%6.%7."/>
      <w:lvlJc w:val="left"/>
      <w:pPr>
        <w:ind w:left="5563" w:hanging="1440"/>
      </w:pPr>
    </w:lvl>
    <w:lvl w:ilvl="7">
      <w:start w:val="1"/>
      <w:numFmt w:val="decimal"/>
      <w:isLgl/>
      <w:lvlText w:val="%1.%2.%3.%4.%5.%6.%7.%8."/>
      <w:lvlJc w:val="left"/>
      <w:pPr>
        <w:ind w:left="5563" w:hanging="1440"/>
      </w:pPr>
    </w:lvl>
    <w:lvl w:ilvl="8">
      <w:start w:val="1"/>
      <w:numFmt w:val="decimal"/>
      <w:isLgl/>
      <w:lvlText w:val="%1.%2.%3.%4.%5.%6.%7.%8.%9."/>
      <w:lvlJc w:val="left"/>
      <w:pPr>
        <w:ind w:left="5923" w:hanging="1800"/>
      </w:pPr>
    </w:lvl>
  </w:abstractNum>
  <w:abstractNum w:abstractNumId="7" w15:restartNumberingAfterBreak="0">
    <w:nsid w:val="569B3B76"/>
    <w:multiLevelType w:val="multilevel"/>
    <w:tmpl w:val="F3269FC4"/>
    <w:lvl w:ilvl="0">
      <w:start w:val="2"/>
      <w:numFmt w:val="decimal"/>
      <w:lvlText w:val="%1"/>
      <w:lvlJc w:val="left"/>
      <w:pPr>
        <w:ind w:left="360" w:hanging="360"/>
      </w:pPr>
      <w:rPr>
        <w:color w:val="auto"/>
      </w:rPr>
    </w:lvl>
    <w:lvl w:ilvl="1">
      <w:start w:val="2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8" w15:restartNumberingAfterBreak="0">
    <w:nsid w:val="5A0079E4"/>
    <w:multiLevelType w:val="hybridMultilevel"/>
    <w:tmpl w:val="600294DA"/>
    <w:lvl w:ilvl="0" w:tplc="3D486DA8">
      <w:start w:val="1"/>
      <w:numFmt w:val="decimal"/>
      <w:lvlText w:val="2.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BE1E38"/>
    <w:multiLevelType w:val="multilevel"/>
    <w:tmpl w:val="E0024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C84610"/>
    <w:multiLevelType w:val="hybridMultilevel"/>
    <w:tmpl w:val="2A7AE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7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</w:num>
  <w:num w:numId="8">
    <w:abstractNumId w:val="0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462"/>
    <w:rsid w:val="00093E05"/>
    <w:rsid w:val="002F302D"/>
    <w:rsid w:val="003278A4"/>
    <w:rsid w:val="003C2892"/>
    <w:rsid w:val="0044323A"/>
    <w:rsid w:val="00445141"/>
    <w:rsid w:val="0046231A"/>
    <w:rsid w:val="005219BC"/>
    <w:rsid w:val="005770C9"/>
    <w:rsid w:val="006071C0"/>
    <w:rsid w:val="00675776"/>
    <w:rsid w:val="00750072"/>
    <w:rsid w:val="007A62ED"/>
    <w:rsid w:val="007D26F4"/>
    <w:rsid w:val="00865B5B"/>
    <w:rsid w:val="009052FC"/>
    <w:rsid w:val="00916763"/>
    <w:rsid w:val="00917647"/>
    <w:rsid w:val="009B0EB6"/>
    <w:rsid w:val="00A00FE1"/>
    <w:rsid w:val="00B611C5"/>
    <w:rsid w:val="00C13FF0"/>
    <w:rsid w:val="00C436C2"/>
    <w:rsid w:val="00C8665B"/>
    <w:rsid w:val="00D04DE9"/>
    <w:rsid w:val="00EC7462"/>
    <w:rsid w:val="00EE321F"/>
    <w:rsid w:val="00F923F5"/>
    <w:rsid w:val="00FB32F2"/>
    <w:rsid w:val="00FD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54736E-250D-4DF8-81ED-9BAE1AEC4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32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C13FF0"/>
    <w:pPr>
      <w:keepNext/>
      <w:spacing w:before="240" w:after="60" w:line="360" w:lineRule="auto"/>
      <w:ind w:firstLine="709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-wikidata">
    <w:name w:val="no-wikidata"/>
    <w:basedOn w:val="a0"/>
    <w:rsid w:val="003C2892"/>
  </w:style>
  <w:style w:type="character" w:styleId="a3">
    <w:name w:val="Hyperlink"/>
    <w:basedOn w:val="a0"/>
    <w:uiPriority w:val="99"/>
    <w:unhideWhenUsed/>
    <w:rsid w:val="003C2892"/>
    <w:rPr>
      <w:color w:val="0000FF"/>
      <w:u w:val="single"/>
    </w:rPr>
  </w:style>
  <w:style w:type="character" w:customStyle="1" w:styleId="20">
    <w:name w:val="Заголовок 2 Знак"/>
    <w:basedOn w:val="a0"/>
    <w:link w:val="2"/>
    <w:semiHidden/>
    <w:rsid w:val="00C13FF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C13FF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B32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B32F2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B32F2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FB32F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EAB0C-FB7A-4CC3-A985-9ADC5C712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10</Pages>
  <Words>1852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Чернышов</dc:creator>
  <cp:keywords/>
  <dc:description/>
  <cp:lastModifiedBy>Денис Чернышов</cp:lastModifiedBy>
  <cp:revision>12</cp:revision>
  <dcterms:created xsi:type="dcterms:W3CDTF">2018-07-29T10:42:00Z</dcterms:created>
  <dcterms:modified xsi:type="dcterms:W3CDTF">2018-08-03T06:34:00Z</dcterms:modified>
</cp:coreProperties>
</file>