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0F" w:rsidRPr="000A3952" w:rsidRDefault="000A3952" w:rsidP="000A3952">
      <w:pPr>
        <w:tabs>
          <w:tab w:val="left" w:pos="-284"/>
        </w:tabs>
        <w:spacing w:after="0"/>
        <w:ind w:left="-1134" w:right="-426" w:firstLine="567"/>
        <w:jc w:val="both"/>
        <w:rPr>
          <w:rFonts w:ascii="Times New Roman" w:hAnsi="Times New Roman" w:cs="Times New Roman"/>
          <w:b/>
          <w:i/>
          <w:sz w:val="36"/>
          <w:u w:val="single"/>
        </w:rPr>
      </w:pPr>
      <w:r w:rsidRPr="000A3952">
        <w:rPr>
          <w:rFonts w:ascii="Times New Roman" w:hAnsi="Times New Roman" w:cs="Times New Roman"/>
          <w:b/>
          <w:i/>
          <w:sz w:val="36"/>
          <w:u w:val="single"/>
        </w:rPr>
        <w:t xml:space="preserve">Лекция 2 . </w:t>
      </w:r>
      <w:r w:rsidRPr="000A3952">
        <w:rPr>
          <w:rFonts w:ascii="Times New Roman" w:hAnsi="Times New Roman" w:cs="Times New Roman"/>
          <w:b/>
          <w:i/>
          <w:sz w:val="36"/>
          <w:u w:val="single"/>
        </w:rPr>
        <w:t>Виды и методы тестирования</w:t>
      </w:r>
      <w:proofErr w:type="gramStart"/>
      <w:r w:rsidRPr="000A3952">
        <w:rPr>
          <w:rFonts w:ascii="Times New Roman" w:hAnsi="Times New Roman" w:cs="Times New Roman"/>
          <w:b/>
          <w:i/>
          <w:sz w:val="36"/>
          <w:u w:val="single"/>
        </w:rPr>
        <w:t xml:space="preserve"> .</w:t>
      </w:r>
      <w:proofErr w:type="gramEnd"/>
      <w:r w:rsidRPr="000A3952">
        <w:rPr>
          <w:rFonts w:ascii="Times New Roman" w:hAnsi="Times New Roman" w:cs="Times New Roman"/>
          <w:b/>
          <w:i/>
          <w:sz w:val="36"/>
          <w:u w:val="single"/>
        </w:rPr>
        <w:t xml:space="preserve"> Критерии выбора тестов и оценки качества ПО.</w:t>
      </w:r>
    </w:p>
    <w:p w:rsid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</w:rPr>
      </w:pP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</w:rPr>
      </w:pPr>
      <w:r w:rsidRPr="000A3952">
        <w:rPr>
          <w:rFonts w:ascii="Times New Roman" w:hAnsi="Times New Roman" w:cs="Times New Roman"/>
          <w:b/>
        </w:rPr>
        <w:t>ВИДЫ ТЕСТИРОВАНИЯ</w:t>
      </w:r>
      <w:r>
        <w:rPr>
          <w:rFonts w:ascii="Times New Roman" w:hAnsi="Times New Roman" w:cs="Times New Roman"/>
          <w:b/>
        </w:rPr>
        <w:t xml:space="preserve"> </w:t>
      </w:r>
      <w:r w:rsidRPr="000A3952">
        <w:rPr>
          <w:rFonts w:ascii="Times New Roman" w:hAnsi="Times New Roman" w:cs="Times New Roman"/>
          <w:b/>
        </w:rPr>
        <w:t>ПРОГРАММНОГО ОБЕСПЕЧЕНИЯ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</w:rPr>
        <w:t>Все виды тестирования программного обеспечения, в зависимости от преследуемых целей, можно условно разделить на следующие группы:</w:t>
      </w:r>
    </w:p>
    <w:p w:rsidR="000A3952" w:rsidRPr="000A3952" w:rsidRDefault="000A3952" w:rsidP="000A3952">
      <w:pPr>
        <w:pStyle w:val="a5"/>
        <w:numPr>
          <w:ilvl w:val="0"/>
          <w:numId w:val="1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Функциональные</w:t>
      </w:r>
    </w:p>
    <w:p w:rsidR="000A3952" w:rsidRPr="000A3952" w:rsidRDefault="000A3952" w:rsidP="000A3952">
      <w:pPr>
        <w:pStyle w:val="a5"/>
        <w:numPr>
          <w:ilvl w:val="0"/>
          <w:numId w:val="1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Нефункциональные</w:t>
      </w:r>
    </w:p>
    <w:p w:rsidR="000A3952" w:rsidRPr="000A3952" w:rsidRDefault="000A3952" w:rsidP="000A3952">
      <w:pPr>
        <w:pStyle w:val="a5"/>
        <w:numPr>
          <w:ilvl w:val="0"/>
          <w:numId w:val="1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proofErr w:type="gramStart"/>
      <w:r w:rsidRPr="000A3952">
        <w:rPr>
          <w:rFonts w:cs="Times New Roman"/>
          <w:sz w:val="22"/>
        </w:rPr>
        <w:t>Связанные</w:t>
      </w:r>
      <w:proofErr w:type="gramEnd"/>
      <w:r w:rsidRPr="000A3952">
        <w:rPr>
          <w:rFonts w:cs="Times New Roman"/>
          <w:sz w:val="22"/>
        </w:rPr>
        <w:t xml:space="preserve"> с изменениями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  <w:i/>
          <w:u w:val="single"/>
        </w:rPr>
      </w:pPr>
      <w:r w:rsidRPr="000A3952">
        <w:rPr>
          <w:rFonts w:ascii="Times New Roman" w:hAnsi="Times New Roman" w:cs="Times New Roman"/>
          <w:b/>
          <w:i/>
          <w:u w:val="single"/>
        </w:rPr>
        <w:t>Функциональные виды тестирования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</w:rPr>
        <w:t xml:space="preserve">Функциональные тесты базируются на функциях и особенностях, а также взаимодействии с другими системами, и могут быть представлены на всех уровнях тестирования: </w:t>
      </w:r>
      <w:r w:rsidRPr="000A3952">
        <w:rPr>
          <w:rFonts w:ascii="Times New Roman" w:hAnsi="Times New Roman" w:cs="Times New Roman"/>
          <w:i/>
        </w:rPr>
        <w:t>компонентном или модульном, интеграционном, системном и приемочном</w:t>
      </w:r>
      <w:r w:rsidRPr="000A3952">
        <w:rPr>
          <w:rFonts w:ascii="Times New Roman" w:hAnsi="Times New Roman" w:cs="Times New Roman"/>
        </w:rPr>
        <w:t>. Функциональные виды тестирования рассматривают внешнее поведение системы. Далее перечислены одни из самых распространенных видов функциональных тестов: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val="en-US"/>
        </w:rPr>
      </w:pPr>
      <w:r w:rsidRPr="000A3952">
        <w:rPr>
          <w:rFonts w:ascii="Times New Roman" w:hAnsi="Times New Roman" w:cs="Times New Roman"/>
        </w:rPr>
        <w:t>Функциональное</w:t>
      </w:r>
      <w:r w:rsidRPr="000A3952">
        <w:rPr>
          <w:rFonts w:ascii="Times New Roman" w:hAnsi="Times New Roman" w:cs="Times New Roman"/>
          <w:lang w:val="en-US"/>
        </w:rPr>
        <w:t xml:space="preserve"> </w:t>
      </w:r>
      <w:r w:rsidRPr="000A3952">
        <w:rPr>
          <w:rFonts w:ascii="Times New Roman" w:hAnsi="Times New Roman" w:cs="Times New Roman"/>
        </w:rPr>
        <w:t>тестирование</w:t>
      </w:r>
      <w:r w:rsidRPr="000A3952">
        <w:rPr>
          <w:rFonts w:ascii="Times New Roman" w:hAnsi="Times New Roman" w:cs="Times New Roman"/>
          <w:lang w:val="en-US"/>
        </w:rPr>
        <w:t xml:space="preserve"> (Functional testing)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val="en-US"/>
        </w:rPr>
      </w:pPr>
      <w:r w:rsidRPr="000A3952">
        <w:rPr>
          <w:rFonts w:ascii="Times New Roman" w:hAnsi="Times New Roman" w:cs="Times New Roman"/>
        </w:rPr>
        <w:t>Тестирование</w:t>
      </w:r>
      <w:r w:rsidRPr="000A3952">
        <w:rPr>
          <w:rFonts w:ascii="Times New Roman" w:hAnsi="Times New Roman" w:cs="Times New Roman"/>
          <w:lang w:val="en-US"/>
        </w:rPr>
        <w:t xml:space="preserve"> </w:t>
      </w:r>
      <w:r w:rsidRPr="000A3952">
        <w:rPr>
          <w:rFonts w:ascii="Times New Roman" w:hAnsi="Times New Roman" w:cs="Times New Roman"/>
        </w:rPr>
        <w:t>безопасности</w:t>
      </w:r>
      <w:r w:rsidRPr="000A3952">
        <w:rPr>
          <w:rFonts w:ascii="Times New Roman" w:hAnsi="Times New Roman" w:cs="Times New Roman"/>
          <w:lang w:val="en-US"/>
        </w:rPr>
        <w:t xml:space="preserve"> (Security and Access Control Testing)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</w:rPr>
        <w:t>Тестирование взаимодействия (</w:t>
      </w:r>
      <w:proofErr w:type="spellStart"/>
      <w:r w:rsidRPr="000A3952">
        <w:rPr>
          <w:rFonts w:ascii="Times New Roman" w:hAnsi="Times New Roman" w:cs="Times New Roman"/>
        </w:rPr>
        <w:t>Interoperability</w:t>
      </w:r>
      <w:proofErr w:type="spellEnd"/>
      <w:r w:rsidRPr="000A3952">
        <w:rPr>
          <w:rFonts w:ascii="Times New Roman" w:hAnsi="Times New Roman" w:cs="Times New Roman"/>
        </w:rPr>
        <w:t xml:space="preserve"> </w:t>
      </w:r>
      <w:proofErr w:type="spellStart"/>
      <w:r w:rsidRPr="000A3952">
        <w:rPr>
          <w:rFonts w:ascii="Times New Roman" w:hAnsi="Times New Roman" w:cs="Times New Roman"/>
        </w:rPr>
        <w:t>Testing</w:t>
      </w:r>
      <w:proofErr w:type="spellEnd"/>
      <w:r w:rsidRPr="000A3952">
        <w:rPr>
          <w:rFonts w:ascii="Times New Roman" w:hAnsi="Times New Roman" w:cs="Times New Roman"/>
        </w:rPr>
        <w:t>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  <w:i/>
          <w:u w:val="single"/>
        </w:rPr>
      </w:pPr>
      <w:r w:rsidRPr="000A3952">
        <w:rPr>
          <w:rFonts w:ascii="Times New Roman" w:hAnsi="Times New Roman" w:cs="Times New Roman"/>
          <w:b/>
          <w:i/>
          <w:u w:val="single"/>
        </w:rPr>
        <w:t>Нефункциональные виды тестирования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 В целом, это тестирование того, "Как" система работает. Далее перечислены основные виды нефункциональных тестов:</w:t>
      </w:r>
    </w:p>
    <w:p w:rsidR="000A3952" w:rsidRPr="000A3952" w:rsidRDefault="000A3952" w:rsidP="000A3952">
      <w:pPr>
        <w:pStyle w:val="a5"/>
        <w:numPr>
          <w:ilvl w:val="0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 xml:space="preserve">Все виды тестирования производительности: </w:t>
      </w:r>
    </w:p>
    <w:p w:rsidR="000A3952" w:rsidRPr="000A3952" w:rsidRDefault="000A3952" w:rsidP="000A3952">
      <w:pPr>
        <w:pStyle w:val="a5"/>
        <w:numPr>
          <w:ilvl w:val="1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val="en-US"/>
        </w:rPr>
      </w:pPr>
      <w:r w:rsidRPr="000A3952">
        <w:rPr>
          <w:rFonts w:cs="Times New Roman"/>
          <w:sz w:val="22"/>
        </w:rPr>
        <w:t>нагрузочное</w:t>
      </w:r>
      <w:r w:rsidRPr="000A3952">
        <w:rPr>
          <w:rFonts w:cs="Times New Roman"/>
          <w:sz w:val="22"/>
          <w:lang w:val="en-US"/>
        </w:rPr>
        <w:t xml:space="preserve"> </w:t>
      </w:r>
      <w:r w:rsidRPr="000A3952">
        <w:rPr>
          <w:rFonts w:cs="Times New Roman"/>
          <w:sz w:val="22"/>
        </w:rPr>
        <w:t>тестирование</w:t>
      </w:r>
      <w:r w:rsidRPr="000A3952">
        <w:rPr>
          <w:rFonts w:cs="Times New Roman"/>
          <w:sz w:val="22"/>
          <w:lang w:val="en-US"/>
        </w:rPr>
        <w:t xml:space="preserve"> (Performance and Load Testing)</w:t>
      </w:r>
    </w:p>
    <w:p w:rsidR="000A3952" w:rsidRPr="000A3952" w:rsidRDefault="000A3952" w:rsidP="000A3952">
      <w:pPr>
        <w:pStyle w:val="a5"/>
        <w:numPr>
          <w:ilvl w:val="1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стрессовое тестирование (</w:t>
      </w:r>
      <w:proofErr w:type="spellStart"/>
      <w:r w:rsidRPr="000A3952">
        <w:rPr>
          <w:rFonts w:cs="Times New Roman"/>
          <w:sz w:val="22"/>
        </w:rPr>
        <w:t>Stress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1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тестирование стабильности или надежности (</w:t>
      </w:r>
      <w:proofErr w:type="spellStart"/>
      <w:r w:rsidRPr="000A3952">
        <w:rPr>
          <w:rFonts w:cs="Times New Roman"/>
          <w:sz w:val="22"/>
        </w:rPr>
        <w:t>Stability</w:t>
      </w:r>
      <w:proofErr w:type="spellEnd"/>
      <w:r w:rsidRPr="000A3952">
        <w:rPr>
          <w:rFonts w:cs="Times New Roman"/>
          <w:sz w:val="22"/>
        </w:rPr>
        <w:t xml:space="preserve"> / </w:t>
      </w:r>
      <w:proofErr w:type="spellStart"/>
      <w:r w:rsidRPr="000A3952">
        <w:rPr>
          <w:rFonts w:cs="Times New Roman"/>
          <w:sz w:val="22"/>
        </w:rPr>
        <w:t>Reliability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1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объемное тестирование (</w:t>
      </w:r>
      <w:proofErr w:type="spellStart"/>
      <w:r w:rsidRPr="000A3952">
        <w:rPr>
          <w:rFonts w:cs="Times New Roman"/>
          <w:sz w:val="22"/>
        </w:rPr>
        <w:t>Volume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0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Тестирование установки (</w:t>
      </w:r>
      <w:proofErr w:type="spellStart"/>
      <w:r w:rsidRPr="000A3952">
        <w:rPr>
          <w:rFonts w:cs="Times New Roman"/>
          <w:sz w:val="22"/>
        </w:rPr>
        <w:t>Installation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0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Тестирование удобства пользования (</w:t>
      </w:r>
      <w:proofErr w:type="spellStart"/>
      <w:r w:rsidRPr="000A3952">
        <w:rPr>
          <w:rFonts w:cs="Times New Roman"/>
          <w:sz w:val="22"/>
        </w:rPr>
        <w:t>Usability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0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Тестирование на отказ и восстановление (</w:t>
      </w:r>
      <w:proofErr w:type="spellStart"/>
      <w:r w:rsidRPr="000A3952">
        <w:rPr>
          <w:rFonts w:cs="Times New Roman"/>
          <w:sz w:val="22"/>
        </w:rPr>
        <w:t>Failover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and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Recovery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0"/>
          <w:numId w:val="2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Конфигурационное тестирование (</w:t>
      </w:r>
      <w:proofErr w:type="spellStart"/>
      <w:r w:rsidRPr="000A3952">
        <w:rPr>
          <w:rFonts w:cs="Times New Roman"/>
          <w:sz w:val="22"/>
        </w:rPr>
        <w:t>Configuration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  <w:i/>
          <w:u w:val="single"/>
        </w:rPr>
      </w:pPr>
      <w:r w:rsidRPr="000A3952">
        <w:rPr>
          <w:rFonts w:ascii="Times New Roman" w:hAnsi="Times New Roman" w:cs="Times New Roman"/>
          <w:b/>
          <w:i/>
          <w:u w:val="single"/>
        </w:rPr>
        <w:t>Связанные с изменениями виды тестирования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</w:rPr>
        <w:t xml:space="preserve">После проведения необходимых изменений, таких как исправление бага/дефекта, программное обеспечение должно быть </w:t>
      </w:r>
      <w:proofErr w:type="gramStart"/>
      <w:r w:rsidRPr="000A3952">
        <w:rPr>
          <w:rFonts w:ascii="Times New Roman" w:hAnsi="Times New Roman" w:cs="Times New Roman"/>
        </w:rPr>
        <w:t>пере</w:t>
      </w:r>
      <w:proofErr w:type="gramEnd"/>
      <w:r w:rsidRPr="000A3952">
        <w:rPr>
          <w:rFonts w:ascii="Times New Roman" w:hAnsi="Times New Roman" w:cs="Times New Roman"/>
        </w:rPr>
        <w:t xml:space="preserve"> тестировано для подтверждения того факта, что проблема была действительно решена. Ниже перечислены виды тестирования, которые необходимо проводить после установки программного обеспечения, для подтверждения работоспособности приложения или правильности осуществленного исправления дефекта:</w:t>
      </w:r>
    </w:p>
    <w:p w:rsidR="000A3952" w:rsidRPr="000A3952" w:rsidRDefault="000A3952" w:rsidP="000A3952">
      <w:pPr>
        <w:pStyle w:val="a5"/>
        <w:numPr>
          <w:ilvl w:val="0"/>
          <w:numId w:val="3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Дымовое тестирование (</w:t>
      </w:r>
      <w:proofErr w:type="spellStart"/>
      <w:r w:rsidRPr="000A3952">
        <w:rPr>
          <w:rFonts w:cs="Times New Roman"/>
          <w:sz w:val="22"/>
        </w:rPr>
        <w:t>Smoke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0"/>
          <w:numId w:val="3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</w:rPr>
      </w:pPr>
      <w:r w:rsidRPr="000A3952">
        <w:rPr>
          <w:rFonts w:cs="Times New Roman"/>
          <w:sz w:val="22"/>
        </w:rPr>
        <w:t>Регрессионное тестирование (</w:t>
      </w:r>
      <w:proofErr w:type="spellStart"/>
      <w:r w:rsidRPr="000A3952">
        <w:rPr>
          <w:rFonts w:cs="Times New Roman"/>
          <w:sz w:val="22"/>
        </w:rPr>
        <w:t>Regression</w:t>
      </w:r>
      <w:proofErr w:type="spellEnd"/>
      <w:r w:rsidRPr="000A3952">
        <w:rPr>
          <w:rFonts w:cs="Times New Roman"/>
          <w:sz w:val="22"/>
        </w:rPr>
        <w:t xml:space="preserve"> </w:t>
      </w:r>
      <w:proofErr w:type="spellStart"/>
      <w:r w:rsidRPr="000A3952">
        <w:rPr>
          <w:rFonts w:cs="Times New Roman"/>
          <w:sz w:val="22"/>
        </w:rPr>
        <w:t>Testing</w:t>
      </w:r>
      <w:proofErr w:type="spellEnd"/>
      <w:r w:rsidRPr="000A3952">
        <w:rPr>
          <w:rFonts w:cs="Times New Roman"/>
          <w:sz w:val="22"/>
        </w:rPr>
        <w:t>)</w:t>
      </w:r>
    </w:p>
    <w:p w:rsidR="000A3952" w:rsidRPr="000A3952" w:rsidRDefault="000A3952" w:rsidP="000A3952">
      <w:pPr>
        <w:pStyle w:val="a5"/>
        <w:numPr>
          <w:ilvl w:val="0"/>
          <w:numId w:val="3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val="en-US"/>
        </w:rPr>
      </w:pPr>
      <w:r w:rsidRPr="000A3952">
        <w:rPr>
          <w:rFonts w:cs="Times New Roman"/>
          <w:sz w:val="22"/>
        </w:rPr>
        <w:t>Тестирование</w:t>
      </w:r>
      <w:r w:rsidRPr="000A3952">
        <w:rPr>
          <w:rFonts w:cs="Times New Roman"/>
          <w:sz w:val="22"/>
          <w:lang w:val="en-US"/>
        </w:rPr>
        <w:t xml:space="preserve"> </w:t>
      </w:r>
      <w:r w:rsidRPr="000A3952">
        <w:rPr>
          <w:rFonts w:cs="Times New Roman"/>
          <w:sz w:val="22"/>
        </w:rPr>
        <w:t>сборки</w:t>
      </w:r>
      <w:r w:rsidRPr="000A3952">
        <w:rPr>
          <w:rFonts w:cs="Times New Roman"/>
          <w:sz w:val="22"/>
          <w:lang w:val="en-US"/>
        </w:rPr>
        <w:t xml:space="preserve"> (Build Verification Test)</w:t>
      </w:r>
    </w:p>
    <w:p w:rsidR="000A3952" w:rsidRPr="000A3952" w:rsidRDefault="000A3952" w:rsidP="000A3952">
      <w:pPr>
        <w:tabs>
          <w:tab w:val="left" w:pos="-284"/>
        </w:tabs>
        <w:spacing w:after="0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</w:rPr>
        <w:t>Санитарное тестирование или проверка согласованности/исправности (</w:t>
      </w:r>
      <w:proofErr w:type="spellStart"/>
      <w:r w:rsidRPr="000A3952">
        <w:rPr>
          <w:rFonts w:ascii="Times New Roman" w:hAnsi="Times New Roman" w:cs="Times New Roman"/>
        </w:rPr>
        <w:t>Sanity</w:t>
      </w:r>
      <w:proofErr w:type="spellEnd"/>
      <w:r w:rsidRPr="000A3952">
        <w:rPr>
          <w:rFonts w:ascii="Times New Roman" w:hAnsi="Times New Roman" w:cs="Times New Roman"/>
        </w:rPr>
        <w:t xml:space="preserve"> </w:t>
      </w:r>
      <w:proofErr w:type="spellStart"/>
      <w:r w:rsidRPr="000A3952">
        <w:rPr>
          <w:rFonts w:ascii="Times New Roman" w:hAnsi="Times New Roman" w:cs="Times New Roman"/>
        </w:rPr>
        <w:t>Testing</w:t>
      </w:r>
      <w:proofErr w:type="spellEnd"/>
      <w:r w:rsidRPr="000A3952">
        <w:rPr>
          <w:rFonts w:ascii="Times New Roman" w:hAnsi="Times New Roman" w:cs="Times New Roman"/>
        </w:rPr>
        <w:t>)</w:t>
      </w:r>
    </w:p>
    <w:p w:rsid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  <w:lang w:eastAsia="ru-RU"/>
        </w:rPr>
      </w:pPr>
      <w:bookmarkStart w:id="0" w:name="bookmark0"/>
    </w:p>
    <w:p w:rsid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  <w:lang w:eastAsia="ru-RU"/>
        </w:rPr>
      </w:pPr>
      <w:r w:rsidRPr="000A3952">
        <w:rPr>
          <w:rFonts w:ascii="Times New Roman" w:hAnsi="Times New Roman" w:cs="Times New Roman"/>
          <w:b/>
          <w:lang w:eastAsia="ru-RU"/>
        </w:rPr>
        <w:t>КРИТЕРИИ ВЫБОРА ТЕСТОВ</w:t>
      </w:r>
      <w:bookmarkEnd w:id="0"/>
      <w:r w:rsidRPr="000A3952">
        <w:rPr>
          <w:rFonts w:ascii="Times New Roman" w:hAnsi="Times New Roman" w:cs="Times New Roman"/>
          <w:b/>
          <w:lang w:eastAsia="ru-RU"/>
        </w:rPr>
        <w:t xml:space="preserve"> И ОЦЕНКИ КАЧЕСТВА </w:t>
      </w:r>
      <w:proofErr w:type="gramStart"/>
      <w:r w:rsidRPr="000A3952">
        <w:rPr>
          <w:rFonts w:ascii="Times New Roman" w:hAnsi="Times New Roman" w:cs="Times New Roman"/>
          <w:b/>
          <w:lang w:eastAsia="ru-RU"/>
        </w:rPr>
        <w:t>ПО</w:t>
      </w:r>
      <w:proofErr w:type="gramEnd"/>
      <w:r>
        <w:rPr>
          <w:rFonts w:ascii="Times New Roman" w:hAnsi="Times New Roman" w:cs="Times New Roman"/>
          <w:b/>
          <w:lang w:eastAsia="ru-RU"/>
        </w:rPr>
        <w:t xml:space="preserve"> </w:t>
      </w:r>
    </w:p>
    <w:p w:rsidR="000A3952" w:rsidRPr="000A3952" w:rsidRDefault="000A3952" w:rsidP="000A3952">
      <w:pPr>
        <w:pStyle w:val="1"/>
        <w:tabs>
          <w:tab w:val="left" w:pos="-284"/>
        </w:tabs>
        <w:spacing w:before="0"/>
        <w:ind w:left="-1134" w:right="-426" w:firstLine="567"/>
        <w:rPr>
          <w:rFonts w:eastAsia="Times New Roman" w:cs="Times New Roman"/>
          <w:sz w:val="22"/>
          <w:szCs w:val="22"/>
          <w:lang w:eastAsia="ru-RU"/>
        </w:rPr>
      </w:pPr>
      <w:bookmarkStart w:id="1" w:name="bookmark1"/>
      <w:r w:rsidRPr="000A3952">
        <w:rPr>
          <w:rFonts w:eastAsia="Times New Roman" w:cs="Times New Roman"/>
          <w:sz w:val="22"/>
          <w:szCs w:val="22"/>
          <w:lang w:eastAsia="ru-RU"/>
        </w:rPr>
        <w:t>Требования к идеальному критерию тестирования</w:t>
      </w:r>
      <w:bookmarkEnd w:id="1"/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Требования к идеальному критерию: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  <w:tab w:val="left" w:pos="1172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iCs/>
          <w:spacing w:val="-10"/>
          <w:lang w:eastAsia="ru-RU"/>
        </w:rPr>
      </w:pPr>
      <w:r w:rsidRPr="000A3952">
        <w:rPr>
          <w:rFonts w:ascii="Times New Roman" w:eastAsia="Times New Roman" w:hAnsi="Times New Roman" w:cs="Times New Roman"/>
          <w:i/>
          <w:iCs/>
          <w:spacing w:val="-10"/>
          <w:lang w:eastAsia="ru-RU"/>
        </w:rPr>
        <w:t>Критерий должен быть достаточным</w:t>
      </w:r>
      <w:r w:rsidRPr="000A3952">
        <w:rPr>
          <w:rFonts w:ascii="Times New Roman" w:eastAsia="Times New Roman" w:hAnsi="Times New Roman" w:cs="Times New Roman"/>
          <w:iCs/>
          <w:lang w:eastAsia="ru-RU"/>
        </w:rPr>
        <w:t>, т.е. показывать, когда некоторое конечное множество тестов достаточно для тестирования данной программы.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  <w:tab w:val="left" w:pos="1166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iCs/>
          <w:spacing w:val="-10"/>
          <w:lang w:eastAsia="ru-RU"/>
        </w:rPr>
      </w:pPr>
      <w:r w:rsidRPr="000A3952">
        <w:rPr>
          <w:rFonts w:ascii="Times New Roman" w:eastAsia="Times New Roman" w:hAnsi="Times New Roman" w:cs="Times New Roman"/>
          <w:i/>
          <w:iCs/>
          <w:spacing w:val="-10"/>
          <w:lang w:eastAsia="ru-RU"/>
        </w:rPr>
        <w:t>Критерий должен быть полным</w:t>
      </w:r>
      <w:r w:rsidRPr="000A3952">
        <w:rPr>
          <w:rFonts w:ascii="Times New Roman" w:eastAsia="Times New Roman" w:hAnsi="Times New Roman" w:cs="Times New Roman"/>
          <w:iCs/>
          <w:lang w:eastAsia="ru-RU"/>
        </w:rPr>
        <w:t>, т.е. в случае ошибки должен существовать тест из множества тестов, удовлетворяющих критерию, который раскрывает ошибку.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  <w:tab w:val="left" w:pos="1203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iCs/>
          <w:spacing w:val="-10"/>
          <w:lang w:eastAsia="ru-RU"/>
        </w:rPr>
      </w:pPr>
      <w:r w:rsidRPr="000A3952">
        <w:rPr>
          <w:rFonts w:ascii="Times New Roman" w:eastAsia="Times New Roman" w:hAnsi="Times New Roman" w:cs="Times New Roman"/>
          <w:i/>
          <w:iCs/>
          <w:spacing w:val="-10"/>
          <w:lang w:eastAsia="ru-RU"/>
        </w:rPr>
        <w:t>Критерий должен быть надежным</w:t>
      </w:r>
      <w:r w:rsidRPr="000A3952">
        <w:rPr>
          <w:rFonts w:ascii="Times New Roman" w:eastAsia="Times New Roman" w:hAnsi="Times New Roman" w:cs="Times New Roman"/>
          <w:iCs/>
          <w:lang w:eastAsia="ru-RU"/>
        </w:rPr>
        <w:t>, т.е. любые два множества тестов, удовлетворяющих ему, одновременно должны раскрывать или не раскрывать ошибки программы.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  <w:tab w:val="left" w:pos="1216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iCs/>
          <w:spacing w:val="-10"/>
          <w:lang w:eastAsia="ru-RU"/>
        </w:rPr>
      </w:pPr>
      <w:r w:rsidRPr="000A3952">
        <w:rPr>
          <w:rFonts w:ascii="Times New Roman" w:eastAsia="Times New Roman" w:hAnsi="Times New Roman" w:cs="Times New Roman"/>
          <w:i/>
          <w:iCs/>
          <w:spacing w:val="-10"/>
          <w:lang w:eastAsia="ru-RU"/>
        </w:rPr>
        <w:t>Критерий должен быть легко проверяемым</w:t>
      </w:r>
      <w:r w:rsidRPr="000A3952">
        <w:rPr>
          <w:rFonts w:ascii="Times New Roman" w:eastAsia="Times New Roman" w:hAnsi="Times New Roman" w:cs="Times New Roman"/>
          <w:iCs/>
          <w:lang w:eastAsia="ru-RU"/>
        </w:rPr>
        <w:t>, например вычисляемым на тестах.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Для нетривиальных классов программ в общем случае</w:t>
      </w:r>
      <w:r w:rsidRPr="000A3952">
        <w:rPr>
          <w:rFonts w:ascii="Times New Roman" w:eastAsia="Times New Roman" w:hAnsi="Times New Roman" w:cs="Times New Roman"/>
          <w:iCs/>
          <w:spacing w:val="-10"/>
          <w:lang w:eastAsia="ru-RU"/>
        </w:rPr>
        <w:t xml:space="preserve"> не существует полного и надежного критерия</w:t>
      </w:r>
      <w:r w:rsidRPr="000A3952">
        <w:rPr>
          <w:rFonts w:ascii="Times New Roman" w:eastAsia="Times New Roman" w:hAnsi="Times New Roman" w:cs="Times New Roman"/>
          <w:lang w:eastAsia="ru-RU"/>
        </w:rPr>
        <w:t>, зависящего от программ или спецификаций.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Поэтому мы стремимся к идеальному общему критерию через реальные частные.</w:t>
      </w:r>
    </w:p>
    <w:p w:rsidR="000A3952" w:rsidRPr="000A3952" w:rsidRDefault="000A3952" w:rsidP="000A3952">
      <w:pPr>
        <w:pStyle w:val="1"/>
        <w:tabs>
          <w:tab w:val="left" w:pos="-284"/>
        </w:tabs>
        <w:spacing w:before="0"/>
        <w:ind w:left="-1134" w:right="-426" w:firstLine="567"/>
        <w:rPr>
          <w:rFonts w:eastAsia="Times New Roman" w:cs="Times New Roman"/>
          <w:sz w:val="22"/>
          <w:szCs w:val="22"/>
          <w:lang w:eastAsia="ru-RU"/>
        </w:rPr>
      </w:pPr>
      <w:bookmarkStart w:id="2" w:name="bookmark2"/>
      <w:r w:rsidRPr="000A3952">
        <w:rPr>
          <w:rFonts w:eastAsia="Times New Roman" w:cs="Times New Roman"/>
          <w:sz w:val="22"/>
          <w:szCs w:val="22"/>
          <w:lang w:eastAsia="ru-RU"/>
        </w:rPr>
        <w:t>КЛАССЫ КРИТЕРИЕВ</w:t>
      </w:r>
      <w:bookmarkEnd w:id="2"/>
    </w:p>
    <w:p w:rsidR="000A3952" w:rsidRPr="000A3952" w:rsidRDefault="000A3952" w:rsidP="000A3952">
      <w:pPr>
        <w:pStyle w:val="a5"/>
        <w:numPr>
          <w:ilvl w:val="0"/>
          <w:numId w:val="5"/>
        </w:numPr>
        <w:tabs>
          <w:tab w:val="left" w:pos="-284"/>
          <w:tab w:val="left" w:pos="851"/>
        </w:tabs>
        <w:spacing w:line="240" w:lineRule="auto"/>
        <w:ind w:left="-1134" w:right="-426" w:firstLine="567"/>
        <w:rPr>
          <w:rFonts w:eastAsia="Times New Roman" w:cs="Times New Roman"/>
          <w:sz w:val="22"/>
          <w:lang w:eastAsia="ru-RU"/>
        </w:rPr>
      </w:pPr>
      <w:r w:rsidRPr="000A3952">
        <w:rPr>
          <w:rFonts w:eastAsia="Times New Roman" w:cs="Times New Roman"/>
          <w:sz w:val="22"/>
          <w:lang w:eastAsia="ru-RU"/>
        </w:rPr>
        <w:t>Структурные критерии используют информацию о структуре программы (критерии так называемого «белого ящика»).</w:t>
      </w:r>
    </w:p>
    <w:p w:rsidR="000A3952" w:rsidRPr="000A3952" w:rsidRDefault="000A3952" w:rsidP="000A3952">
      <w:pPr>
        <w:pStyle w:val="a5"/>
        <w:numPr>
          <w:ilvl w:val="0"/>
          <w:numId w:val="5"/>
        </w:numPr>
        <w:tabs>
          <w:tab w:val="left" w:pos="-284"/>
          <w:tab w:val="left" w:pos="336"/>
          <w:tab w:val="left" w:pos="851"/>
        </w:tabs>
        <w:spacing w:line="240" w:lineRule="auto"/>
        <w:ind w:left="-1134" w:right="-426" w:firstLine="567"/>
        <w:rPr>
          <w:rFonts w:eastAsia="Times New Roman" w:cs="Times New Roman"/>
          <w:sz w:val="22"/>
          <w:lang w:eastAsia="ru-RU"/>
        </w:rPr>
      </w:pPr>
      <w:r w:rsidRPr="000A3952">
        <w:rPr>
          <w:rFonts w:eastAsia="Times New Roman" w:cs="Times New Roman"/>
          <w:sz w:val="22"/>
          <w:lang w:eastAsia="ru-RU"/>
        </w:rPr>
        <w:t>Функциональные критерии формулируются в описании требований к программному изделию (критерии так называемого «черного ящика»),</w:t>
      </w:r>
    </w:p>
    <w:p w:rsidR="000A3952" w:rsidRPr="000A3952" w:rsidRDefault="000A3952" w:rsidP="000A3952">
      <w:pPr>
        <w:pStyle w:val="a5"/>
        <w:numPr>
          <w:ilvl w:val="0"/>
          <w:numId w:val="5"/>
        </w:numPr>
        <w:tabs>
          <w:tab w:val="left" w:pos="-284"/>
          <w:tab w:val="left" w:pos="451"/>
          <w:tab w:val="left" w:pos="851"/>
        </w:tabs>
        <w:spacing w:line="240" w:lineRule="auto"/>
        <w:ind w:left="-1134" w:right="-426" w:firstLine="567"/>
        <w:rPr>
          <w:rFonts w:eastAsia="Times New Roman" w:cs="Times New Roman"/>
          <w:sz w:val="22"/>
          <w:lang w:eastAsia="ru-RU"/>
        </w:rPr>
      </w:pPr>
      <w:r w:rsidRPr="000A3952">
        <w:rPr>
          <w:rFonts w:eastAsia="Times New Roman" w:cs="Times New Roman"/>
          <w:sz w:val="22"/>
          <w:lang w:eastAsia="ru-RU"/>
        </w:rPr>
        <w:lastRenderedPageBreak/>
        <w:t>Критерии стохастического тестирования формулируются в терминах проверки наличия заданных свойств у тестируемого приложения, средствами проверки некоторой статистической гипотезы.</w:t>
      </w:r>
    </w:p>
    <w:p w:rsidR="000A3952" w:rsidRPr="000A3952" w:rsidRDefault="000A3952" w:rsidP="000A3952">
      <w:pPr>
        <w:pStyle w:val="a5"/>
        <w:numPr>
          <w:ilvl w:val="0"/>
          <w:numId w:val="5"/>
        </w:numPr>
        <w:tabs>
          <w:tab w:val="left" w:pos="-284"/>
          <w:tab w:val="left" w:pos="389"/>
          <w:tab w:val="left" w:pos="851"/>
        </w:tabs>
        <w:spacing w:line="240" w:lineRule="auto"/>
        <w:ind w:left="-1134" w:right="-426" w:firstLine="567"/>
        <w:rPr>
          <w:rFonts w:eastAsia="Times New Roman" w:cs="Times New Roman"/>
          <w:sz w:val="22"/>
          <w:lang w:eastAsia="ru-RU"/>
        </w:rPr>
      </w:pPr>
      <w:r w:rsidRPr="000A3952">
        <w:rPr>
          <w:rFonts w:eastAsia="Times New Roman" w:cs="Times New Roman"/>
          <w:sz w:val="22"/>
          <w:lang w:eastAsia="ru-RU"/>
        </w:rPr>
        <w:t>Мутационные критерии ориентированы на проверку свой</w:t>
      </w:r>
      <w:proofErr w:type="gramStart"/>
      <w:r w:rsidRPr="000A3952">
        <w:rPr>
          <w:rFonts w:eastAsia="Times New Roman" w:cs="Times New Roman"/>
          <w:sz w:val="22"/>
          <w:lang w:eastAsia="ru-RU"/>
        </w:rPr>
        <w:t>ств пр</w:t>
      </w:r>
      <w:proofErr w:type="gramEnd"/>
      <w:r w:rsidRPr="000A3952">
        <w:rPr>
          <w:rFonts w:eastAsia="Times New Roman" w:cs="Times New Roman"/>
          <w:sz w:val="22"/>
          <w:lang w:eastAsia="ru-RU"/>
        </w:rPr>
        <w:t>ограммного изделия на основе подхода Монте-Карло.</w:t>
      </w:r>
    </w:p>
    <w:p w:rsidR="000A3952" w:rsidRPr="000A3952" w:rsidRDefault="000A3952" w:rsidP="000A3952">
      <w:pPr>
        <w:pStyle w:val="2"/>
        <w:tabs>
          <w:tab w:val="left" w:pos="-284"/>
        </w:tabs>
        <w:spacing w:before="0"/>
        <w:ind w:left="-1134" w:right="-426" w:firstLine="567"/>
        <w:rPr>
          <w:rFonts w:cs="Times New Roman"/>
          <w:sz w:val="22"/>
          <w:szCs w:val="22"/>
        </w:rPr>
      </w:pPr>
      <w:r w:rsidRPr="000A3952">
        <w:rPr>
          <w:rFonts w:cs="Times New Roman"/>
          <w:sz w:val="22"/>
          <w:szCs w:val="22"/>
        </w:rPr>
        <w:t>Структурные критерии (класс I)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 xml:space="preserve">Структурные критерии используют модель программы в виде «белого ящика», что предполагает знание исходного текста программы или спецификации программы в виде потокового графа управления. Структурная информация понятна и доступна разработчикам подсистем и модулей приложения, поэтому данный класс критериев часто используется на этапах модульного и интеграционного тестирования </w:t>
      </w:r>
      <w:r w:rsidRPr="000A3952">
        <w:rPr>
          <w:rFonts w:ascii="Times New Roman" w:hAnsi="Times New Roman" w:cs="Times New Roman"/>
        </w:rPr>
        <w:t>(</w:t>
      </w:r>
      <w:r w:rsidRPr="000A3952">
        <w:rPr>
          <w:rFonts w:ascii="Times New Roman" w:hAnsi="Times New Roman" w:cs="Times New Roman"/>
          <w:lang w:val="en-US"/>
        </w:rPr>
        <w:t>Unit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val="en-US"/>
        </w:rPr>
        <w:t>testing</w:t>
      </w:r>
      <w:r w:rsidRPr="000A3952">
        <w:rPr>
          <w:rFonts w:ascii="Times New Roman" w:hAnsi="Times New Roman" w:cs="Times New Roman"/>
        </w:rPr>
        <w:t xml:space="preserve">, </w:t>
      </w:r>
      <w:r w:rsidRPr="000A3952">
        <w:rPr>
          <w:rFonts w:ascii="Times New Roman" w:hAnsi="Times New Roman" w:cs="Times New Roman"/>
          <w:lang w:val="en-US"/>
        </w:rPr>
        <w:t>Integration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val="en-US"/>
        </w:rPr>
        <w:t>testing</w:t>
      </w:r>
      <w:r w:rsidRPr="000A3952">
        <w:rPr>
          <w:rFonts w:ascii="Times New Roman" w:hAnsi="Times New Roman" w:cs="Times New Roman"/>
        </w:rPr>
        <w:t>).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>Структурные критерии базируются на основных элементах УГП</w:t>
      </w:r>
      <w:r w:rsidR="00DE0084">
        <w:rPr>
          <w:rFonts w:ascii="Times New Roman" w:hAnsi="Times New Roman" w:cs="Times New Roman"/>
          <w:lang w:eastAsia="ru-RU"/>
        </w:rPr>
        <w:t xml:space="preserve"> (управляющий граф программы</w:t>
      </w:r>
      <w:bookmarkStart w:id="3" w:name="_GoBack"/>
      <w:bookmarkEnd w:id="3"/>
      <w:r w:rsidR="00DE0084">
        <w:rPr>
          <w:rFonts w:ascii="Times New Roman" w:hAnsi="Times New Roman" w:cs="Times New Roman"/>
          <w:lang w:eastAsia="ru-RU"/>
        </w:rPr>
        <w:t>)</w:t>
      </w:r>
      <w:r w:rsidRPr="000A3952">
        <w:rPr>
          <w:rFonts w:ascii="Times New Roman" w:hAnsi="Times New Roman" w:cs="Times New Roman"/>
          <w:lang w:eastAsia="ru-RU"/>
        </w:rPr>
        <w:t>, операторах, ветвях и путях: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Условие критерия</w:t>
      </w:r>
      <w:r w:rsidRPr="000A3952">
        <w:rPr>
          <w:rFonts w:ascii="Times New Roman" w:eastAsia="Times New Roman" w:hAnsi="Times New Roman" w:cs="Times New Roman"/>
          <w:i/>
          <w:iCs/>
          <w:lang w:eastAsia="ru-RU"/>
        </w:rPr>
        <w:t xml:space="preserve"> тестирования команд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 (критерий 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0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>) – набор тестов в совокупности должен обеспечить прохождение каждой команды не менее одного раза. Это слабый критерий, он, как правило, используется в больших программных системах, где другие критерии применить невозможно.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Условие критерия</w:t>
      </w:r>
      <w:r w:rsidRPr="000A3952">
        <w:rPr>
          <w:rFonts w:ascii="Times New Roman" w:eastAsia="Times New Roman" w:hAnsi="Times New Roman" w:cs="Times New Roman"/>
          <w:i/>
          <w:iCs/>
          <w:lang w:eastAsia="ru-RU"/>
        </w:rPr>
        <w:t xml:space="preserve"> тестирования ветвей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 (критерий 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1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>) – набор тестов в совокупности должен обеспечить прохождение каждой ветви не менее одного раза. Это достаточно сильный и при этом экономичный критерий, поскольку множество ветвей в тестируемом приложении конечно и не так уж велико. Данный критерий часто используется в системах автоматизации тестирования.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Условие критерия</w:t>
      </w:r>
      <w:r w:rsidRPr="000A3952">
        <w:rPr>
          <w:rFonts w:ascii="Times New Roman" w:eastAsia="Times New Roman" w:hAnsi="Times New Roman" w:cs="Times New Roman"/>
          <w:i/>
          <w:iCs/>
          <w:lang w:eastAsia="ru-RU"/>
        </w:rPr>
        <w:t xml:space="preserve"> тестирования путей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 (критерий 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>) – набор тестов в совокупности должен обеспечить прохождение каждого пути не менее одного раза. Если программа содержит цикл (в особенности с неявно заданным числом итераций), то число итераций ограничивается константой (часто – 2, или числом классов выходных путей).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b/>
          <w:i/>
          <w:lang w:eastAsia="ru-RU"/>
        </w:rPr>
        <w:t>Пример.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 Рассмотрим условия тестирования простой программы в соответствии со структурными критериями.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val="en-US"/>
        </w:rPr>
      </w:pPr>
      <w:r w:rsidRPr="000A3952">
        <w:rPr>
          <w:rFonts w:ascii="Times New Roman" w:hAnsi="Times New Roman" w:cs="Times New Roman"/>
          <w:b/>
          <w:lang w:val="en-US"/>
        </w:rPr>
        <w:t>1</w:t>
      </w:r>
      <w:r w:rsidRPr="000A3952">
        <w:rPr>
          <w:rFonts w:ascii="Times New Roman" w:hAnsi="Times New Roman" w:cs="Times New Roman"/>
          <w:lang w:val="en-US"/>
        </w:rPr>
        <w:tab/>
        <w:t xml:space="preserve">public void Method (ref </w:t>
      </w:r>
      <w:proofErr w:type="spellStart"/>
      <w:r w:rsidRPr="000A3952">
        <w:rPr>
          <w:rFonts w:ascii="Times New Roman" w:hAnsi="Times New Roman" w:cs="Times New Roman"/>
          <w:lang w:val="en-US"/>
        </w:rPr>
        <w:t>int</w:t>
      </w:r>
      <w:proofErr w:type="spellEnd"/>
      <w:r w:rsidRPr="000A3952">
        <w:rPr>
          <w:rFonts w:ascii="Times New Roman" w:hAnsi="Times New Roman" w:cs="Times New Roman"/>
          <w:lang w:val="en-US"/>
        </w:rPr>
        <w:t xml:space="preserve"> x) </w:t>
      </w:r>
      <w:r w:rsidRPr="000A3952">
        <w:rPr>
          <w:rFonts w:ascii="Times New Roman" w:hAnsi="Times New Roman" w:cs="Times New Roman"/>
          <w:lang w:val="en-US" w:eastAsia="ru-RU"/>
        </w:rPr>
        <w:t>{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  <w:b/>
        </w:rPr>
        <w:t>2</w:t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  <w:lang w:val="en-US"/>
        </w:rPr>
        <w:t>if</w:t>
      </w:r>
      <w:r w:rsidRPr="000A3952">
        <w:rPr>
          <w:rFonts w:ascii="Times New Roman" w:hAnsi="Times New Roman" w:cs="Times New Roman"/>
        </w:rPr>
        <w:t xml:space="preserve"> (</w:t>
      </w:r>
      <w:r w:rsidRPr="000A3952">
        <w:rPr>
          <w:rFonts w:ascii="Times New Roman" w:hAnsi="Times New Roman" w:cs="Times New Roman"/>
          <w:lang w:val="en-US"/>
        </w:rPr>
        <w:t>x</w:t>
      </w:r>
      <w:r w:rsidRPr="000A3952">
        <w:rPr>
          <w:rFonts w:ascii="Times New Roman" w:hAnsi="Times New Roman" w:cs="Times New Roman"/>
        </w:rPr>
        <w:t>&gt;17)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  <w:b/>
        </w:rPr>
        <w:t>3</w:t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  <w:lang w:val="en-US"/>
        </w:rPr>
        <w:t>x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eastAsia="ru-RU"/>
        </w:rPr>
        <w:t xml:space="preserve">= </w:t>
      </w:r>
      <w:r w:rsidRPr="000A3952">
        <w:rPr>
          <w:rFonts w:ascii="Times New Roman" w:hAnsi="Times New Roman" w:cs="Times New Roman"/>
        </w:rPr>
        <w:t>17-</w:t>
      </w:r>
      <w:r w:rsidRPr="000A3952">
        <w:rPr>
          <w:rFonts w:ascii="Times New Roman" w:hAnsi="Times New Roman" w:cs="Times New Roman"/>
          <w:lang w:val="en-US"/>
        </w:rPr>
        <w:t>x</w:t>
      </w:r>
      <w:r w:rsidRPr="000A3952">
        <w:rPr>
          <w:rFonts w:ascii="Times New Roman" w:hAnsi="Times New Roman" w:cs="Times New Roman"/>
        </w:rPr>
        <w:t>;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</w:rPr>
      </w:pPr>
      <w:r w:rsidRPr="000A3952">
        <w:rPr>
          <w:rFonts w:ascii="Times New Roman" w:hAnsi="Times New Roman" w:cs="Times New Roman"/>
          <w:b/>
        </w:rPr>
        <w:t>4</w:t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  <w:lang w:val="en-US"/>
        </w:rPr>
        <w:t>if</w:t>
      </w:r>
      <w:r w:rsidRPr="000A3952">
        <w:rPr>
          <w:rFonts w:ascii="Times New Roman" w:hAnsi="Times New Roman" w:cs="Times New Roman"/>
        </w:rPr>
        <w:t xml:space="preserve"> (</w:t>
      </w:r>
      <w:r w:rsidRPr="000A3952">
        <w:rPr>
          <w:rFonts w:ascii="Times New Roman" w:hAnsi="Times New Roman" w:cs="Times New Roman"/>
          <w:lang w:val="en-US"/>
        </w:rPr>
        <w:t>x</w:t>
      </w:r>
      <w:r w:rsidRPr="000A3952">
        <w:rPr>
          <w:rFonts w:ascii="Times New Roman" w:hAnsi="Times New Roman" w:cs="Times New Roman"/>
        </w:rPr>
        <w:t>==-13)</w:t>
      </w:r>
    </w:p>
    <w:p w:rsidR="000A3952" w:rsidRPr="000A3952" w:rsidRDefault="000A3952" w:rsidP="000A3952">
      <w:pPr>
        <w:tabs>
          <w:tab w:val="left" w:pos="-284"/>
          <w:tab w:val="left" w:pos="708"/>
          <w:tab w:val="left" w:pos="1416"/>
          <w:tab w:val="left" w:pos="2124"/>
          <w:tab w:val="left" w:pos="2832"/>
          <w:tab w:val="left" w:pos="3540"/>
          <w:tab w:val="center" w:pos="5175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proofErr w:type="gramStart"/>
      <w:r w:rsidRPr="000A3952">
        <w:rPr>
          <w:rFonts w:ascii="Times New Roman" w:hAnsi="Times New Roman" w:cs="Times New Roman"/>
          <w:b/>
        </w:rPr>
        <w:t>5</w:t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</w:rPr>
        <w:tab/>
      </w:r>
      <w:r w:rsidRPr="000A3952">
        <w:rPr>
          <w:rFonts w:ascii="Times New Roman" w:hAnsi="Times New Roman" w:cs="Times New Roman"/>
          <w:lang w:val="en-US"/>
        </w:rPr>
        <w:t>x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eastAsia="ru-RU"/>
        </w:rPr>
        <w:t>= 0;</w:t>
      </w:r>
      <w:r w:rsidRPr="000A3952">
        <w:rPr>
          <w:rFonts w:ascii="Times New Roman" w:hAnsi="Times New Roman" w:cs="Times New Roman"/>
          <w:lang w:eastAsia="ru-RU"/>
        </w:rPr>
        <w:tab/>
        <w:t>}</w:t>
      </w:r>
      <w:proofErr w:type="gramEnd"/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Тестовый набор из одного теста, удовлетворяет критерию команд (С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0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>):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</w:rPr>
        <w:t>(</w:t>
      </w:r>
      <w:r w:rsidRPr="000A3952">
        <w:rPr>
          <w:rFonts w:ascii="Times New Roman" w:eastAsia="Times New Roman" w:hAnsi="Times New Roman" w:cs="Times New Roman"/>
          <w:lang w:val="en-US"/>
        </w:rPr>
        <w:t>X</w:t>
      </w:r>
      <w:r w:rsidRPr="000A3952">
        <w:rPr>
          <w:rFonts w:ascii="Times New Roman" w:eastAsia="Times New Roman" w:hAnsi="Times New Roman" w:cs="Times New Roman"/>
        </w:rPr>
        <w:t>,</w:t>
      </w:r>
      <w:r w:rsidRPr="000A3952">
        <w:rPr>
          <w:rFonts w:ascii="Times New Roman" w:eastAsia="Times New Roman" w:hAnsi="Times New Roman" w:cs="Times New Roman"/>
          <w:lang w:val="en-US"/>
        </w:rPr>
        <w:t>Y</w:t>
      </w:r>
      <w:r w:rsidRPr="000A3952">
        <w:rPr>
          <w:rFonts w:ascii="Times New Roman" w:eastAsia="Times New Roman" w:hAnsi="Times New Roman" w:cs="Times New Roman"/>
        </w:rPr>
        <w:t>)={(</w:t>
      </w:r>
      <w:proofErr w:type="spellStart"/>
      <w:r w:rsidRPr="000A3952">
        <w:rPr>
          <w:rFonts w:ascii="Times New Roman" w:eastAsia="Times New Roman" w:hAnsi="Times New Roman" w:cs="Times New Roman"/>
          <w:lang w:val="en-US"/>
        </w:rPr>
        <w:t>x</w:t>
      </w:r>
      <w:r w:rsidRPr="000A3952">
        <w:rPr>
          <w:rFonts w:ascii="Times New Roman" w:eastAsia="Times New Roman" w:hAnsi="Times New Roman" w:cs="Times New Roman"/>
          <w:vertAlign w:val="superscript"/>
          <w:lang w:val="en-US"/>
        </w:rPr>
        <w:t>BX</w:t>
      </w:r>
      <w:proofErr w:type="spellEnd"/>
      <w:r w:rsidRPr="000A3952">
        <w:rPr>
          <w:rFonts w:ascii="Times New Roman" w:eastAsia="Times New Roman" w:hAnsi="Times New Roman" w:cs="Times New Roman"/>
        </w:rPr>
        <w:t xml:space="preserve">=30, </w:t>
      </w:r>
      <w:proofErr w:type="spellStart"/>
      <w:r w:rsidRPr="000A3952">
        <w:rPr>
          <w:rFonts w:ascii="Times New Roman" w:eastAsia="Times New Roman" w:hAnsi="Times New Roman" w:cs="Times New Roman"/>
          <w:lang w:eastAsia="ru-RU"/>
        </w:rPr>
        <w:t>х</w:t>
      </w:r>
      <w:r w:rsidRPr="000A3952">
        <w:rPr>
          <w:rFonts w:ascii="Times New Roman" w:eastAsia="Times New Roman" w:hAnsi="Times New Roman" w:cs="Times New Roman"/>
          <w:vertAlign w:val="superscript"/>
          <w:lang w:eastAsia="ru-RU"/>
        </w:rPr>
        <w:t>вых</w:t>
      </w:r>
      <w:proofErr w:type="spellEnd"/>
      <w:r w:rsidRPr="000A3952">
        <w:rPr>
          <w:rFonts w:ascii="Times New Roman" w:eastAsia="Times New Roman" w:hAnsi="Times New Roman" w:cs="Times New Roman"/>
          <w:lang w:eastAsia="ru-RU"/>
        </w:rPr>
        <w:t>=0)} покрывает все операторы трассы 1-2-3-4-5-6.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Тестовый набор из двух тестов, удовлетворяет критерию ветвей (С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1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>):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</w:rPr>
        <w:t>(</w:t>
      </w:r>
      <w:r w:rsidRPr="000A3952">
        <w:rPr>
          <w:rFonts w:ascii="Times New Roman" w:eastAsia="Times New Roman" w:hAnsi="Times New Roman" w:cs="Times New Roman"/>
          <w:lang w:val="en-US"/>
        </w:rPr>
        <w:t>X</w:t>
      </w:r>
      <w:r w:rsidRPr="000A3952">
        <w:rPr>
          <w:rFonts w:ascii="Times New Roman" w:eastAsia="Times New Roman" w:hAnsi="Times New Roman" w:cs="Times New Roman"/>
        </w:rPr>
        <w:t>,</w:t>
      </w:r>
      <w:r w:rsidRPr="000A3952">
        <w:rPr>
          <w:rFonts w:ascii="Times New Roman" w:eastAsia="Times New Roman" w:hAnsi="Times New Roman" w:cs="Times New Roman"/>
          <w:lang w:val="en-US"/>
        </w:rPr>
        <w:t>Y</w:t>
      </w:r>
      <w:r w:rsidRPr="000A3952">
        <w:rPr>
          <w:rFonts w:ascii="Times New Roman" w:eastAsia="Times New Roman" w:hAnsi="Times New Roman" w:cs="Times New Roman"/>
        </w:rPr>
        <w:t xml:space="preserve">)={(30,0), </w:t>
      </w:r>
      <w:r w:rsidRPr="000A3952">
        <w:rPr>
          <w:rFonts w:ascii="Times New Roman" w:eastAsia="Times New Roman" w:hAnsi="Times New Roman" w:cs="Times New Roman"/>
          <w:lang w:eastAsia="ru-RU"/>
        </w:rPr>
        <w:t>(17,17)} добавляет 1 тест к множеству тестов для 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0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 xml:space="preserve"> и трассу 1-2-4-6. Трасса 1-2-3-4-5-6 проходит через все ветви достижимые в операторах </w:t>
      </w:r>
      <w:r w:rsidRPr="000A3952">
        <w:rPr>
          <w:rFonts w:ascii="Times New Roman" w:eastAsia="Times New Roman" w:hAnsi="Times New Roman" w:cs="Times New Roman"/>
          <w:lang w:val="en-US"/>
        </w:rPr>
        <w:t>if</w:t>
      </w:r>
      <w:r w:rsidRPr="000A3952">
        <w:rPr>
          <w:rFonts w:ascii="Times New Roman" w:eastAsia="Times New Roman" w:hAnsi="Times New Roman" w:cs="Times New Roman"/>
        </w:rPr>
        <w:t xml:space="preserve"> 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при условии </w:t>
      </w:r>
      <w:r w:rsidRPr="000A3952">
        <w:rPr>
          <w:rFonts w:ascii="Times New Roman" w:eastAsia="Times New Roman" w:hAnsi="Times New Roman" w:cs="Times New Roman"/>
          <w:lang w:val="en-US"/>
        </w:rPr>
        <w:t>true</w:t>
      </w:r>
      <w:r w:rsidRPr="000A3952">
        <w:rPr>
          <w:rFonts w:ascii="Times New Roman" w:eastAsia="Times New Roman" w:hAnsi="Times New Roman" w:cs="Times New Roman"/>
        </w:rPr>
        <w:t xml:space="preserve">, 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а трасса 1-2-4-6 – через все ветви, достижимые в операторах </w:t>
      </w:r>
      <w:r w:rsidRPr="000A3952">
        <w:rPr>
          <w:rFonts w:ascii="Times New Roman" w:eastAsia="Times New Roman" w:hAnsi="Times New Roman" w:cs="Times New Roman"/>
          <w:lang w:val="en-US"/>
        </w:rPr>
        <w:t>if</w:t>
      </w:r>
      <w:r w:rsidRPr="000A3952">
        <w:rPr>
          <w:rFonts w:ascii="Times New Roman" w:eastAsia="Times New Roman" w:hAnsi="Times New Roman" w:cs="Times New Roman"/>
        </w:rPr>
        <w:t xml:space="preserve"> 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при условии </w:t>
      </w:r>
      <w:r w:rsidRPr="000A3952">
        <w:rPr>
          <w:rFonts w:ascii="Times New Roman" w:eastAsia="Times New Roman" w:hAnsi="Times New Roman" w:cs="Times New Roman"/>
          <w:lang w:val="en-US"/>
        </w:rPr>
        <w:t>false</w:t>
      </w:r>
      <w:r w:rsidRPr="000A3952">
        <w:rPr>
          <w:rFonts w:ascii="Times New Roman" w:eastAsia="Times New Roman" w:hAnsi="Times New Roman" w:cs="Times New Roman"/>
        </w:rPr>
        <w:t>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Тестовый набор из четырех тестов, удовлетворяет критерию путей (С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>):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A3952">
        <w:rPr>
          <w:rFonts w:ascii="Times New Roman" w:eastAsia="Times New Roman" w:hAnsi="Times New Roman" w:cs="Times New Roman"/>
        </w:rPr>
        <w:t>(</w:t>
      </w:r>
      <w:r w:rsidRPr="000A3952">
        <w:rPr>
          <w:rFonts w:ascii="Times New Roman" w:eastAsia="Times New Roman" w:hAnsi="Times New Roman" w:cs="Times New Roman"/>
          <w:lang w:val="en-US"/>
        </w:rPr>
        <w:t>X</w:t>
      </w:r>
      <w:r w:rsidRPr="000A3952">
        <w:rPr>
          <w:rFonts w:ascii="Times New Roman" w:eastAsia="Times New Roman" w:hAnsi="Times New Roman" w:cs="Times New Roman"/>
        </w:rPr>
        <w:t>,</w:t>
      </w:r>
      <w:r w:rsidRPr="000A3952">
        <w:rPr>
          <w:rFonts w:ascii="Times New Roman" w:eastAsia="Times New Roman" w:hAnsi="Times New Roman" w:cs="Times New Roman"/>
          <w:lang w:val="en-US"/>
        </w:rPr>
        <w:t>Y</w:t>
      </w:r>
      <w:r w:rsidRPr="000A3952">
        <w:rPr>
          <w:rFonts w:ascii="Times New Roman" w:eastAsia="Times New Roman" w:hAnsi="Times New Roman" w:cs="Times New Roman"/>
        </w:rPr>
        <w:t xml:space="preserve">)=&lt;(30,0), </w:t>
      </w:r>
      <w:r w:rsidRPr="000A3952">
        <w:rPr>
          <w:rFonts w:ascii="Times New Roman" w:eastAsia="Times New Roman" w:hAnsi="Times New Roman" w:cs="Times New Roman"/>
          <w:lang w:eastAsia="ru-RU"/>
        </w:rPr>
        <w:t>(17,17), (-13,0), (21,-4)}.</w:t>
      </w:r>
      <w:proofErr w:type="gramEnd"/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 xml:space="preserve">Набор условий для двух операторов </w:t>
      </w:r>
      <w:r w:rsidRPr="000A3952">
        <w:rPr>
          <w:rFonts w:ascii="Times New Roman" w:eastAsia="Times New Roman" w:hAnsi="Times New Roman" w:cs="Times New Roman"/>
          <w:lang w:val="en-US"/>
        </w:rPr>
        <w:t>if</w:t>
      </w:r>
      <w:r w:rsidRPr="000A3952">
        <w:rPr>
          <w:rFonts w:ascii="Times New Roman" w:eastAsia="Times New Roman" w:hAnsi="Times New Roman" w:cs="Times New Roman"/>
        </w:rPr>
        <w:t xml:space="preserve"> </w:t>
      </w:r>
      <w:r w:rsidRPr="000A3952">
        <w:rPr>
          <w:rFonts w:ascii="Times New Roman" w:eastAsia="Times New Roman" w:hAnsi="Times New Roman" w:cs="Times New Roman"/>
          <w:lang w:eastAsia="ru-RU"/>
        </w:rPr>
        <w:t>с метками 2 и 4 приведен в следующей таблице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B55F24" wp14:editId="290FD45A">
            <wp:extent cx="5343155" cy="8686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155" cy="8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>Критерий ветвей С</w:t>
      </w:r>
      <w:proofErr w:type="gramStart"/>
      <w:r w:rsidRPr="000A3952">
        <w:rPr>
          <w:rFonts w:ascii="Times New Roman" w:hAnsi="Times New Roman" w:cs="Times New Roman"/>
          <w:lang w:eastAsia="ru-RU"/>
        </w:rPr>
        <w:t>2</w:t>
      </w:r>
      <w:proofErr w:type="gramEnd"/>
      <w:r w:rsidRPr="000A3952">
        <w:rPr>
          <w:rFonts w:ascii="Times New Roman" w:hAnsi="Times New Roman" w:cs="Times New Roman"/>
          <w:lang w:eastAsia="ru-RU"/>
        </w:rPr>
        <w:t xml:space="preserve"> проверяет программу более тщательно, чем критерии – С1, однако даже в случае, если он удовлетворен, нет оснований утверждать, что программа реализована в соответствии со спецификацией.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 xml:space="preserve">Например, в случае, если спецификация задает условие, 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lang w:val="en-US" w:eastAsia="ru-RU"/>
              </w:rPr>
              <m:t>x</m:t>
            </m:r>
          </m:e>
        </m:d>
        <m:r>
          <w:rPr>
            <w:rFonts w:ascii="Cambria Math" w:hAnsi="Cambria Math" w:cs="Times New Roman"/>
            <w:lang w:eastAsia="ru-RU"/>
          </w:rPr>
          <m:t>≤100</m:t>
        </m:r>
      </m:oMath>
      <w:r w:rsidRPr="000A3952">
        <w:rPr>
          <w:rFonts w:ascii="Times New Roman" w:hAnsi="Times New Roman" w:cs="Times New Roman"/>
          <w:lang w:eastAsia="ru-RU"/>
        </w:rPr>
        <w:t>, невы</w:t>
      </w:r>
      <w:proofErr w:type="spellStart"/>
      <w:r w:rsidRPr="000A3952">
        <w:rPr>
          <w:rFonts w:ascii="Times New Roman" w:hAnsi="Times New Roman" w:cs="Times New Roman"/>
          <w:lang w:eastAsia="ru-RU"/>
        </w:rPr>
        <w:t>полнимость</w:t>
      </w:r>
      <w:proofErr w:type="spellEnd"/>
      <w:r w:rsidRPr="000A3952">
        <w:rPr>
          <w:rFonts w:ascii="Times New Roman" w:hAnsi="Times New Roman" w:cs="Times New Roman"/>
          <w:lang w:eastAsia="ru-RU"/>
        </w:rPr>
        <w:t xml:space="preserve"> которого можно подтвердить на тесте (-177,-177). Действительно, операторы 3 и 4 на тесте (-177,-177) не </w:t>
      </w:r>
      <w:proofErr w:type="gramStart"/>
      <w:r w:rsidRPr="000A3952">
        <w:rPr>
          <w:rFonts w:ascii="Times New Roman" w:hAnsi="Times New Roman" w:cs="Times New Roman"/>
          <w:lang w:eastAsia="ru-RU"/>
        </w:rPr>
        <w:t xml:space="preserve">изменят величину </w:t>
      </w:r>
      <m:oMath>
        <m:r>
          <w:rPr>
            <w:rFonts w:ascii="Cambria Math" w:hAnsi="Cambria Math" w:cs="Times New Roman"/>
            <w:lang w:val="en-US" w:eastAsia="ru-RU"/>
          </w:rPr>
          <m:t>x</m:t>
        </m:r>
        <m:r>
          <w:rPr>
            <w:rFonts w:ascii="Cambria Math" w:hAnsi="Cambria Math" w:cs="Times New Roman"/>
            <w:lang w:eastAsia="ru-RU"/>
          </w:rPr>
          <m:t>=-177</m:t>
        </m:r>
      </m:oMath>
      <w:r w:rsidRPr="000A3952">
        <w:rPr>
          <w:rFonts w:ascii="Times New Roman" w:hAnsi="Times New Roman" w:cs="Times New Roman"/>
          <w:lang w:eastAsia="ru-RU"/>
        </w:rPr>
        <w:t xml:space="preserve"> и результат не</w:t>
      </w:r>
      <w:proofErr w:type="gramEnd"/>
      <w:r w:rsidRPr="000A3952">
        <w:rPr>
          <w:rFonts w:ascii="Times New Roman" w:hAnsi="Times New Roman" w:cs="Times New Roman"/>
          <w:lang w:eastAsia="ru-RU"/>
        </w:rPr>
        <w:t xml:space="preserve"> будет соответствовать спецификации. Структурные критерии не проверяют соответствие с</w:t>
      </w:r>
      <w:proofErr w:type="spellStart"/>
      <w:r w:rsidRPr="000A3952">
        <w:rPr>
          <w:rFonts w:ascii="Times New Roman" w:hAnsi="Times New Roman" w:cs="Times New Roman"/>
          <w:lang w:eastAsia="ru-RU"/>
        </w:rPr>
        <w:t>пецификации</w:t>
      </w:r>
      <w:proofErr w:type="spellEnd"/>
      <w:r w:rsidRPr="000A3952">
        <w:rPr>
          <w:rFonts w:ascii="Times New Roman" w:hAnsi="Times New Roman" w:cs="Times New Roman"/>
          <w:lang w:eastAsia="ru-RU"/>
        </w:rPr>
        <w:t>, если оно не отраже</w:t>
      </w:r>
      <w:r w:rsidRPr="000A3952">
        <w:rPr>
          <w:rFonts w:ascii="Times New Roman" w:eastAsia="Times New Roman" w:hAnsi="Times New Roman" w:cs="Times New Roman"/>
          <w:lang w:eastAsia="ru-RU"/>
        </w:rPr>
        <w:t>но в структуре программы. Поэтому при успешном тестировании программы по критерию С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 xml:space="preserve"> мы можем не заметить ошибку, связанную с невыполнением некоторых условий спецификации требований.</w:t>
      </w:r>
    </w:p>
    <w:p w:rsidR="000A3952" w:rsidRPr="000A3952" w:rsidRDefault="000A3952" w:rsidP="000A3952">
      <w:pPr>
        <w:pStyle w:val="2"/>
        <w:tabs>
          <w:tab w:val="left" w:pos="-284"/>
        </w:tabs>
        <w:spacing w:before="0"/>
        <w:ind w:left="-1134" w:right="-426" w:firstLine="567"/>
        <w:rPr>
          <w:rFonts w:eastAsia="Times New Roman" w:cs="Times New Roman"/>
          <w:sz w:val="22"/>
          <w:szCs w:val="22"/>
          <w:lang w:eastAsia="ru-RU"/>
        </w:rPr>
      </w:pPr>
      <w:r w:rsidRPr="000A3952">
        <w:rPr>
          <w:rFonts w:eastAsia="Arial Unicode MS" w:cs="Times New Roman"/>
          <w:sz w:val="22"/>
          <w:szCs w:val="22"/>
          <w:lang w:eastAsia="ru-RU"/>
        </w:rPr>
        <w:t>Функциональные критерии (класс II)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 xml:space="preserve">Функциональный критерий — важнейший для программной индустрии критерий тестирования. Он обеспечивает, прежде всего, контроль 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 функциональном тестировании преимущественно используется модель «черного ящика». Проблема функционального тестирования – это, прежде всего, трудоемкость; дело в том, что документы, фиксирующие требования к программному изделию </w:t>
      </w:r>
      <w:r w:rsidRPr="000A3952">
        <w:rPr>
          <w:rFonts w:ascii="Times New Roman" w:hAnsi="Times New Roman" w:cs="Times New Roman"/>
        </w:rPr>
        <w:t>(</w:t>
      </w:r>
      <w:r w:rsidRPr="000A3952">
        <w:rPr>
          <w:rFonts w:ascii="Times New Roman" w:hAnsi="Times New Roman" w:cs="Times New Roman"/>
          <w:lang w:val="en-US"/>
        </w:rPr>
        <w:t>Software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val="en-US"/>
        </w:rPr>
        <w:t>requirement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val="en-US"/>
        </w:rPr>
        <w:t>specification</w:t>
      </w:r>
      <w:r w:rsidRPr="000A3952">
        <w:rPr>
          <w:rFonts w:ascii="Times New Roman" w:hAnsi="Times New Roman" w:cs="Times New Roman"/>
        </w:rPr>
        <w:t xml:space="preserve">, </w:t>
      </w:r>
      <w:r w:rsidRPr="000A3952">
        <w:rPr>
          <w:rFonts w:ascii="Times New Roman" w:hAnsi="Times New Roman" w:cs="Times New Roman"/>
          <w:lang w:val="en-US"/>
        </w:rPr>
        <w:t>Functional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val="en-US"/>
        </w:rPr>
        <w:t>specification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eastAsia="ru-RU"/>
        </w:rPr>
        <w:t>и т.п.), как правило, достаточно объемны, тем не менее, соответствующая проверка должна быть всеобъемлющей.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>Ниже приведены частные виды функциональных критериев.</w:t>
      </w:r>
    </w:p>
    <w:p w:rsidR="000A3952" w:rsidRPr="000A3952" w:rsidRDefault="000A3952" w:rsidP="000A3952">
      <w:pPr>
        <w:pStyle w:val="a5"/>
        <w:numPr>
          <w:ilvl w:val="0"/>
          <w:numId w:val="6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i/>
          <w:sz w:val="22"/>
          <w:lang w:eastAsia="ru-RU"/>
        </w:rPr>
        <w:lastRenderedPageBreak/>
        <w:t>Тестирование пунктов спецификации</w:t>
      </w:r>
      <w:r w:rsidRPr="000A3952">
        <w:rPr>
          <w:rFonts w:cs="Times New Roman"/>
          <w:sz w:val="22"/>
          <w:lang w:eastAsia="ru-RU"/>
        </w:rPr>
        <w:t xml:space="preserve"> – набор тестов в совокупности должен обеспечить проверку каждого тестируемого пункта не менее одного раза. </w:t>
      </w:r>
      <w:r w:rsidRPr="000A3952">
        <w:rPr>
          <w:rFonts w:cs="Times New Roman"/>
          <w:i/>
          <w:sz w:val="22"/>
          <w:lang w:eastAsia="ru-RU"/>
        </w:rPr>
        <w:t>Спецификация требований</w:t>
      </w:r>
      <w:r w:rsidRPr="000A3952">
        <w:rPr>
          <w:rFonts w:cs="Times New Roman"/>
          <w:sz w:val="22"/>
          <w:lang w:eastAsia="ru-RU"/>
        </w:rPr>
        <w:t xml:space="preserve"> может содержать сотни и тысячи пунктов требований к программному продукту, и каждое из этих требований при тестировании должно быть проверено в соответствии с критерием не менее чем одним тестом.</w:t>
      </w:r>
    </w:p>
    <w:p w:rsidR="000A3952" w:rsidRPr="000A3952" w:rsidRDefault="000A3952" w:rsidP="000A3952">
      <w:pPr>
        <w:pStyle w:val="a5"/>
        <w:numPr>
          <w:ilvl w:val="0"/>
          <w:numId w:val="6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i/>
          <w:sz w:val="22"/>
          <w:lang w:eastAsia="ru-RU"/>
        </w:rPr>
        <w:t>Тестирование классов входных данных</w:t>
      </w:r>
      <w:r w:rsidRPr="000A3952">
        <w:rPr>
          <w:rFonts w:cs="Times New Roman"/>
          <w:sz w:val="22"/>
          <w:lang w:eastAsia="ru-RU"/>
        </w:rPr>
        <w:t xml:space="preserve"> – набор тестов в совокупности должен обеспечить проверку представителя каждого класса входных данных не менее одного раза. При создании тестов классы входных данных сопоставляются с режимами использования тестируемого компонента или подсистемы приложения, что заметно сокращает варианты перебора, учитываемые при разработке тестовых наборов. Следует заметить, что, перебирая в соответствии с критерием величины входных переменных (например, различные файлы - источники входных данных), мы вынуждены применять мощные тестовые наборы. Действительно, наряду с ограничениями на величины входных данных, существуют ограничения на величины входных данных во всевозможных комбинациях, в том числе проверка реакций системы на появление ошибок в значениях или структурах входных данных. Учет этого многообразия – процесс трудоемкий, что создает сложности для применения критерия</w:t>
      </w:r>
    </w:p>
    <w:p w:rsidR="000A3952" w:rsidRPr="000A3952" w:rsidRDefault="000A3952" w:rsidP="000A3952">
      <w:pPr>
        <w:pStyle w:val="a5"/>
        <w:numPr>
          <w:ilvl w:val="0"/>
          <w:numId w:val="6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i/>
          <w:iCs/>
          <w:sz w:val="22"/>
          <w:lang w:eastAsia="ru-RU"/>
        </w:rPr>
        <w:t>Тестирование правил — набор тестов в совокупности должен обес</w:t>
      </w:r>
      <w:r w:rsidRPr="000A3952">
        <w:rPr>
          <w:rFonts w:cs="Times New Roman"/>
          <w:sz w:val="22"/>
          <w:lang w:eastAsia="ru-RU"/>
        </w:rPr>
        <w:t>печить проверку каждого правила, если входные и выходные значения описываются набором правил некоторой грамматики. Следует заметить, что грамматика должна быть достаточно простой, чтобы трудоемкость разработки соответствующего набора тестов была реальной (вписывалась в сроки и штат специалистов, выделенных для реализации фазы тестирования).</w:t>
      </w:r>
    </w:p>
    <w:p w:rsidR="000A3952" w:rsidRPr="000A3952" w:rsidRDefault="000A3952" w:rsidP="000A3952">
      <w:pPr>
        <w:pStyle w:val="a5"/>
        <w:numPr>
          <w:ilvl w:val="0"/>
          <w:numId w:val="6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i/>
          <w:sz w:val="22"/>
          <w:lang w:eastAsia="ru-RU"/>
        </w:rPr>
        <w:t>Тестирование классов выходных данных</w:t>
      </w:r>
      <w:r w:rsidRPr="000A3952">
        <w:rPr>
          <w:rFonts w:cs="Times New Roman"/>
          <w:sz w:val="22"/>
          <w:lang w:eastAsia="ru-RU"/>
        </w:rPr>
        <w:t xml:space="preserve"> – набор тестов в совокупности должен обеспечить проверку представителя каждого выходного класса, при условии, что выходные результаты заранее расклассифицированы, причем отдельные классы результатов учитывают, в том числе, ограничения на ресурсы или на время </w:t>
      </w:r>
      <w:r w:rsidRPr="000A3952">
        <w:rPr>
          <w:rFonts w:cs="Times New Roman"/>
          <w:sz w:val="22"/>
        </w:rPr>
        <w:t>(</w:t>
      </w:r>
      <w:r w:rsidRPr="000A3952">
        <w:rPr>
          <w:rFonts w:cs="Times New Roman"/>
          <w:sz w:val="22"/>
          <w:lang w:val="en-US"/>
        </w:rPr>
        <w:t>time</w:t>
      </w:r>
      <w:r w:rsidRPr="000A3952">
        <w:rPr>
          <w:rFonts w:cs="Times New Roman"/>
          <w:sz w:val="22"/>
        </w:rPr>
        <w:t xml:space="preserve"> </w:t>
      </w:r>
      <w:r w:rsidRPr="000A3952">
        <w:rPr>
          <w:rFonts w:cs="Times New Roman"/>
          <w:sz w:val="22"/>
          <w:lang w:val="en-US"/>
        </w:rPr>
        <w:t>out</w:t>
      </w:r>
      <w:r w:rsidRPr="000A3952">
        <w:rPr>
          <w:rFonts w:cs="Times New Roman"/>
          <w:sz w:val="22"/>
        </w:rPr>
        <w:t xml:space="preserve">). </w:t>
      </w:r>
      <w:r w:rsidRPr="000A3952">
        <w:rPr>
          <w:rFonts w:cs="Times New Roman"/>
          <w:sz w:val="22"/>
          <w:lang w:eastAsia="ru-RU"/>
        </w:rPr>
        <w:t>При создании тестов классы выходных данных сопоставляются с режимами использования тестируемого компонента или подсистемы, что заметно сокращает варианты перебора, учитываемые при разработке тестовых наборов.</w:t>
      </w:r>
    </w:p>
    <w:p w:rsidR="000A3952" w:rsidRPr="000A3952" w:rsidRDefault="000A3952" w:rsidP="000A3952">
      <w:pPr>
        <w:pStyle w:val="a5"/>
        <w:numPr>
          <w:ilvl w:val="0"/>
          <w:numId w:val="6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i/>
          <w:sz w:val="22"/>
          <w:lang w:eastAsia="ru-RU"/>
        </w:rPr>
        <w:t>Тестирование функций</w:t>
      </w:r>
      <w:r w:rsidRPr="000A3952">
        <w:rPr>
          <w:rFonts w:cs="Times New Roman"/>
          <w:sz w:val="22"/>
          <w:lang w:eastAsia="ru-RU"/>
        </w:rPr>
        <w:t xml:space="preserve"> – набор тестов в совокупности должен обеспечить проверку каждого действия, реализуемого тестируе</w:t>
      </w:r>
      <w:r w:rsidRPr="000A3952">
        <w:rPr>
          <w:rFonts w:cs="Times New Roman"/>
          <w:spacing w:val="30"/>
          <w:sz w:val="22"/>
          <w:lang w:eastAsia="ru-RU"/>
        </w:rPr>
        <w:t>мым</w:t>
      </w:r>
      <w:r w:rsidRPr="000A3952">
        <w:rPr>
          <w:rFonts w:cs="Times New Roman"/>
          <w:sz w:val="22"/>
          <w:lang w:eastAsia="ru-RU"/>
        </w:rPr>
        <w:t xml:space="preserve"> модулем, не менее одного раза. Очень популярный на практике критерий, который, однако, не обеспечивает покрытия части функциональности тестируемого компонента, связанной со структурными и поведенческими свойствами, описание которых не сосредоточено в отдельных функциях (т.е. описание рассредоточено по компоненту). Критерий тестирования функций отчасти объединяет особенности структурных и функциональных критериев. Он базируется на модели «полупрозрачного ящика», где явно указаны не только входы и выходы тестируемого компонента, но также состав и структура используемых методов (функций, процедур) и классов.</w:t>
      </w:r>
    </w:p>
    <w:p w:rsidR="000A3952" w:rsidRPr="000A3952" w:rsidRDefault="000A3952" w:rsidP="000A3952">
      <w:pPr>
        <w:pStyle w:val="a5"/>
        <w:numPr>
          <w:ilvl w:val="0"/>
          <w:numId w:val="6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i/>
          <w:sz w:val="22"/>
          <w:lang w:eastAsia="ru-RU"/>
        </w:rPr>
        <w:t>Комбинированные критерии для программ и спецификаций</w:t>
      </w:r>
      <w:r w:rsidRPr="000A3952">
        <w:rPr>
          <w:rFonts w:cs="Times New Roman"/>
          <w:sz w:val="22"/>
          <w:lang w:eastAsia="ru-RU"/>
        </w:rPr>
        <w:t xml:space="preserve"> – набор тестов в совокупности должен обеспечить проверку всех комбинаций непротиворечивых условий программ и спецификаций не менее одного раза.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>При этом все комбинации непротиворечивых условий надо подтвердить, а условия противоречий следует обнаружить и ликвидировать.</w:t>
      </w:r>
    </w:p>
    <w:p w:rsidR="000A3952" w:rsidRPr="000A3952" w:rsidRDefault="000A3952" w:rsidP="000A3952">
      <w:pPr>
        <w:pStyle w:val="2"/>
        <w:tabs>
          <w:tab w:val="left" w:pos="-284"/>
        </w:tabs>
        <w:spacing w:before="0"/>
        <w:ind w:left="-1134" w:right="-426" w:firstLine="567"/>
        <w:rPr>
          <w:rFonts w:eastAsia="Times New Roman" w:cs="Times New Roman"/>
          <w:sz w:val="22"/>
          <w:szCs w:val="22"/>
          <w:lang w:eastAsia="ru-RU"/>
        </w:rPr>
      </w:pPr>
      <w:r w:rsidRPr="000A3952">
        <w:rPr>
          <w:rFonts w:eastAsia="Arial Unicode MS" w:cs="Times New Roman"/>
          <w:sz w:val="22"/>
          <w:szCs w:val="22"/>
          <w:lang w:eastAsia="ru-RU"/>
        </w:rPr>
        <w:t xml:space="preserve">Стохастические критерии (класс </w:t>
      </w:r>
      <w:r w:rsidRPr="000A3952">
        <w:rPr>
          <w:rFonts w:eastAsia="Arial Unicode MS" w:cs="Times New Roman"/>
          <w:sz w:val="22"/>
          <w:szCs w:val="22"/>
          <w:lang w:val="en-US"/>
        </w:rPr>
        <w:t>III</w:t>
      </w:r>
      <w:r w:rsidRPr="000A3952">
        <w:rPr>
          <w:rFonts w:eastAsia="Arial Unicode MS" w:cs="Times New Roman"/>
          <w:sz w:val="22"/>
          <w:szCs w:val="22"/>
        </w:rPr>
        <w:t>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b/>
          <w:bCs/>
          <w:spacing w:val="-10"/>
          <w:lang w:eastAsia="ru-RU"/>
        </w:rPr>
        <w:t>Стохастическое тестирование</w:t>
      </w:r>
      <w:r w:rsidRPr="000A3952">
        <w:rPr>
          <w:rFonts w:ascii="Times New Roman" w:hAnsi="Times New Roman" w:cs="Times New Roman"/>
          <w:lang w:eastAsia="ru-RU"/>
        </w:rPr>
        <w:t xml:space="preserve"> применяется при тестировании сложных программных комплексов – когда набор детерминированных тестов </w:t>
      </w:r>
      <w:r w:rsidRPr="000A3952">
        <w:rPr>
          <w:rFonts w:ascii="Times New Roman" w:eastAsia="Times New Roman" w:hAnsi="Times New Roman" w:cs="Times New Roman"/>
        </w:rPr>
        <w:t>(</w:t>
      </w:r>
      <w:r w:rsidRPr="000A3952">
        <w:rPr>
          <w:rFonts w:ascii="Times New Roman" w:eastAsia="Times New Roman" w:hAnsi="Times New Roman" w:cs="Times New Roman"/>
          <w:lang w:val="en-US"/>
        </w:rPr>
        <w:t>X</w:t>
      </w:r>
      <w:r w:rsidRPr="000A3952">
        <w:rPr>
          <w:rFonts w:ascii="Times New Roman" w:eastAsia="Times New Roman" w:hAnsi="Times New Roman" w:cs="Times New Roman"/>
        </w:rPr>
        <w:t>,</w:t>
      </w:r>
      <w:r w:rsidRPr="000A3952">
        <w:rPr>
          <w:rFonts w:ascii="Times New Roman" w:eastAsia="Times New Roman" w:hAnsi="Times New Roman" w:cs="Times New Roman"/>
          <w:lang w:val="en-US"/>
        </w:rPr>
        <w:t>Y</w:t>
      </w:r>
      <w:r w:rsidRPr="000A3952">
        <w:rPr>
          <w:rFonts w:ascii="Times New Roman" w:eastAsia="Times New Roman" w:hAnsi="Times New Roman" w:cs="Times New Roman"/>
        </w:rPr>
        <w:t xml:space="preserve">) </w:t>
      </w:r>
      <w:r w:rsidRPr="000A3952">
        <w:rPr>
          <w:rFonts w:ascii="Times New Roman" w:eastAsia="Times New Roman" w:hAnsi="Times New Roman" w:cs="Times New Roman"/>
          <w:lang w:eastAsia="ru-RU"/>
        </w:rPr>
        <w:t>имеет громадную мощность. В случаях, когда подобный набор невозможно разработать и исполнить на фазе тестирования, можно применить следующую методику: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  <w:tab w:val="left" w:pos="1188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>Разработать программы – имитаторы случайных последовательностей входных сигналов {х}.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  <w:tab w:val="left" w:pos="119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 xml:space="preserve">Вычислить независимым способом значения {у} для соответствующих входных сигналов {х} и получить тестовый набор </w:t>
      </w:r>
      <w:r w:rsidRPr="000A3952">
        <w:rPr>
          <w:rFonts w:ascii="Times New Roman" w:eastAsia="Times New Roman" w:hAnsi="Times New Roman" w:cs="Times New Roman"/>
        </w:rPr>
        <w:t>(</w:t>
      </w:r>
      <w:r w:rsidRPr="000A3952">
        <w:rPr>
          <w:rFonts w:ascii="Times New Roman" w:eastAsia="Times New Roman" w:hAnsi="Times New Roman" w:cs="Times New Roman"/>
          <w:lang w:val="en-US"/>
        </w:rPr>
        <w:t>X</w:t>
      </w:r>
      <w:r w:rsidRPr="000A3952">
        <w:rPr>
          <w:rFonts w:ascii="Times New Roman" w:eastAsia="Times New Roman" w:hAnsi="Times New Roman" w:cs="Times New Roman"/>
        </w:rPr>
        <w:t>,</w:t>
      </w:r>
      <w:r w:rsidRPr="000A3952">
        <w:rPr>
          <w:rFonts w:ascii="Times New Roman" w:eastAsia="Times New Roman" w:hAnsi="Times New Roman" w:cs="Times New Roman"/>
          <w:lang w:val="en-US"/>
        </w:rPr>
        <w:t>Y</w:t>
      </w:r>
      <w:r w:rsidRPr="000A3952">
        <w:rPr>
          <w:rFonts w:ascii="Times New Roman" w:eastAsia="Times New Roman" w:hAnsi="Times New Roman" w:cs="Times New Roman"/>
        </w:rPr>
        <w:t>).</w:t>
      </w:r>
    </w:p>
    <w:p w:rsidR="000A3952" w:rsidRPr="000A3952" w:rsidRDefault="000A3952" w:rsidP="000A3952">
      <w:pPr>
        <w:numPr>
          <w:ilvl w:val="0"/>
          <w:numId w:val="4"/>
        </w:numPr>
        <w:tabs>
          <w:tab w:val="left" w:pos="-284"/>
          <w:tab w:val="left" w:pos="119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 xml:space="preserve">Протестировать приложение на тестовом наборе </w:t>
      </w:r>
      <w:r w:rsidRPr="000A3952">
        <w:rPr>
          <w:rFonts w:ascii="Times New Roman" w:eastAsia="Times New Roman" w:hAnsi="Times New Roman" w:cs="Times New Roman"/>
        </w:rPr>
        <w:t>(</w:t>
      </w:r>
      <w:r w:rsidRPr="000A3952">
        <w:rPr>
          <w:rFonts w:ascii="Times New Roman" w:eastAsia="Times New Roman" w:hAnsi="Times New Roman" w:cs="Times New Roman"/>
          <w:lang w:val="en-US"/>
        </w:rPr>
        <w:t>X</w:t>
      </w:r>
      <w:r w:rsidRPr="000A3952">
        <w:rPr>
          <w:rFonts w:ascii="Times New Roman" w:eastAsia="Times New Roman" w:hAnsi="Times New Roman" w:cs="Times New Roman"/>
        </w:rPr>
        <w:t>,</w:t>
      </w:r>
      <w:r w:rsidRPr="000A3952">
        <w:rPr>
          <w:rFonts w:ascii="Times New Roman" w:eastAsia="Times New Roman" w:hAnsi="Times New Roman" w:cs="Times New Roman"/>
          <w:lang w:val="en-US"/>
        </w:rPr>
        <w:t>Y</w:t>
      </w:r>
      <w:r w:rsidRPr="000A3952">
        <w:rPr>
          <w:rFonts w:ascii="Times New Roman" w:eastAsia="Times New Roman" w:hAnsi="Times New Roman" w:cs="Times New Roman"/>
        </w:rPr>
        <w:t xml:space="preserve">), </w:t>
      </w:r>
      <w:r w:rsidRPr="000A3952">
        <w:rPr>
          <w:rFonts w:ascii="Times New Roman" w:eastAsia="Times New Roman" w:hAnsi="Times New Roman" w:cs="Times New Roman"/>
          <w:lang w:eastAsia="ru-RU"/>
        </w:rPr>
        <w:t>используя два способа контроля результатов:</w:t>
      </w:r>
    </w:p>
    <w:p w:rsidR="000A3952" w:rsidRPr="000A3952" w:rsidRDefault="000A3952" w:rsidP="000A3952">
      <w:pPr>
        <w:pStyle w:val="a5"/>
        <w:numPr>
          <w:ilvl w:val="1"/>
          <w:numId w:val="7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i/>
          <w:sz w:val="22"/>
          <w:lang w:eastAsia="ru-RU"/>
        </w:rPr>
        <w:t>Детерминированный контроль</w:t>
      </w:r>
      <w:r w:rsidRPr="000A3952">
        <w:rPr>
          <w:rFonts w:cs="Times New Roman"/>
          <w:sz w:val="22"/>
          <w:lang w:eastAsia="ru-RU"/>
        </w:rPr>
        <w:t xml:space="preserve"> – проверка соответствия вычисленного значения {</w:t>
      </w:r>
      <w:proofErr w:type="spellStart"/>
      <w:r w:rsidRPr="000A3952">
        <w:rPr>
          <w:rFonts w:cs="Times New Roman"/>
          <w:sz w:val="22"/>
          <w:lang w:eastAsia="ru-RU"/>
        </w:rPr>
        <w:t>ув</w:t>
      </w:r>
      <w:proofErr w:type="spellEnd"/>
      <w:r w:rsidRPr="000A3952">
        <w:rPr>
          <w:rFonts w:cs="Times New Roman"/>
          <w:sz w:val="22"/>
          <w:lang w:eastAsia="ru-RU"/>
        </w:rPr>
        <w:t>} значению у, полученному в результате прогона теста на наборе {х} — случайной последовательности входных сигналов, сгенерированной имитатором.</w:t>
      </w:r>
    </w:p>
    <w:p w:rsidR="000A3952" w:rsidRPr="000A3952" w:rsidRDefault="000A3952" w:rsidP="000A3952">
      <w:pPr>
        <w:pStyle w:val="a5"/>
        <w:numPr>
          <w:ilvl w:val="1"/>
          <w:numId w:val="7"/>
        </w:numPr>
        <w:tabs>
          <w:tab w:val="left" w:pos="-284"/>
        </w:tabs>
        <w:spacing w:line="240" w:lineRule="auto"/>
        <w:ind w:left="-1134" w:right="-426" w:firstLine="567"/>
        <w:rPr>
          <w:rFonts w:eastAsia="Times New Roman"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>Стохастический контроль – проверка соответствия множества значений {</w:t>
      </w:r>
      <w:proofErr w:type="spellStart"/>
      <w:r w:rsidRPr="000A3952">
        <w:rPr>
          <w:rFonts w:cs="Times New Roman"/>
          <w:sz w:val="22"/>
          <w:lang w:eastAsia="ru-RU"/>
        </w:rPr>
        <w:t>ув</w:t>
      </w:r>
      <w:proofErr w:type="spellEnd"/>
      <w:r w:rsidRPr="000A3952">
        <w:rPr>
          <w:rFonts w:cs="Times New Roman"/>
          <w:sz w:val="22"/>
          <w:lang w:eastAsia="ru-RU"/>
        </w:rPr>
        <w:t xml:space="preserve">}, полученного в результате прогона тестов на наборе входных значений {х}, заранее известному распределению результатов </w:t>
      </w:r>
      <w:r w:rsidRPr="000A3952">
        <w:rPr>
          <w:rFonts w:cs="Times New Roman"/>
          <w:sz w:val="22"/>
          <w:lang w:val="en-US"/>
        </w:rPr>
        <w:t>F</w:t>
      </w:r>
      <w:r w:rsidRPr="000A3952">
        <w:rPr>
          <w:rFonts w:cs="Times New Roman"/>
          <w:sz w:val="22"/>
        </w:rPr>
        <w:t>(</w:t>
      </w:r>
      <w:r w:rsidRPr="000A3952">
        <w:rPr>
          <w:rFonts w:cs="Times New Roman"/>
          <w:sz w:val="22"/>
          <w:lang w:val="en-US"/>
        </w:rPr>
        <w:t>Y</w:t>
      </w:r>
      <w:r w:rsidRPr="000A3952">
        <w:rPr>
          <w:rFonts w:cs="Times New Roman"/>
          <w:sz w:val="22"/>
        </w:rPr>
        <w:t xml:space="preserve">). </w:t>
      </w:r>
      <w:r w:rsidRPr="000A3952">
        <w:rPr>
          <w:rFonts w:eastAsia="Times New Roman" w:cs="Times New Roman"/>
          <w:sz w:val="22"/>
          <w:lang w:eastAsia="ru-RU"/>
        </w:rPr>
        <w:t xml:space="preserve">В этом случае множество </w:t>
      </w:r>
      <w:r w:rsidRPr="000A3952">
        <w:rPr>
          <w:rFonts w:eastAsia="Times New Roman" w:cs="Times New Roman"/>
          <w:sz w:val="22"/>
          <w:lang w:val="en-US"/>
        </w:rPr>
        <w:t>Y</w:t>
      </w:r>
      <w:r w:rsidRPr="000A3952">
        <w:rPr>
          <w:rFonts w:eastAsia="Times New Roman" w:cs="Times New Roman"/>
          <w:sz w:val="22"/>
        </w:rPr>
        <w:t xml:space="preserve"> </w:t>
      </w:r>
      <w:r w:rsidRPr="000A3952">
        <w:rPr>
          <w:rFonts w:eastAsia="Times New Roman" w:cs="Times New Roman"/>
          <w:sz w:val="22"/>
          <w:lang w:eastAsia="ru-RU"/>
        </w:rPr>
        <w:t xml:space="preserve">неизвестно (его вычисление невозможно), но известен закон распределения данного множества. </w:t>
      </w:r>
      <w:proofErr w:type="gramStart"/>
      <w:r w:rsidRPr="000A3952">
        <w:rPr>
          <w:rFonts w:eastAsia="Times New Roman" w:cs="Times New Roman"/>
          <w:sz w:val="22"/>
          <w:lang w:eastAsia="ru-RU"/>
        </w:rPr>
        <w:t xml:space="preserve">(Критерии стохастического тестирования [3, </w:t>
      </w:r>
      <w:r w:rsidRPr="000A3952">
        <w:rPr>
          <w:rFonts w:eastAsia="Times New Roman" w:cs="Times New Roman"/>
          <w:sz w:val="22"/>
          <w:lang w:val="en-US" w:eastAsia="ru-RU"/>
        </w:rPr>
        <w:t>c</w:t>
      </w:r>
      <w:r w:rsidRPr="000A3952">
        <w:rPr>
          <w:rFonts w:eastAsia="Times New Roman" w:cs="Times New Roman"/>
          <w:sz w:val="22"/>
          <w:lang w:eastAsia="ru-RU"/>
        </w:rPr>
        <w:t>. 36]</w:t>
      </w:r>
      <w:proofErr w:type="gramEnd"/>
    </w:p>
    <w:p w:rsidR="000A3952" w:rsidRPr="000A3952" w:rsidRDefault="000A3952" w:rsidP="000A3952">
      <w:pPr>
        <w:pStyle w:val="2"/>
        <w:tabs>
          <w:tab w:val="left" w:pos="-284"/>
        </w:tabs>
        <w:spacing w:before="0"/>
        <w:ind w:left="-1134" w:right="-426" w:firstLine="567"/>
        <w:rPr>
          <w:rFonts w:eastAsia="Times New Roman" w:cs="Times New Roman"/>
          <w:sz w:val="22"/>
          <w:szCs w:val="22"/>
          <w:lang w:eastAsia="ru-RU"/>
        </w:rPr>
      </w:pPr>
      <w:r w:rsidRPr="000A3952">
        <w:rPr>
          <w:rFonts w:eastAsia="Arial Unicode MS" w:cs="Times New Roman"/>
          <w:sz w:val="22"/>
          <w:szCs w:val="22"/>
          <w:lang w:eastAsia="ru-RU"/>
        </w:rPr>
        <w:t>Мутационный критерий (класс IV)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proofErr w:type="gramStart"/>
      <w:r w:rsidRPr="000A3952">
        <w:rPr>
          <w:rFonts w:ascii="Times New Roman" w:hAnsi="Times New Roman" w:cs="Times New Roman"/>
          <w:lang w:eastAsia="ru-RU"/>
        </w:rPr>
        <w:t>Постулируется, что профессиональные программисты пишут сразу почти правильные программы, отличающиеся от правильных мелкими ошибками или описками типа – перестановка местами максимальных значений индексов в описании массивов, ошибки в знаках арифметических операций, занижение или завышение границы цикла на 1 и т.п.</w:t>
      </w:r>
      <w:proofErr w:type="gramEnd"/>
      <w:r w:rsidRPr="000A3952">
        <w:rPr>
          <w:rFonts w:ascii="Times New Roman" w:hAnsi="Times New Roman" w:cs="Times New Roman"/>
          <w:lang w:eastAsia="ru-RU"/>
        </w:rPr>
        <w:t xml:space="preserve"> Предлагается подход, позволяющий на основе мелких ошибок оценить общее число ошибок, оставшихся в программе.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>Подход базируется на следующих понятиях: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i/>
          <w:iCs/>
          <w:lang w:eastAsia="ru-RU"/>
        </w:rPr>
        <w:t>Мутации</w:t>
      </w:r>
      <w:r w:rsidRPr="000A3952">
        <w:rPr>
          <w:rFonts w:ascii="Times New Roman" w:hAnsi="Times New Roman" w:cs="Times New Roman"/>
          <w:lang w:eastAsia="ru-RU"/>
        </w:rPr>
        <w:t xml:space="preserve"> – мелкие ошибки в программе.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i/>
          <w:iCs/>
          <w:lang w:eastAsia="ru-RU"/>
        </w:rPr>
        <w:t>Мутанты –</w:t>
      </w:r>
      <w:r w:rsidRPr="000A3952">
        <w:rPr>
          <w:rFonts w:ascii="Times New Roman" w:hAnsi="Times New Roman" w:cs="Times New Roman"/>
          <w:lang w:eastAsia="ru-RU"/>
        </w:rPr>
        <w:t xml:space="preserve"> программы, отличающиеся друг от друга мутациями.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i/>
          <w:iCs/>
          <w:lang w:eastAsia="ru-RU"/>
        </w:rPr>
        <w:lastRenderedPageBreak/>
        <w:t>Метод мутационного тестирования</w:t>
      </w:r>
      <w:r w:rsidRPr="000A3952">
        <w:rPr>
          <w:rFonts w:ascii="Times New Roman" w:hAnsi="Times New Roman" w:cs="Times New Roman"/>
          <w:lang w:eastAsia="ru-RU"/>
        </w:rPr>
        <w:t xml:space="preserve"> – в разрабатываемую программу </w:t>
      </w:r>
      <w:proofErr w:type="gramStart"/>
      <w:r w:rsidRPr="000A3952">
        <w:rPr>
          <w:rFonts w:ascii="Times New Roman" w:hAnsi="Times New Roman" w:cs="Times New Roman"/>
          <w:lang w:eastAsia="ru-RU"/>
        </w:rPr>
        <w:t>Р</w:t>
      </w:r>
      <w:proofErr w:type="gramEnd"/>
      <w:r w:rsidRPr="000A3952">
        <w:rPr>
          <w:rFonts w:ascii="Times New Roman" w:hAnsi="Times New Roman" w:cs="Times New Roman"/>
          <w:lang w:eastAsia="ru-RU"/>
        </w:rPr>
        <w:t xml:space="preserve"> вносят мутации, т.е. искусственно создают программы-мутанты Р1,Р2... Затем программа </w:t>
      </w:r>
      <w:proofErr w:type="gramStart"/>
      <w:r w:rsidRPr="000A3952">
        <w:rPr>
          <w:rFonts w:ascii="Times New Roman" w:hAnsi="Times New Roman" w:cs="Times New Roman"/>
          <w:lang w:eastAsia="ru-RU"/>
        </w:rPr>
        <w:t>Р</w:t>
      </w:r>
      <w:proofErr w:type="gramEnd"/>
      <w:r w:rsidRPr="000A3952">
        <w:rPr>
          <w:rFonts w:ascii="Times New Roman" w:hAnsi="Times New Roman" w:cs="Times New Roman"/>
          <w:lang w:eastAsia="ru-RU"/>
        </w:rPr>
        <w:t xml:space="preserve"> и ее мутанты тестируются на одном и том же наборе тестов (Х,У).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 xml:space="preserve">Если на наборе </w:t>
      </w:r>
      <w:r w:rsidRPr="000A3952">
        <w:rPr>
          <w:rFonts w:ascii="Times New Roman" w:hAnsi="Times New Roman" w:cs="Times New Roman"/>
        </w:rPr>
        <w:t>(</w:t>
      </w:r>
      <w:r w:rsidRPr="000A3952">
        <w:rPr>
          <w:rFonts w:ascii="Times New Roman" w:hAnsi="Times New Roman" w:cs="Times New Roman"/>
          <w:lang w:val="en-US"/>
        </w:rPr>
        <w:t>X</w:t>
      </w:r>
      <w:r w:rsidRPr="000A3952">
        <w:rPr>
          <w:rFonts w:ascii="Times New Roman" w:hAnsi="Times New Roman" w:cs="Times New Roman"/>
        </w:rPr>
        <w:t>,</w:t>
      </w:r>
      <w:r w:rsidRPr="000A3952">
        <w:rPr>
          <w:rFonts w:ascii="Times New Roman" w:hAnsi="Times New Roman" w:cs="Times New Roman"/>
          <w:lang w:val="en-US"/>
        </w:rPr>
        <w:t>Y</w:t>
      </w:r>
      <w:r w:rsidRPr="000A3952">
        <w:rPr>
          <w:rFonts w:ascii="Times New Roman" w:hAnsi="Times New Roman" w:cs="Times New Roman"/>
        </w:rPr>
        <w:t xml:space="preserve">) </w:t>
      </w:r>
      <w:r w:rsidRPr="000A3952">
        <w:rPr>
          <w:rFonts w:ascii="Times New Roman" w:hAnsi="Times New Roman" w:cs="Times New Roman"/>
          <w:lang w:eastAsia="ru-RU"/>
        </w:rPr>
        <w:t xml:space="preserve">подтверждается правильность программы </w:t>
      </w:r>
      <w:proofErr w:type="gramStart"/>
      <w:r w:rsidRPr="000A3952">
        <w:rPr>
          <w:rFonts w:ascii="Times New Roman" w:hAnsi="Times New Roman" w:cs="Times New Roman"/>
          <w:lang w:eastAsia="ru-RU"/>
        </w:rPr>
        <w:t>Р</w:t>
      </w:r>
      <w:proofErr w:type="gramEnd"/>
      <w:r w:rsidRPr="000A3952">
        <w:rPr>
          <w:rFonts w:ascii="Times New Roman" w:hAnsi="Times New Roman" w:cs="Times New Roman"/>
          <w:lang w:eastAsia="ru-RU"/>
        </w:rPr>
        <w:t xml:space="preserve"> и, кроме того, выявляются все внесенные в программы-мутанты ошибки, то </w:t>
      </w:r>
      <w:r w:rsidRPr="000A3952">
        <w:rPr>
          <w:rFonts w:ascii="Times New Roman" w:hAnsi="Times New Roman" w:cs="Times New Roman"/>
          <w:i/>
          <w:iCs/>
          <w:lang w:eastAsia="ru-RU"/>
        </w:rPr>
        <w:t xml:space="preserve">набор </w:t>
      </w:r>
      <w:r w:rsidRPr="000A3952">
        <w:rPr>
          <w:rFonts w:ascii="Times New Roman" w:hAnsi="Times New Roman" w:cs="Times New Roman"/>
          <w:i/>
          <w:iCs/>
          <w:spacing w:val="20"/>
          <w:lang w:eastAsia="ru-RU"/>
        </w:rPr>
        <w:t>тестов (X</w:t>
      </w:r>
      <w:r w:rsidRPr="000A3952">
        <w:rPr>
          <w:rFonts w:ascii="Times New Roman" w:hAnsi="Times New Roman" w:cs="Times New Roman"/>
          <w:i/>
          <w:iCs/>
          <w:spacing w:val="20"/>
          <w:lang w:val="en-US"/>
        </w:rPr>
        <w:t>Y</w:t>
      </w:r>
      <w:r w:rsidRPr="000A3952">
        <w:rPr>
          <w:rFonts w:ascii="Times New Roman" w:hAnsi="Times New Roman" w:cs="Times New Roman"/>
          <w:i/>
          <w:iCs/>
          <w:spacing w:val="20"/>
        </w:rPr>
        <w:t>)</w:t>
      </w:r>
      <w:r w:rsidRPr="000A3952">
        <w:rPr>
          <w:rFonts w:ascii="Times New Roman" w:hAnsi="Times New Roman" w:cs="Times New Roman"/>
          <w:i/>
          <w:iCs/>
        </w:rPr>
        <w:t xml:space="preserve"> </w:t>
      </w:r>
      <w:r w:rsidRPr="000A3952">
        <w:rPr>
          <w:rFonts w:ascii="Times New Roman" w:hAnsi="Times New Roman" w:cs="Times New Roman"/>
          <w:i/>
          <w:iCs/>
          <w:lang w:eastAsia="ru-RU"/>
        </w:rPr>
        <w:t>соответствует мутационному критерию</w:t>
      </w:r>
      <w:r w:rsidRPr="000A3952">
        <w:rPr>
          <w:rFonts w:ascii="Times New Roman" w:hAnsi="Times New Roman" w:cs="Times New Roman"/>
          <w:lang w:eastAsia="ru-RU"/>
        </w:rPr>
        <w:t>, а тестируемая программа объявляется правильной.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>Если некоторые мутанты не выявили всех мутаций, то надо расширять набор тестов (Х</w:t>
      </w:r>
      <w:proofErr w:type="gramStart"/>
      <w:r w:rsidRPr="000A3952">
        <w:rPr>
          <w:rFonts w:ascii="Times New Roman" w:hAnsi="Times New Roman" w:cs="Times New Roman"/>
          <w:lang w:eastAsia="ru-RU"/>
        </w:rPr>
        <w:t>,У</w:t>
      </w:r>
      <w:proofErr w:type="gramEnd"/>
      <w:r w:rsidRPr="000A3952">
        <w:rPr>
          <w:rFonts w:ascii="Times New Roman" w:hAnsi="Times New Roman" w:cs="Times New Roman"/>
          <w:lang w:eastAsia="ru-RU"/>
        </w:rPr>
        <w:t>) и продолжать тестирование.</w:t>
      </w:r>
    </w:p>
    <w:p w:rsidR="00DE0084" w:rsidRDefault="00DE0084" w:rsidP="000A3952">
      <w:pPr>
        <w:pStyle w:val="1"/>
        <w:tabs>
          <w:tab w:val="left" w:pos="-284"/>
        </w:tabs>
        <w:spacing w:before="0"/>
        <w:ind w:left="-1134" w:right="-426" w:firstLine="567"/>
        <w:rPr>
          <w:rFonts w:cs="Times New Roman"/>
          <w:sz w:val="22"/>
          <w:szCs w:val="22"/>
          <w:lang w:eastAsia="ru-RU"/>
        </w:rPr>
      </w:pPr>
    </w:p>
    <w:p w:rsidR="000A3952" w:rsidRPr="000A3952" w:rsidRDefault="000A3952" w:rsidP="00DE0084">
      <w:pPr>
        <w:pStyle w:val="1"/>
        <w:tabs>
          <w:tab w:val="left" w:pos="-284"/>
        </w:tabs>
        <w:spacing w:before="0"/>
        <w:ind w:left="-1134" w:right="-426" w:firstLine="567"/>
        <w:jc w:val="left"/>
        <w:rPr>
          <w:rFonts w:cs="Times New Roman"/>
          <w:sz w:val="22"/>
          <w:szCs w:val="22"/>
          <w:lang w:eastAsia="ru-RU"/>
        </w:rPr>
      </w:pPr>
      <w:r w:rsidRPr="000A3952">
        <w:rPr>
          <w:rFonts w:cs="Times New Roman"/>
          <w:sz w:val="22"/>
          <w:szCs w:val="22"/>
          <w:lang w:eastAsia="ru-RU"/>
        </w:rPr>
        <w:t xml:space="preserve">ОЦЕНКА КАЧЕСТВА </w:t>
      </w:r>
      <w:proofErr w:type="gramStart"/>
      <w:r w:rsidRPr="000A3952">
        <w:rPr>
          <w:rFonts w:cs="Times New Roman"/>
          <w:sz w:val="22"/>
          <w:szCs w:val="22"/>
          <w:lang w:eastAsia="ru-RU"/>
        </w:rPr>
        <w:t>ПО</w:t>
      </w:r>
      <w:proofErr w:type="gramEnd"/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F52463A" wp14:editId="725D0E7C">
            <wp:simplePos x="0" y="0"/>
            <wp:positionH relativeFrom="column">
              <wp:posOffset>-34290</wp:posOffset>
            </wp:positionH>
            <wp:positionV relativeFrom="paragraph">
              <wp:posOffset>48260</wp:posOffset>
            </wp:positionV>
            <wp:extent cx="4000500" cy="44862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Рассмотрим две модели 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ПО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 xml:space="preserve">, используемые при оценке </w:t>
      </w:r>
      <w:proofErr w:type="spellStart"/>
      <w:r w:rsidRPr="000A3952">
        <w:rPr>
          <w:rFonts w:ascii="Times New Roman" w:eastAsia="Times New Roman" w:hAnsi="Times New Roman" w:cs="Times New Roman"/>
          <w:lang w:eastAsia="ru-RU"/>
        </w:rPr>
        <w:t>оттестированнос</w:t>
      </w:r>
      <w:r w:rsidR="00DE0084">
        <w:rPr>
          <w:rFonts w:ascii="Times New Roman" w:eastAsia="Times New Roman" w:hAnsi="Times New Roman" w:cs="Times New Roman"/>
          <w:lang w:eastAsia="ru-RU"/>
        </w:rPr>
        <w:t>т</w:t>
      </w:r>
      <w:r w:rsidRPr="000A3952">
        <w:rPr>
          <w:rFonts w:ascii="Times New Roman" w:eastAsia="Times New Roman" w:hAnsi="Times New Roman" w:cs="Times New Roman"/>
          <w:lang w:eastAsia="ru-RU"/>
        </w:rPr>
        <w:t>и</w:t>
      </w:r>
      <w:proofErr w:type="spellEnd"/>
      <w:r w:rsidRPr="000A3952">
        <w:rPr>
          <w:rFonts w:ascii="Times New Roman" w:eastAsia="Times New Roman" w:hAnsi="Times New Roman" w:cs="Times New Roman"/>
          <w:lang w:eastAsia="ru-RU"/>
        </w:rPr>
        <w:t>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b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 xml:space="preserve">Для оценки степени </w:t>
      </w:r>
      <w:proofErr w:type="spellStart"/>
      <w:r w:rsidRPr="000A3952">
        <w:rPr>
          <w:rFonts w:ascii="Times New Roman" w:eastAsia="Times New Roman" w:hAnsi="Times New Roman" w:cs="Times New Roman"/>
          <w:lang w:eastAsia="ru-RU"/>
        </w:rPr>
        <w:t>оттестированности</w:t>
      </w:r>
      <w:proofErr w:type="spellEnd"/>
      <w:r w:rsidRPr="000A3952">
        <w:rPr>
          <w:rFonts w:ascii="Times New Roman" w:eastAsia="Times New Roman" w:hAnsi="Times New Roman" w:cs="Times New Roman"/>
          <w:lang w:eastAsia="ru-RU"/>
        </w:rPr>
        <w:t xml:space="preserve"> часто используется УГП – управляющий граф программы. УГП многокомпонентного объекта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, который содержит внутри себя два компонента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1 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2, </w:t>
      </w:r>
      <w:r w:rsidRPr="000A3952">
        <w:rPr>
          <w:rFonts w:ascii="Times New Roman" w:eastAsia="Times New Roman" w:hAnsi="Times New Roman" w:cs="Times New Roman"/>
          <w:lang w:eastAsia="ru-RU"/>
        </w:rPr>
        <w:t>УГП которых раскрыты.</w:t>
      </w:r>
      <w:r w:rsidRPr="000A3952">
        <w:rPr>
          <w:rFonts w:ascii="Times New Roman" w:hAnsi="Times New Roman" w:cs="Times New Roman"/>
          <w:b/>
          <w:lang w:eastAsia="ru-RU"/>
        </w:rPr>
        <w:br w:type="page"/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lang w:eastAsia="ru-RU"/>
        </w:rPr>
        <w:t xml:space="preserve">В результате УГП компонента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eastAsia="ru-RU"/>
        </w:rPr>
        <w:t xml:space="preserve">имеет такой вид, как если бы компоненты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  <w:lang w:eastAsia="ru-RU"/>
        </w:rPr>
        <w:t xml:space="preserve">1 и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</w:rPr>
        <w:t xml:space="preserve">2 </w:t>
      </w:r>
      <w:r w:rsidRPr="000A3952">
        <w:rPr>
          <w:rFonts w:ascii="Times New Roman" w:hAnsi="Times New Roman" w:cs="Times New Roman"/>
          <w:lang w:eastAsia="ru-RU"/>
        </w:rPr>
        <w:t xml:space="preserve">в его структуре специально не выделялись, а УГП компонентов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</w:rPr>
        <w:t xml:space="preserve">1 </w:t>
      </w:r>
      <w:r w:rsidRPr="000A3952">
        <w:rPr>
          <w:rFonts w:ascii="Times New Roman" w:hAnsi="Times New Roman" w:cs="Times New Roman"/>
          <w:lang w:eastAsia="ru-RU"/>
        </w:rPr>
        <w:t xml:space="preserve">и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</w:rPr>
        <w:t xml:space="preserve">2 </w:t>
      </w:r>
      <w:r w:rsidRPr="000A3952">
        <w:rPr>
          <w:rFonts w:ascii="Times New Roman" w:hAnsi="Times New Roman" w:cs="Times New Roman"/>
          <w:lang w:eastAsia="ru-RU"/>
        </w:rPr>
        <w:t xml:space="preserve">были вставлены в УГП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</w:rPr>
        <w:t xml:space="preserve">. </w:t>
      </w:r>
      <w:r w:rsidRPr="000A3952">
        <w:rPr>
          <w:rFonts w:ascii="Times New Roman" w:hAnsi="Times New Roman" w:cs="Times New Roman"/>
          <w:lang w:eastAsia="ru-RU"/>
        </w:rPr>
        <w:t xml:space="preserve">Для тестирования компонента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</w:rPr>
        <w:t xml:space="preserve"> </w:t>
      </w:r>
      <w:r w:rsidRPr="000A3952">
        <w:rPr>
          <w:rFonts w:ascii="Times New Roman" w:hAnsi="Times New Roman" w:cs="Times New Roman"/>
          <w:lang w:eastAsia="ru-RU"/>
        </w:rPr>
        <w:t xml:space="preserve">в соответствии с критерием путей потребуется прогнать тестовый набор, покрывающий следующий набор трасс графа </w:t>
      </w:r>
      <w:r w:rsidRPr="000A3952">
        <w:rPr>
          <w:rFonts w:ascii="Times New Roman" w:hAnsi="Times New Roman" w:cs="Times New Roman"/>
          <w:lang w:val="en-US"/>
        </w:rPr>
        <w:t>G</w:t>
      </w:r>
      <w:r w:rsidRPr="000A3952">
        <w:rPr>
          <w:rFonts w:ascii="Times New Roman" w:hAnsi="Times New Roman" w:cs="Times New Roman"/>
          <w:lang w:eastAsia="ru-RU"/>
        </w:rPr>
        <w:t>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01AF11" wp14:editId="16A6217B">
            <wp:extent cx="2851581" cy="158900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68" cy="15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E5F1A5C" wp14:editId="218341D8">
            <wp:simplePos x="0" y="0"/>
            <wp:positionH relativeFrom="column">
              <wp:posOffset>127635</wp:posOffset>
            </wp:positionH>
            <wp:positionV relativeFrom="paragraph">
              <wp:posOffset>205740</wp:posOffset>
            </wp:positionV>
            <wp:extent cx="2040890" cy="25146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УГП компонента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представленный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 xml:space="preserve"> в виде иерархической модели.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 xml:space="preserve">В </w:t>
      </w:r>
      <w:proofErr w:type="gramStart"/>
      <w:r w:rsidRPr="000A3952">
        <w:rPr>
          <w:rFonts w:ascii="Times New Roman" w:eastAsia="Times New Roman" w:hAnsi="Times New Roman" w:cs="Times New Roman"/>
          <w:lang w:eastAsia="ru-RU"/>
        </w:rPr>
        <w:t>иерархическом</w:t>
      </w:r>
      <w:proofErr w:type="gramEnd"/>
      <w:r w:rsidRPr="000A3952">
        <w:rPr>
          <w:rFonts w:ascii="Times New Roman" w:eastAsia="Times New Roman" w:hAnsi="Times New Roman" w:cs="Times New Roman"/>
          <w:lang w:eastAsia="ru-RU"/>
        </w:rPr>
        <w:t xml:space="preserve"> УГП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 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входящие в его состав компоненты представлены ссылками на свои УГП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1 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>2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 xml:space="preserve">Для исчерпывающего тестирования иерархической модели компонента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 </w:t>
      </w:r>
      <w:r w:rsidRPr="000A3952">
        <w:rPr>
          <w:rFonts w:ascii="Times New Roman" w:eastAsia="Times New Roman" w:hAnsi="Times New Roman" w:cs="Times New Roman"/>
          <w:lang w:eastAsia="ru-RU"/>
        </w:rPr>
        <w:t>в соответствии с критерием путей требуется прогнать следующий набор трасс: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81D036" wp14:editId="661D922A">
            <wp:extent cx="2085975" cy="9003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516" cy="9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eastAsia="Times New Roman" w:hAnsi="Times New Roman" w:cs="Times New Roman"/>
          <w:lang w:eastAsia="ru-RU"/>
        </w:rPr>
        <w:t xml:space="preserve">Приведенный набор трасс достаточен при условии, что компоненты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1 </w:t>
      </w:r>
      <w:r w:rsidRPr="000A3952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0A3952">
        <w:rPr>
          <w:rFonts w:ascii="Times New Roman" w:eastAsia="Times New Roman" w:hAnsi="Times New Roman" w:cs="Times New Roman"/>
          <w:lang w:val="en-US"/>
        </w:rPr>
        <w:t>G</w:t>
      </w:r>
      <w:r w:rsidRPr="000A3952">
        <w:rPr>
          <w:rFonts w:ascii="Times New Roman" w:eastAsia="Times New Roman" w:hAnsi="Times New Roman" w:cs="Times New Roman"/>
        </w:rPr>
        <w:t xml:space="preserve">2 </w:t>
      </w:r>
      <w:r w:rsidRPr="000A3952">
        <w:rPr>
          <w:rFonts w:ascii="Times New Roman" w:eastAsia="Times New Roman" w:hAnsi="Times New Roman" w:cs="Times New Roman"/>
          <w:lang w:eastAsia="ru-RU"/>
        </w:rPr>
        <w:t>в свою очередь исчерпывающе протестированы. Чтобы обеспечить выполнение этого условия в соответствии с критерием путей, надо прогнать все трассы:</w:t>
      </w:r>
    </w:p>
    <w:p w:rsidR="000A3952" w:rsidRPr="000A3952" w:rsidRDefault="000A3952" w:rsidP="000A3952">
      <w:pPr>
        <w:tabs>
          <w:tab w:val="left" w:pos="-284"/>
        </w:tabs>
        <w:spacing w:after="0" w:line="240" w:lineRule="auto"/>
        <w:ind w:left="-1134" w:right="-426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0A395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77D3A57" wp14:editId="3A33D05B">
            <wp:extent cx="4638675" cy="56434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169" cy="5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52" w:rsidRPr="000A3952" w:rsidRDefault="000A3952" w:rsidP="000A3952">
      <w:pPr>
        <w:pStyle w:val="2"/>
        <w:tabs>
          <w:tab w:val="left" w:pos="-284"/>
        </w:tabs>
        <w:spacing w:before="0"/>
        <w:ind w:left="-1134" w:right="-426" w:firstLine="567"/>
        <w:rPr>
          <w:rFonts w:eastAsia="Times New Roman" w:cs="Times New Roman"/>
          <w:sz w:val="22"/>
          <w:szCs w:val="22"/>
          <w:lang w:eastAsia="ru-RU"/>
        </w:rPr>
      </w:pPr>
      <w:r w:rsidRPr="000A3952">
        <w:rPr>
          <w:rFonts w:eastAsia="Arial Unicode MS" w:cs="Times New Roman"/>
          <w:sz w:val="22"/>
          <w:szCs w:val="22"/>
          <w:lang w:eastAsia="ru-RU"/>
        </w:rPr>
        <w:t xml:space="preserve">Методика интегральной оценки </w:t>
      </w:r>
      <w:proofErr w:type="spellStart"/>
      <w:r w:rsidRPr="000A3952">
        <w:rPr>
          <w:rFonts w:eastAsia="Arial Unicode MS" w:cs="Times New Roman"/>
          <w:sz w:val="22"/>
          <w:szCs w:val="22"/>
          <w:lang w:eastAsia="ru-RU"/>
        </w:rPr>
        <w:t>тестированности</w:t>
      </w:r>
      <w:proofErr w:type="spellEnd"/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>Выбор критерия</w:t>
      </w:r>
      <w:proofErr w:type="gramStart"/>
      <w:r w:rsidRPr="000A3952">
        <w:rPr>
          <w:rFonts w:cs="Times New Roman"/>
          <w:sz w:val="22"/>
          <w:lang w:eastAsia="ru-RU"/>
        </w:rPr>
        <w:t xml:space="preserve"> С</w:t>
      </w:r>
      <w:proofErr w:type="gramEnd"/>
      <w:r w:rsidRPr="000A3952">
        <w:rPr>
          <w:rFonts w:cs="Times New Roman"/>
          <w:sz w:val="22"/>
          <w:lang w:eastAsia="ru-RU"/>
        </w:rPr>
        <w:t xml:space="preserve"> и приемочной оценки </w:t>
      </w:r>
      <w:proofErr w:type="spellStart"/>
      <w:r w:rsidRPr="000A3952">
        <w:rPr>
          <w:rFonts w:cs="Times New Roman"/>
          <w:sz w:val="22"/>
          <w:lang w:eastAsia="ru-RU"/>
        </w:rPr>
        <w:t>тестированности</w:t>
      </w:r>
      <w:proofErr w:type="spellEnd"/>
      <w:r w:rsidRPr="000A3952">
        <w:rPr>
          <w:rFonts w:cs="Times New Roman"/>
          <w:sz w:val="22"/>
          <w:lang w:eastAsia="ru-RU"/>
        </w:rPr>
        <w:t xml:space="preserve"> программного проекта – </w:t>
      </w:r>
      <w:r w:rsidRPr="000A3952">
        <w:rPr>
          <w:rFonts w:cs="Times New Roman"/>
          <w:sz w:val="22"/>
          <w:lang w:val="en-US"/>
        </w:rPr>
        <w:t>L</w:t>
      </w:r>
      <w:r w:rsidRPr="000A3952">
        <w:rPr>
          <w:rFonts w:cs="Times New Roman"/>
          <w:sz w:val="22"/>
        </w:rPr>
        <w:t>.</w:t>
      </w:r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>Построение дерева классов проекта и построение УГП для каждого модуля.</w:t>
      </w:r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 xml:space="preserve">Модульное тестирование и оценка </w:t>
      </w:r>
      <w:r w:rsidRPr="000A3952">
        <w:rPr>
          <w:rFonts w:cs="Times New Roman"/>
          <w:sz w:val="22"/>
          <w:lang w:val="en-US"/>
        </w:rPr>
        <w:t>TV</w:t>
      </w:r>
      <w:r w:rsidRPr="000A3952">
        <w:rPr>
          <w:rFonts w:cs="Times New Roman"/>
          <w:sz w:val="22"/>
        </w:rPr>
        <w:t xml:space="preserve"> </w:t>
      </w:r>
      <w:r w:rsidRPr="000A3952">
        <w:rPr>
          <w:rFonts w:cs="Times New Roman"/>
          <w:sz w:val="22"/>
          <w:lang w:eastAsia="ru-RU"/>
        </w:rPr>
        <w:t>на модульном уровне.</w:t>
      </w:r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>Построение УГП, интегрирующего модули в единую иерархическую (классовую) модель проекта.</w:t>
      </w:r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>Выбор тестовых путей для проведения интеграционного или системного тестирования.</w:t>
      </w:r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>Генерация тестов, покрывающих тестовые пути шага 5.</w:t>
      </w:r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 xml:space="preserve">Интегральная оценка </w:t>
      </w:r>
      <w:proofErr w:type="spellStart"/>
      <w:r w:rsidRPr="000A3952">
        <w:rPr>
          <w:rFonts w:cs="Times New Roman"/>
          <w:sz w:val="22"/>
          <w:lang w:eastAsia="ru-RU"/>
        </w:rPr>
        <w:t>тестированности</w:t>
      </w:r>
      <w:proofErr w:type="spellEnd"/>
      <w:r w:rsidRPr="000A3952">
        <w:rPr>
          <w:rFonts w:cs="Times New Roman"/>
          <w:sz w:val="22"/>
          <w:lang w:eastAsia="ru-RU"/>
        </w:rPr>
        <w:t xml:space="preserve"> проекта с учетом оценок </w:t>
      </w:r>
      <w:proofErr w:type="spellStart"/>
      <w:r w:rsidRPr="000A3952">
        <w:rPr>
          <w:rFonts w:cs="Times New Roman"/>
          <w:sz w:val="22"/>
          <w:lang w:eastAsia="ru-RU"/>
        </w:rPr>
        <w:t>тестированности</w:t>
      </w:r>
      <w:proofErr w:type="spellEnd"/>
      <w:r w:rsidRPr="000A3952">
        <w:rPr>
          <w:rFonts w:cs="Times New Roman"/>
          <w:sz w:val="22"/>
          <w:lang w:eastAsia="ru-RU"/>
        </w:rPr>
        <w:t xml:space="preserve"> модулей-компонентов.</w:t>
      </w:r>
    </w:p>
    <w:p w:rsidR="000A3952" w:rsidRPr="000A3952" w:rsidRDefault="000A3952" w:rsidP="000A3952">
      <w:pPr>
        <w:pStyle w:val="a5"/>
        <w:numPr>
          <w:ilvl w:val="0"/>
          <w:numId w:val="8"/>
        </w:numPr>
        <w:tabs>
          <w:tab w:val="left" w:pos="-284"/>
        </w:tabs>
        <w:spacing w:line="240" w:lineRule="auto"/>
        <w:ind w:left="-1134" w:right="-426" w:firstLine="567"/>
        <w:rPr>
          <w:rFonts w:cs="Times New Roman"/>
          <w:sz w:val="22"/>
          <w:lang w:eastAsia="ru-RU"/>
        </w:rPr>
      </w:pPr>
      <w:r w:rsidRPr="000A3952">
        <w:rPr>
          <w:rFonts w:cs="Times New Roman"/>
          <w:sz w:val="22"/>
          <w:lang w:eastAsia="ru-RU"/>
        </w:rPr>
        <w:t xml:space="preserve">Повторение шагов 5-7 до достижения заданного уровня </w:t>
      </w:r>
      <w:proofErr w:type="spellStart"/>
      <w:r w:rsidRPr="000A3952">
        <w:rPr>
          <w:rFonts w:cs="Times New Roman"/>
          <w:sz w:val="22"/>
          <w:lang w:eastAsia="ru-RU"/>
        </w:rPr>
        <w:t>тестированности</w:t>
      </w:r>
      <w:proofErr w:type="spellEnd"/>
      <w:r w:rsidRPr="000A3952">
        <w:rPr>
          <w:rFonts w:cs="Times New Roman"/>
          <w:sz w:val="22"/>
          <w:lang w:eastAsia="ru-RU"/>
        </w:rPr>
        <w:t xml:space="preserve"> </w:t>
      </w:r>
      <w:r w:rsidRPr="000A3952">
        <w:rPr>
          <w:rFonts w:cs="Times New Roman"/>
          <w:sz w:val="22"/>
          <w:lang w:val="en-US"/>
        </w:rPr>
        <w:t>L</w:t>
      </w:r>
    </w:p>
    <w:sectPr w:rsidR="000A3952" w:rsidRPr="000A3952" w:rsidSect="000A395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7F261C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1">
    <w:nsid w:val="0D7F75A0"/>
    <w:multiLevelType w:val="multilevel"/>
    <w:tmpl w:val="874C056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2">
    <w:nsid w:val="0EAF032F"/>
    <w:multiLevelType w:val="hybridMultilevel"/>
    <w:tmpl w:val="7FDCB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8D6A9D"/>
    <w:multiLevelType w:val="hybridMultilevel"/>
    <w:tmpl w:val="AACCF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DB095A"/>
    <w:multiLevelType w:val="hybridMultilevel"/>
    <w:tmpl w:val="D3D08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0E2BD3"/>
    <w:multiLevelType w:val="hybridMultilevel"/>
    <w:tmpl w:val="F1CA6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813AC3"/>
    <w:multiLevelType w:val="hybridMultilevel"/>
    <w:tmpl w:val="2FC03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E5436E"/>
    <w:multiLevelType w:val="hybridMultilevel"/>
    <w:tmpl w:val="E5A45134"/>
    <w:lvl w:ilvl="0" w:tplc="939EA04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52"/>
    <w:rsid w:val="000A3952"/>
    <w:rsid w:val="006324AA"/>
    <w:rsid w:val="00B5730F"/>
    <w:rsid w:val="00D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952"/>
    <w:pPr>
      <w:keepNext/>
      <w:keepLines/>
      <w:spacing w:before="48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952"/>
    <w:pPr>
      <w:keepNext/>
      <w:keepLines/>
      <w:spacing w:before="240"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i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9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3952"/>
    <w:pPr>
      <w:spacing w:after="0" w:line="360" w:lineRule="exact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A39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3952"/>
    <w:rPr>
      <w:rFonts w:ascii="Times New Roman" w:eastAsiaTheme="majorEastAsia" w:hAnsi="Times New Roman" w:cstheme="majorBidi"/>
      <w:b/>
      <w:bCs/>
      <w:i/>
      <w:sz w:val="28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952"/>
    <w:pPr>
      <w:keepNext/>
      <w:keepLines/>
      <w:spacing w:before="48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952"/>
    <w:pPr>
      <w:keepNext/>
      <w:keepLines/>
      <w:spacing w:before="240"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i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9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3952"/>
    <w:pPr>
      <w:spacing w:after="0" w:line="360" w:lineRule="exact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A39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3952"/>
    <w:rPr>
      <w:rFonts w:ascii="Times New Roman" w:eastAsiaTheme="majorEastAsia" w:hAnsi="Times New Roman" w:cstheme="majorBidi"/>
      <w:b/>
      <w:bCs/>
      <w:i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2</cp:revision>
  <dcterms:created xsi:type="dcterms:W3CDTF">2020-09-02T17:30:00Z</dcterms:created>
  <dcterms:modified xsi:type="dcterms:W3CDTF">2020-09-02T17:48:00Z</dcterms:modified>
</cp:coreProperties>
</file>