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9D3B" w14:textId="7FFDC0C3" w:rsidR="00065FCC" w:rsidRDefault="00F367C2">
      <w:r>
        <w:t xml:space="preserve">Create a C# console application that demonstrates interfaces in an app for college / </w:t>
      </w:r>
      <w:proofErr w:type="spellStart"/>
      <w:r>
        <w:t>Univeristy</w:t>
      </w:r>
      <w:proofErr w:type="spellEnd"/>
      <w:r>
        <w:t xml:space="preserve"> 'Library' environment.</w:t>
      </w:r>
    </w:p>
    <w:p w14:paraId="17D138AD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application that models a library. The library has different types of items such as books, DVDs, and CDs. Your task is to create interfaces and classes that represent these </w:t>
      </w:r>
      <w:proofErr w:type="gramStart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items, and</w:t>
      </w:r>
      <w:proofErr w:type="gram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methods that are appropriate for each item.</w:t>
      </w:r>
    </w:p>
    <w:p w14:paraId="5078103A" w14:textId="77777777" w:rsidR="00F367C2" w:rsidRPr="00F367C2" w:rsidRDefault="00F367C2" w:rsidP="00F367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1: Create Interfaces</w:t>
      </w:r>
    </w:p>
    <w:p w14:paraId="29135092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create the following interfaces:</w:t>
      </w:r>
    </w:p>
    <w:p w14:paraId="6506C029" w14:textId="77777777" w:rsidR="00F367C2" w:rsidRPr="00F367C2" w:rsidRDefault="00F367C2" w:rsidP="00F36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ILoanable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defines the properties and methods that an item that can be borrowed should have. This should include properties such as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LoanPeriod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Borrower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well as methods such as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Borrow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06DDE7" w14:textId="77777777" w:rsidR="00F367C2" w:rsidRPr="00F367C2" w:rsidRDefault="00F367C2" w:rsidP="00F36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IPrintable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defines the method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should print out information about the item.</w:t>
      </w:r>
    </w:p>
    <w:p w14:paraId="557BCE2B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12D01" w14:textId="77777777" w:rsidR="00F367C2" w:rsidRPr="00F367C2" w:rsidRDefault="00F367C2" w:rsidP="00F367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Create Classes</w:t>
      </w:r>
    </w:p>
    <w:p w14:paraId="074829A0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Next, create classes that implement the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ILoanable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IPrintable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 for the following types of items:</w:t>
      </w:r>
    </w:p>
    <w:p w14:paraId="7671A3AE" w14:textId="77777777" w:rsidR="00F367C2" w:rsidRPr="00F367C2" w:rsidRDefault="00F367C2" w:rsidP="00F36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has properties such as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Author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ISBN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should be loanable for 21 days.</w:t>
      </w:r>
    </w:p>
    <w:p w14:paraId="00A15223" w14:textId="77777777" w:rsidR="00F367C2" w:rsidRPr="00F367C2" w:rsidRDefault="00F367C2" w:rsidP="00F36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DVD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has properties such as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Director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LengthInMinutes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should be loanable for 7 days.</w:t>
      </w:r>
    </w:p>
    <w:p w14:paraId="47D8A902" w14:textId="77777777" w:rsidR="00F367C2" w:rsidRPr="00F367C2" w:rsidRDefault="00F367C2" w:rsidP="00F36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CD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has properties such as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Artist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NumberOfTracks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should be loanable for 14 days.</w:t>
      </w:r>
    </w:p>
    <w:p w14:paraId="5DD89694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class should implement the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ILoanable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IPrintable</w:t>
      </w:r>
      <w:proofErr w:type="spell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 in a way that is appropriate for that item.</w:t>
      </w:r>
    </w:p>
    <w:p w14:paraId="5915A3CD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39C8DD" w14:textId="77777777" w:rsidR="00F367C2" w:rsidRPr="00F367C2" w:rsidRDefault="00F367C2" w:rsidP="00F367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3: Test Your Implementation</w:t>
      </w:r>
    </w:p>
    <w:p w14:paraId="79DB9482" w14:textId="77777777" w:rsidR="00F367C2" w:rsidRPr="00F367C2" w:rsidRDefault="00F367C2" w:rsidP="00F3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proofErr w:type="gram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creates objects of the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CD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DVD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classes and sets their properties to some example values. It then calls the </w:t>
      </w:r>
      <w:proofErr w:type="gramStart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Print(</w:t>
      </w:r>
      <w:proofErr w:type="gramEnd"/>
      <w:r w:rsidRPr="00F367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on each object to display information about it. Invoke other methods such as </w:t>
      </w:r>
      <w:proofErr w:type="gramStart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Borrow(</w:t>
      </w:r>
      <w:proofErr w:type="gramEnd"/>
      <w:r w:rsidRPr="00F36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Return() on applicable objects.</w:t>
      </w:r>
    </w:p>
    <w:p w14:paraId="71397A34" w14:textId="77777777" w:rsidR="00F367C2" w:rsidRDefault="00F367C2"/>
    <w:sectPr w:rsidR="00F3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D7D"/>
    <w:multiLevelType w:val="multilevel"/>
    <w:tmpl w:val="39D4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621A6"/>
    <w:multiLevelType w:val="multilevel"/>
    <w:tmpl w:val="333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938297">
    <w:abstractNumId w:val="0"/>
  </w:num>
  <w:num w:numId="2" w16cid:durableId="120366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12"/>
    <w:rsid w:val="00065FCC"/>
    <w:rsid w:val="00BA4B12"/>
    <w:rsid w:val="00F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EC3B"/>
  <w15:chartTrackingRefBased/>
  <w15:docId w15:val="{2B4EDEF4-80B4-40DD-AE96-74FDE4D4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6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67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6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A48BB43E8194286383D44533BF5AF" ma:contentTypeVersion="13" ma:contentTypeDescription="Create a new document." ma:contentTypeScope="" ma:versionID="06c2233277ed9f9623704876218e73ab">
  <xsd:schema xmlns:xsd="http://www.w3.org/2001/XMLSchema" xmlns:xs="http://www.w3.org/2001/XMLSchema" xmlns:p="http://schemas.microsoft.com/office/2006/metadata/properties" xmlns:ns2="688c17c4-b103-49bb-9d97-4970a2ebdf8f" xmlns:ns3="f5d18082-04ef-4ce5-a425-ba77d1dc6610" targetNamespace="http://schemas.microsoft.com/office/2006/metadata/properties" ma:root="true" ma:fieldsID="2c031e5308cfce9903b2971b4d34285c" ns2:_="" ns3:_="">
    <xsd:import namespace="688c17c4-b103-49bb-9d97-4970a2ebdf8f"/>
    <xsd:import namespace="f5d18082-04ef-4ce5-a425-ba77d1dc6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c17c4-b103-49bb-9d97-4970a2ebd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63dd0a7-cb54-4cbe-a217-f1d987496e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8082-04ef-4ce5-a425-ba77d1dc6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26da8f9-c8ad-4693-8571-fc183c199f0b}" ma:internalName="TaxCatchAll" ma:showField="CatchAllData" ma:web="f5d18082-04ef-4ce5-a425-ba77d1dc6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5d18082-04ef-4ce5-a425-ba77d1dc6610">
      <UserInfo>
        <DisplayName>C# | Full-time | 16/10/23_15/01/24 Members</DisplayName>
        <AccountId>7</AccountId>
        <AccountType/>
      </UserInfo>
    </SharedWithUsers>
    <lcf76f155ced4ddcb4097134ff3c332f xmlns="688c17c4-b103-49bb-9d97-4970a2ebdf8f">
      <Terms xmlns="http://schemas.microsoft.com/office/infopath/2007/PartnerControls"/>
    </lcf76f155ced4ddcb4097134ff3c332f>
    <TaxCatchAll xmlns="f5d18082-04ef-4ce5-a425-ba77d1dc6610" xsi:nil="true"/>
  </documentManagement>
</p:properties>
</file>

<file path=customXml/itemProps1.xml><?xml version="1.0" encoding="utf-8"?>
<ds:datastoreItem xmlns:ds="http://schemas.openxmlformats.org/officeDocument/2006/customXml" ds:itemID="{99EE7AE1-88E8-475F-BCCA-7158CA5D08FD}"/>
</file>

<file path=customXml/itemProps2.xml><?xml version="1.0" encoding="utf-8"?>
<ds:datastoreItem xmlns:ds="http://schemas.openxmlformats.org/officeDocument/2006/customXml" ds:itemID="{C2E87683-248A-43D3-B078-53D8F550AE35}"/>
</file>

<file path=customXml/itemProps3.xml><?xml version="1.0" encoding="utf-8"?>
<ds:datastoreItem xmlns:ds="http://schemas.openxmlformats.org/officeDocument/2006/customXml" ds:itemID="{544FB463-3763-479E-AD3B-AB5183E3E1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Kasapoglou, Michail</dc:creator>
  <cp:keywords/>
  <dc:description/>
  <cp:lastModifiedBy>Kasapoglou, Michail</cp:lastModifiedBy>
  <cp:revision>2</cp:revision>
  <dcterms:created xsi:type="dcterms:W3CDTF">2023-11-24T13:10:00Z</dcterms:created>
  <dcterms:modified xsi:type="dcterms:W3CDTF">2023-11-24T13:10:00Z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623a80-d647-49be-9809-691c2fc03418_Enabled">
    <vt:lpwstr>true</vt:lpwstr>
  </property>
  <property fmtid="{D5CDD505-2E9C-101B-9397-08002B2CF9AE}" pid="3" name="MSIP_Label_e2623a80-d647-49be-9809-691c2fc03418_SetDate">
    <vt:lpwstr>2023-11-24T13:10:11Z</vt:lpwstr>
  </property>
  <property fmtid="{D5CDD505-2E9C-101B-9397-08002B2CF9AE}" pid="4" name="MSIP_Label_e2623a80-d647-49be-9809-691c2fc03418_Method">
    <vt:lpwstr>Privileged</vt:lpwstr>
  </property>
  <property fmtid="{D5CDD505-2E9C-101B-9397-08002B2CF9AE}" pid="5" name="MSIP_Label_e2623a80-d647-49be-9809-691c2fc03418_Name">
    <vt:lpwstr>e2623a80-d647-49be-9809-691c2fc03418</vt:lpwstr>
  </property>
  <property fmtid="{D5CDD505-2E9C-101B-9397-08002B2CF9AE}" pid="6" name="MSIP_Label_e2623a80-d647-49be-9809-691c2fc03418_SiteId">
    <vt:lpwstr>c0361f96-ae67-4f2f-a5ac-24b09156923b</vt:lpwstr>
  </property>
  <property fmtid="{D5CDD505-2E9C-101B-9397-08002B2CF9AE}" pid="7" name="MSIP_Label_e2623a80-d647-49be-9809-691c2fc03418_ActionId">
    <vt:lpwstr>16a18200-c198-4fc7-b276-cece738b883e</vt:lpwstr>
  </property>
  <property fmtid="{D5CDD505-2E9C-101B-9397-08002B2CF9AE}" pid="8" name="MSIP_Label_e2623a80-d647-49be-9809-691c2fc03418_ContentBits">
    <vt:lpwstr>0</vt:lpwstr>
  </property>
  <property fmtid="{D5CDD505-2E9C-101B-9397-08002B2CF9AE}" pid="9" name="ContentTypeId">
    <vt:lpwstr>0x010100D37A48BB43E8194286383D44533BF5AF</vt:lpwstr>
  </property>
  <property fmtid="{D5CDD505-2E9C-101B-9397-08002B2CF9AE}" pid="10" name="MediaServiceImageTags">
    <vt:lpwstr/>
  </property>
</Properties>
</file>