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288F0" w14:textId="77777777" w:rsidR="004F39E8" w:rsidRPr="002409A8" w:rsidRDefault="001C2AB8" w:rsidP="004F39E8">
      <w:pPr>
        <w:rPr>
          <w:rFonts w:cs="Arial"/>
        </w:rPr>
      </w:pPr>
      <w:r w:rsidRPr="002409A8">
        <w:rPr>
          <w:noProof/>
          <w:lang w:val="en-US"/>
        </w:rPr>
        <w:drawing>
          <wp:anchor distT="0" distB="0" distL="114300" distR="114300" simplePos="0" relativeHeight="251656704" behindDoc="0" locked="0" layoutInCell="1" allowOverlap="1" wp14:anchorId="5E1A103C" wp14:editId="0C6CFC04">
            <wp:simplePos x="0" y="0"/>
            <wp:positionH relativeFrom="column">
              <wp:posOffset>-118745</wp:posOffset>
            </wp:positionH>
            <wp:positionV relativeFrom="paragraph">
              <wp:posOffset>5080</wp:posOffset>
            </wp:positionV>
            <wp:extent cx="2971800" cy="6051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o_logo_RGB"/>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71800" cy="605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C6071" w14:textId="77777777" w:rsidR="004F39E8" w:rsidRPr="002409A8" w:rsidRDefault="004F39E8" w:rsidP="004F39E8">
      <w:pPr>
        <w:rPr>
          <w:rFonts w:cs="Arial"/>
        </w:rPr>
      </w:pPr>
    </w:p>
    <w:p w14:paraId="66AC8F30" w14:textId="77777777" w:rsidR="004F39E8" w:rsidRPr="002409A8" w:rsidRDefault="004F39E8" w:rsidP="004F39E8">
      <w:pPr>
        <w:rPr>
          <w:rFonts w:cs="Arial"/>
        </w:rPr>
      </w:pPr>
    </w:p>
    <w:p w14:paraId="04FE10DD" w14:textId="77777777" w:rsidR="004F39E8" w:rsidRPr="002409A8" w:rsidRDefault="004F39E8" w:rsidP="004F39E8">
      <w:pPr>
        <w:rPr>
          <w:rFonts w:cs="Arial"/>
        </w:rPr>
      </w:pPr>
    </w:p>
    <w:p w14:paraId="21D99B65" w14:textId="77777777" w:rsidR="004F39E8" w:rsidRPr="002409A8" w:rsidRDefault="004F39E8" w:rsidP="004F39E8">
      <w:pPr>
        <w:rPr>
          <w:rFonts w:cs="Arial"/>
        </w:rPr>
      </w:pPr>
    </w:p>
    <w:p w14:paraId="342B3281" w14:textId="77777777" w:rsidR="004F39E8" w:rsidRPr="002409A8" w:rsidRDefault="004F39E8" w:rsidP="004F39E8">
      <w:pPr>
        <w:rPr>
          <w:rFonts w:cs="Arial"/>
        </w:rPr>
      </w:pPr>
    </w:p>
    <w:p w14:paraId="783D5D45" w14:textId="77777777" w:rsidR="004F39E8" w:rsidRPr="002409A8" w:rsidRDefault="001C2AB8" w:rsidP="004F39E8">
      <w:pPr>
        <w:rPr>
          <w:rFonts w:cs="Arial"/>
          <w:color w:val="5B8F22"/>
          <w:sz w:val="34"/>
          <w:szCs w:val="18"/>
        </w:rPr>
      </w:pPr>
      <w:r w:rsidRPr="005B2163">
        <w:rPr>
          <w:noProof/>
          <w:color w:val="5B9BD5" w:themeColor="accent1"/>
          <w:lang w:val="en-US"/>
        </w:rPr>
        <w:drawing>
          <wp:anchor distT="0" distB="0" distL="114300" distR="114300" simplePos="0" relativeHeight="251658752" behindDoc="1" locked="0" layoutInCell="1" allowOverlap="1" wp14:anchorId="40396A68" wp14:editId="21D495E6">
            <wp:simplePos x="0" y="0"/>
            <wp:positionH relativeFrom="column">
              <wp:posOffset>-114300</wp:posOffset>
            </wp:positionH>
            <wp:positionV relativeFrom="paragraph">
              <wp:posOffset>205740</wp:posOffset>
            </wp:positionV>
            <wp:extent cx="6259830" cy="6436360"/>
            <wp:effectExtent l="0" t="0" r="7620" b="2540"/>
            <wp:wrapNone/>
            <wp:docPr id="16" name="Picture 16" descr="all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lscripts"/>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59830" cy="643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01B2C" w14:textId="77777777" w:rsidR="004F39E8" w:rsidRPr="002409A8" w:rsidRDefault="004F39E8" w:rsidP="004F39E8">
      <w:pPr>
        <w:rPr>
          <w:rFonts w:cs="Arial"/>
          <w:color w:val="5B8F22"/>
          <w:sz w:val="34"/>
          <w:szCs w:val="18"/>
        </w:rPr>
      </w:pPr>
    </w:p>
    <w:p w14:paraId="018F519D" w14:textId="77777777" w:rsidR="004F39E8" w:rsidRPr="002409A8" w:rsidRDefault="004F39E8" w:rsidP="004F39E8">
      <w:pPr>
        <w:rPr>
          <w:rFonts w:cs="Arial"/>
          <w:color w:val="5B8F22"/>
          <w:sz w:val="34"/>
          <w:szCs w:val="18"/>
        </w:rPr>
      </w:pPr>
    </w:p>
    <w:p w14:paraId="723A935A" w14:textId="77777777" w:rsidR="004F39E8" w:rsidRPr="002409A8" w:rsidRDefault="004F39E8" w:rsidP="004F39E8">
      <w:pPr>
        <w:rPr>
          <w:rFonts w:cs="Arial"/>
          <w:color w:val="5B8F22"/>
          <w:sz w:val="34"/>
          <w:szCs w:val="18"/>
        </w:rPr>
      </w:pPr>
    </w:p>
    <w:p w14:paraId="4C33E10D" w14:textId="77777777" w:rsidR="004F39E8" w:rsidRPr="002409A8" w:rsidRDefault="004F39E8" w:rsidP="004F39E8">
      <w:pPr>
        <w:rPr>
          <w:rFonts w:cs="Arial"/>
          <w:color w:val="5B8F22"/>
          <w:sz w:val="34"/>
          <w:szCs w:val="18"/>
        </w:rPr>
      </w:pPr>
    </w:p>
    <w:p w14:paraId="7D4D90C0" w14:textId="5EFF18CF" w:rsidR="004F39E8" w:rsidRPr="002409A8" w:rsidRDefault="00B273B2" w:rsidP="004F39E8">
      <w:pPr>
        <w:ind w:left="810"/>
        <w:rPr>
          <w:rFonts w:cs="Arial"/>
          <w:color w:val="5B8F22"/>
          <w:sz w:val="34"/>
          <w:szCs w:val="18"/>
        </w:rPr>
      </w:pPr>
      <w:r>
        <w:rPr>
          <w:rFonts w:cs="Arial"/>
          <w:color w:val="5B9BD5" w:themeColor="accent1"/>
          <w:sz w:val="44"/>
          <w:szCs w:val="28"/>
        </w:rPr>
        <w:t>Notepad+++</w:t>
      </w:r>
      <w:r w:rsidR="00622683" w:rsidRPr="00622683">
        <w:rPr>
          <w:rFonts w:cs="Arial"/>
          <w:color w:val="5B9BD5" w:themeColor="accent1"/>
          <w:sz w:val="44"/>
          <w:szCs w:val="28"/>
        </w:rPr>
        <w:t xml:space="preserve"> project</w:t>
      </w:r>
      <w:r w:rsidR="004F39E8" w:rsidRPr="002409A8">
        <w:rPr>
          <w:rFonts w:cs="Arial"/>
          <w:color w:val="5B8F22"/>
          <w:sz w:val="34"/>
          <w:szCs w:val="18"/>
        </w:rPr>
        <w:t xml:space="preserve"> </w:t>
      </w:r>
    </w:p>
    <w:p w14:paraId="23B71E92" w14:textId="2413BAFB" w:rsidR="004F39E8" w:rsidRDefault="004F39E8" w:rsidP="004F39E8">
      <w:pPr>
        <w:ind w:left="810"/>
        <w:outlineLvl w:val="0"/>
        <w:rPr>
          <w:rFonts w:cs="Arial"/>
          <w:color w:val="4D4F53"/>
          <w:sz w:val="44"/>
          <w:szCs w:val="28"/>
        </w:rPr>
      </w:pPr>
      <w:r>
        <w:rPr>
          <w:rFonts w:cs="Arial"/>
          <w:color w:val="4D4F53"/>
          <w:sz w:val="44"/>
          <w:szCs w:val="28"/>
        </w:rPr>
        <w:t>Test Plan</w:t>
      </w:r>
      <w:r w:rsidR="00DD0E10">
        <w:rPr>
          <w:rFonts w:cs="Arial"/>
          <w:color w:val="4D4F53"/>
          <w:sz w:val="44"/>
          <w:szCs w:val="28"/>
        </w:rPr>
        <w:t xml:space="preserve"> – </w:t>
      </w:r>
      <w:r w:rsidR="00B273B2">
        <w:rPr>
          <w:rFonts w:cs="Arial"/>
          <w:color w:val="4D4F53"/>
          <w:sz w:val="44"/>
          <w:szCs w:val="28"/>
        </w:rPr>
        <w:t>Undo user input</w:t>
      </w:r>
    </w:p>
    <w:p w14:paraId="3A7D3E9F" w14:textId="21FED252" w:rsidR="00D9016C" w:rsidRPr="00D9016C" w:rsidRDefault="00B273B2" w:rsidP="00D9016C">
      <w:pPr>
        <w:pStyle w:val="ListParagraph"/>
        <w:numPr>
          <w:ilvl w:val="0"/>
          <w:numId w:val="10"/>
        </w:numPr>
        <w:outlineLvl w:val="0"/>
        <w:rPr>
          <w:rFonts w:cs="Arial"/>
          <w:color w:val="4D4F53"/>
          <w:sz w:val="36"/>
          <w:szCs w:val="36"/>
        </w:rPr>
      </w:pPr>
      <w:r>
        <w:rPr>
          <w:rFonts w:cs="Arial"/>
          <w:color w:val="4D4F53"/>
          <w:sz w:val="36"/>
          <w:szCs w:val="36"/>
        </w:rPr>
        <w:t>New Notepad features</w:t>
      </w:r>
    </w:p>
    <w:p w14:paraId="71D82476" w14:textId="77777777" w:rsidR="004F39E8" w:rsidRPr="002409A8" w:rsidRDefault="004F39E8" w:rsidP="004F39E8">
      <w:pPr>
        <w:ind w:left="810"/>
        <w:outlineLvl w:val="0"/>
        <w:rPr>
          <w:rFonts w:cs="Arial"/>
          <w:color w:val="4D4F53"/>
          <w:sz w:val="44"/>
          <w:szCs w:val="28"/>
        </w:rPr>
      </w:pPr>
    </w:p>
    <w:p w14:paraId="0BFBC6BF" w14:textId="77777777" w:rsidR="004F39E8" w:rsidRDefault="004F39E8" w:rsidP="004F39E8">
      <w:pPr>
        <w:rPr>
          <w:rFonts w:cs="Arial"/>
          <w:color w:val="5B8F22"/>
        </w:rPr>
      </w:pPr>
    </w:p>
    <w:p w14:paraId="5C7B73E1" w14:textId="77777777" w:rsidR="0024140A" w:rsidRPr="002409A8" w:rsidRDefault="0024140A" w:rsidP="004F39E8">
      <w:pPr>
        <w:rPr>
          <w:rFonts w:cs="Arial"/>
          <w:color w:val="5B8F22"/>
        </w:rPr>
      </w:pPr>
    </w:p>
    <w:p w14:paraId="550434DF" w14:textId="77777777" w:rsidR="004F39E8" w:rsidRPr="002409A8" w:rsidRDefault="004F39E8" w:rsidP="004F39E8">
      <w:pPr>
        <w:rPr>
          <w:rFonts w:cs="Arial"/>
          <w:color w:val="5B8F22"/>
        </w:rPr>
      </w:pPr>
    </w:p>
    <w:p w14:paraId="1D6D44A7" w14:textId="77777777" w:rsidR="004F39E8" w:rsidRDefault="004F39E8" w:rsidP="004F39E8">
      <w:pPr>
        <w:rPr>
          <w:rFonts w:cs="Arial"/>
          <w:color w:val="5B8F22"/>
        </w:rPr>
      </w:pPr>
    </w:p>
    <w:p w14:paraId="03EF74E4" w14:textId="77777777" w:rsidR="00B71990" w:rsidRDefault="00B71990" w:rsidP="004F39E8">
      <w:pPr>
        <w:rPr>
          <w:rFonts w:cs="Arial"/>
          <w:color w:val="5B8F22"/>
        </w:rPr>
      </w:pPr>
    </w:p>
    <w:p w14:paraId="1464077A" w14:textId="77777777" w:rsidR="00B71990" w:rsidRDefault="00B71990" w:rsidP="004F39E8">
      <w:pPr>
        <w:rPr>
          <w:rFonts w:cs="Arial"/>
          <w:color w:val="5B8F22"/>
        </w:rPr>
      </w:pPr>
    </w:p>
    <w:p w14:paraId="5C7F9315" w14:textId="77777777" w:rsidR="00B71990" w:rsidRDefault="00B71990" w:rsidP="004F39E8">
      <w:pPr>
        <w:rPr>
          <w:rFonts w:cs="Arial"/>
          <w:color w:val="5B8F22"/>
        </w:rPr>
      </w:pPr>
    </w:p>
    <w:p w14:paraId="253A7C93" w14:textId="77777777" w:rsidR="00B71990" w:rsidRDefault="00B71990" w:rsidP="004F39E8">
      <w:pPr>
        <w:rPr>
          <w:rFonts w:cs="Arial"/>
          <w:color w:val="5B8F22"/>
        </w:rPr>
      </w:pPr>
    </w:p>
    <w:p w14:paraId="4FC9D51D" w14:textId="77777777" w:rsidR="00B71990" w:rsidRDefault="00B71990" w:rsidP="004F39E8">
      <w:pPr>
        <w:rPr>
          <w:rFonts w:cs="Arial"/>
          <w:color w:val="5B8F22"/>
        </w:rPr>
      </w:pPr>
    </w:p>
    <w:p w14:paraId="0D019ED7" w14:textId="77777777" w:rsidR="00B71990" w:rsidRDefault="00B71990" w:rsidP="004F39E8">
      <w:pPr>
        <w:rPr>
          <w:rFonts w:cs="Arial"/>
          <w:color w:val="5B8F22"/>
        </w:rPr>
      </w:pPr>
    </w:p>
    <w:p w14:paraId="5370159D" w14:textId="77777777" w:rsidR="00EA2098" w:rsidRDefault="00EA2098" w:rsidP="00EA2098">
      <w:pPr>
        <w:rPr>
          <w:rFonts w:cs="Arial"/>
          <w:color w:val="5B8F22"/>
        </w:rPr>
      </w:pPr>
    </w:p>
    <w:p w14:paraId="4745AE25" w14:textId="62D8CF4C" w:rsidR="000704B7" w:rsidRPr="00B273B2" w:rsidRDefault="000704B7" w:rsidP="00EA2098">
      <w:pPr>
        <w:rPr>
          <w:rFonts w:cs="Arial"/>
          <w:color w:val="5B9BD5" w:themeColor="accent1"/>
        </w:rPr>
      </w:pPr>
      <w:bookmarkStart w:id="0" w:name="OLE_LINK1"/>
      <w:bookmarkStart w:id="1" w:name="OLE_LINK2"/>
      <w:bookmarkStart w:id="2" w:name="_GoBack"/>
      <w:bookmarkEnd w:id="2"/>
      <w:r w:rsidRPr="00B273B2">
        <w:rPr>
          <w:rFonts w:cs="Arial"/>
          <w:color w:val="5B9BD5" w:themeColor="accent1"/>
          <w:sz w:val="20"/>
          <w:lang w:val="en-US"/>
        </w:rPr>
        <w:t>Acknowledgements</w:t>
      </w:r>
    </w:p>
    <w:p w14:paraId="57368DB8" w14:textId="77777777" w:rsidR="004F77FF" w:rsidRDefault="000704B7" w:rsidP="000704B7">
      <w:pPr>
        <w:spacing w:before="120" w:line="240" w:lineRule="auto"/>
        <w:rPr>
          <w:rFonts w:cs="Arial"/>
        </w:rPr>
      </w:pPr>
      <w:r w:rsidRPr="00E805E0">
        <w:rPr>
          <w:rFonts w:cs="Arial"/>
        </w:rPr>
        <w:t>Please send feedback to</w:t>
      </w:r>
      <w:r w:rsidR="004F77FF">
        <w:rPr>
          <w:rFonts w:cs="Arial"/>
        </w:rPr>
        <w:t>…</w:t>
      </w:r>
    </w:p>
    <w:p w14:paraId="6B47C231" w14:textId="6BD26A0C" w:rsidR="000704B7" w:rsidRPr="00E805E0" w:rsidRDefault="00410007" w:rsidP="000704B7">
      <w:pPr>
        <w:spacing w:before="120" w:line="240" w:lineRule="auto"/>
        <w:rPr>
          <w:rFonts w:cs="Arial"/>
        </w:rPr>
      </w:pPr>
      <w:hyperlink r:id="rId14" w:history="1">
        <w:r w:rsidRPr="00317810">
          <w:rPr>
            <w:rStyle w:val="Hyperlink"/>
            <w:rFonts w:cs="Arial"/>
          </w:rPr>
          <w:t>Denis.Emelyanov@notepadu.net</w:t>
        </w:r>
      </w:hyperlink>
      <w:r w:rsidR="004F77FF">
        <w:rPr>
          <w:rFonts w:cs="Arial"/>
        </w:rPr>
        <w:br/>
      </w:r>
    </w:p>
    <w:p w14:paraId="3AF1CF4E" w14:textId="77777777" w:rsidR="000704B7" w:rsidRPr="00E805E0" w:rsidRDefault="000704B7" w:rsidP="000704B7">
      <w:pPr>
        <w:spacing w:before="120" w:line="240" w:lineRule="auto"/>
        <w:rPr>
          <w:rFonts w:cs="Arial"/>
          <w:szCs w:val="22"/>
        </w:rPr>
      </w:pPr>
    </w:p>
    <w:p w14:paraId="397FBD55" w14:textId="77777777" w:rsidR="003D3735" w:rsidRDefault="003D3735" w:rsidP="000704B7">
      <w:pPr>
        <w:widowControl w:val="0"/>
        <w:adjustRightInd w:val="0"/>
        <w:spacing w:line="360" w:lineRule="atLeast"/>
        <w:jc w:val="both"/>
        <w:textAlignment w:val="baseline"/>
        <w:rPr>
          <w:rFonts w:cs="Arial"/>
          <w:color w:val="5B8F22"/>
          <w:sz w:val="20"/>
          <w:lang w:val="en-US"/>
        </w:rPr>
      </w:pPr>
    </w:p>
    <w:p w14:paraId="69AAC6C3" w14:textId="77777777" w:rsidR="000704B7" w:rsidRPr="00E805E0" w:rsidRDefault="000704B7" w:rsidP="000704B7">
      <w:pPr>
        <w:widowControl w:val="0"/>
        <w:adjustRightInd w:val="0"/>
        <w:spacing w:line="360" w:lineRule="atLeast"/>
        <w:jc w:val="both"/>
        <w:textAlignment w:val="baseline"/>
        <w:rPr>
          <w:rFonts w:cs="Arial"/>
          <w:color w:val="5B8F22"/>
          <w:sz w:val="20"/>
          <w:lang w:val="en-US"/>
        </w:rPr>
      </w:pPr>
      <w:r w:rsidRPr="005B2163">
        <w:rPr>
          <w:rFonts w:cs="Arial"/>
          <w:color w:val="5B9BD5" w:themeColor="accent1"/>
          <w:sz w:val="20"/>
          <w:lang w:val="en-US"/>
        </w:rPr>
        <w:t>Copyright Notice</w:t>
      </w:r>
    </w:p>
    <w:p w14:paraId="57982877" w14:textId="084360BB" w:rsidR="000704B7" w:rsidRPr="00E805E0" w:rsidRDefault="000704B7" w:rsidP="000704B7">
      <w:pPr>
        <w:spacing w:before="120" w:line="240" w:lineRule="auto"/>
        <w:rPr>
          <w:rFonts w:cs="Arial"/>
        </w:rPr>
      </w:pPr>
      <w:r w:rsidRPr="00E805E0">
        <w:rPr>
          <w:rFonts w:cs="Arial"/>
        </w:rPr>
        <w:t>Copyright © 20</w:t>
      </w:r>
      <w:r w:rsidR="00DA0266" w:rsidRPr="00E805E0">
        <w:rPr>
          <w:rFonts w:cs="Arial"/>
        </w:rPr>
        <w:t>1</w:t>
      </w:r>
      <w:r w:rsidR="009910F2">
        <w:rPr>
          <w:rFonts w:cs="Arial"/>
        </w:rPr>
        <w:t>6</w:t>
      </w:r>
      <w:r w:rsidRPr="00E805E0">
        <w:rPr>
          <w:rFonts w:cs="Arial"/>
        </w:rPr>
        <w:t xml:space="preserve"> </w:t>
      </w:r>
      <w:proofErr w:type="spellStart"/>
      <w:r w:rsidR="005B2163">
        <w:rPr>
          <w:rFonts w:cs="Arial"/>
        </w:rPr>
        <w:t>Notepad</w:t>
      </w:r>
      <w:r w:rsidR="00D15ABA">
        <w:rPr>
          <w:rFonts w:cs="Arial"/>
        </w:rPr>
        <w:t>u</w:t>
      </w:r>
      <w:proofErr w:type="spellEnd"/>
      <w:r w:rsidR="005B2163">
        <w:rPr>
          <w:rFonts w:cs="Arial"/>
        </w:rPr>
        <w:t xml:space="preserve">, </w:t>
      </w:r>
      <w:r w:rsidR="00D15ABA">
        <w:rPr>
          <w:rFonts w:cs="Arial"/>
        </w:rPr>
        <w:t>Net</w:t>
      </w:r>
    </w:p>
    <w:p w14:paraId="03554037" w14:textId="4B8A3972" w:rsidR="000704B7" w:rsidRPr="00E805E0" w:rsidRDefault="000704B7" w:rsidP="000704B7">
      <w:pPr>
        <w:spacing w:before="120" w:line="240" w:lineRule="auto"/>
        <w:rPr>
          <w:rFonts w:cs="Arial"/>
          <w:szCs w:val="22"/>
        </w:rPr>
      </w:pPr>
    </w:p>
    <w:p w14:paraId="73FFB4FD" w14:textId="77777777" w:rsidR="00345A57" w:rsidRDefault="00345A57" w:rsidP="000704B7">
      <w:pPr>
        <w:widowControl w:val="0"/>
        <w:adjustRightInd w:val="0"/>
        <w:spacing w:line="360" w:lineRule="atLeast"/>
        <w:jc w:val="both"/>
        <w:textAlignment w:val="baseline"/>
        <w:rPr>
          <w:rFonts w:cs="Arial"/>
          <w:color w:val="5B8F22"/>
          <w:sz w:val="20"/>
          <w:lang w:val="en-US"/>
        </w:rPr>
      </w:pPr>
    </w:p>
    <w:p w14:paraId="788D2F6E" w14:textId="381DCA2E" w:rsidR="000704B7" w:rsidRPr="005B2163" w:rsidRDefault="00E002DA" w:rsidP="000704B7">
      <w:pPr>
        <w:widowControl w:val="0"/>
        <w:adjustRightInd w:val="0"/>
        <w:spacing w:line="360" w:lineRule="atLeast"/>
        <w:jc w:val="both"/>
        <w:textAlignment w:val="baseline"/>
        <w:rPr>
          <w:rFonts w:cs="Arial"/>
          <w:color w:val="5B9BD5" w:themeColor="accent1"/>
          <w:sz w:val="20"/>
          <w:lang w:val="en-US"/>
        </w:rPr>
      </w:pPr>
      <w:r w:rsidRPr="005B2163">
        <w:rPr>
          <w:noProof/>
          <w:color w:val="5B9BD5" w:themeColor="accent1"/>
          <w:lang w:val="en-US"/>
        </w:rPr>
        <mc:AlternateContent>
          <mc:Choice Requires="wps">
            <w:drawing>
              <wp:anchor distT="0" distB="0" distL="114300" distR="114300" simplePos="0" relativeHeight="251663360" behindDoc="0" locked="0" layoutInCell="1" allowOverlap="1" wp14:anchorId="4C6B8729" wp14:editId="656EABFF">
                <wp:simplePos x="0" y="0"/>
                <wp:positionH relativeFrom="column">
                  <wp:posOffset>4995545</wp:posOffset>
                </wp:positionH>
                <wp:positionV relativeFrom="paragraph">
                  <wp:posOffset>16510</wp:posOffset>
                </wp:positionV>
                <wp:extent cx="1485900" cy="342900"/>
                <wp:effectExtent l="0" t="0" r="635" b="0"/>
                <wp:wrapTight wrapText="bothSides">
                  <wp:wrapPolygon edited="0">
                    <wp:start x="0" y="0"/>
                    <wp:lineTo x="21600" y="0"/>
                    <wp:lineTo x="21600" y="21600"/>
                    <wp:lineTo x="0" y="21600"/>
                    <wp:lineTo x="0" y="0"/>
                  </wp:wrapPolygon>
                </wp:wrapTight>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A5798" w14:textId="3C4DF77B" w:rsidR="00B71990" w:rsidRPr="005B2163" w:rsidRDefault="005B2163" w:rsidP="00B71990">
                            <w:pPr>
                              <w:rPr>
                                <w:color w:val="5B9BD5" w:themeColor="accent1"/>
                                <w:sz w:val="20"/>
                                <w:lang w:val="en-US"/>
                              </w:rPr>
                            </w:pPr>
                            <w:r w:rsidRPr="005B2163">
                              <w:rPr>
                                <w:color w:val="5B9BD5" w:themeColor="accent1"/>
                                <w:sz w:val="20"/>
                                <w:lang w:val="en-US"/>
                              </w:rPr>
                              <w:t>www.notepad</w:t>
                            </w:r>
                            <w:r w:rsidR="00410007">
                              <w:rPr>
                                <w:color w:val="5B9BD5" w:themeColor="accent1"/>
                                <w:sz w:val="20"/>
                                <w:lang w:val="en-US"/>
                              </w:rPr>
                              <w:t>u</w:t>
                            </w:r>
                            <w:r w:rsidRPr="005B2163">
                              <w:rPr>
                                <w:color w:val="5B9BD5" w:themeColor="accent1"/>
                                <w:sz w:val="20"/>
                                <w:lang w:val="en-US"/>
                              </w:rPr>
                              <w:t>.net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B8729" id="_x0000_t202" coordsize="21600,21600" o:spt="202" path="m,l,21600r21600,l21600,xe">
                <v:stroke joinstyle="miter"/>
                <v:path gradientshapeok="t" o:connecttype="rect"/>
              </v:shapetype>
              <v:shape id="Text Box 17" o:spid="_x0000_s1026" type="#_x0000_t202" style="position:absolute;left:0;text-align:left;margin-left:393.35pt;margin-top:1.3pt;width:11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xMrwIAALo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" filled="f" stroked="f">
                <v:textbox inset=",7.2pt,,7.2pt">
                  <w:txbxContent>
                    <w:p w14:paraId="4FDA5798" w14:textId="3C4DF77B" w:rsidR="00B71990" w:rsidRPr="005B2163" w:rsidRDefault="005B2163" w:rsidP="00B71990">
                      <w:pPr>
                        <w:rPr>
                          <w:color w:val="5B9BD5" w:themeColor="accent1"/>
                          <w:sz w:val="20"/>
                          <w:lang w:val="en-US"/>
                        </w:rPr>
                      </w:pPr>
                      <w:r w:rsidRPr="005B2163">
                        <w:rPr>
                          <w:color w:val="5B9BD5" w:themeColor="accent1"/>
                          <w:sz w:val="20"/>
                          <w:lang w:val="en-US"/>
                        </w:rPr>
                        <w:t>www.notepad</w:t>
                      </w:r>
                      <w:r w:rsidR="00410007">
                        <w:rPr>
                          <w:color w:val="5B9BD5" w:themeColor="accent1"/>
                          <w:sz w:val="20"/>
                          <w:lang w:val="en-US"/>
                        </w:rPr>
                        <w:t>u</w:t>
                      </w:r>
                      <w:r w:rsidRPr="005B2163">
                        <w:rPr>
                          <w:color w:val="5B9BD5" w:themeColor="accent1"/>
                          <w:sz w:val="20"/>
                          <w:lang w:val="en-US"/>
                        </w:rPr>
                        <w:t>.net</w:t>
                      </w:r>
                    </w:p>
                  </w:txbxContent>
                </v:textbox>
                <w10:wrap type="tight"/>
              </v:shape>
            </w:pict>
          </mc:Fallback>
        </mc:AlternateContent>
      </w:r>
      <w:r w:rsidR="007F3552" w:rsidRPr="005B2163">
        <w:rPr>
          <w:rFonts w:cs="Arial"/>
          <w:color w:val="5B9BD5" w:themeColor="accent1"/>
          <w:sz w:val="20"/>
          <w:lang w:val="en-US"/>
        </w:rPr>
        <w:t>C</w:t>
      </w:r>
      <w:r w:rsidR="000704B7" w:rsidRPr="005B2163">
        <w:rPr>
          <w:rFonts w:cs="Arial"/>
          <w:color w:val="5B9BD5" w:themeColor="accent1"/>
          <w:sz w:val="20"/>
          <w:lang w:val="en-US"/>
        </w:rPr>
        <w:t>onfidentiality and Proprietary Rights</w:t>
      </w:r>
    </w:p>
    <w:p w14:paraId="5B618AAB" w14:textId="7EBA1FF2" w:rsidR="00D579C6" w:rsidRPr="00E805E0" w:rsidRDefault="00B273B2" w:rsidP="00F736A2">
      <w:pPr>
        <w:autoSpaceDE w:val="0"/>
        <w:autoSpaceDN w:val="0"/>
        <w:spacing w:before="120" w:line="240" w:lineRule="auto"/>
        <w:rPr>
          <w:rFonts w:cs="Arial"/>
        </w:rPr>
      </w:pPr>
      <w:r>
        <w:rPr>
          <w:rFonts w:cs="Arial"/>
        </w:rPr>
        <w:lastRenderedPageBreak/>
        <w:t xml:space="preserve">Some text here that it is </w:t>
      </w:r>
      <w:r w:rsidR="000704B7" w:rsidRPr="00E805E0">
        <w:rPr>
          <w:rFonts w:cs="Arial"/>
        </w:rPr>
        <w:t xml:space="preserve">the confidential property of </w:t>
      </w:r>
      <w:proofErr w:type="spellStart"/>
      <w:r w:rsidR="005B2163">
        <w:rPr>
          <w:rFonts w:cs="Arial"/>
        </w:rPr>
        <w:t>Notepad</w:t>
      </w:r>
      <w:r w:rsidR="00D15ABA">
        <w:rPr>
          <w:rFonts w:cs="Arial"/>
        </w:rPr>
        <w:t>u</w:t>
      </w:r>
      <w:proofErr w:type="spellEnd"/>
      <w:r w:rsidR="00D15ABA">
        <w:rPr>
          <w:rFonts w:cs="Arial"/>
        </w:rPr>
        <w:t>, Net</w:t>
      </w:r>
      <w:r w:rsidR="000704B7" w:rsidRPr="00E805E0">
        <w:rPr>
          <w:rFonts w:cs="Arial"/>
        </w:rPr>
        <w:t xml:space="preserve">. </w:t>
      </w:r>
      <w:proofErr w:type="gramStart"/>
      <w:r w:rsidR="005B2163">
        <w:rPr>
          <w:rFonts w:cs="Arial"/>
        </w:rPr>
        <w:t>like</w:t>
      </w:r>
      <w:proofErr w:type="gramEnd"/>
      <w:r w:rsidR="005B2163">
        <w:rPr>
          <w:rFonts w:cs="Arial"/>
        </w:rPr>
        <w:t xml:space="preserve"> ‘</w:t>
      </w:r>
      <w:r w:rsidR="00D15ABA">
        <w:rPr>
          <w:rFonts w:cs="Arial"/>
        </w:rPr>
        <w:t>…</w:t>
      </w:r>
      <w:r w:rsidR="000704B7" w:rsidRPr="00E805E0">
        <w:rPr>
          <w:rFonts w:cs="Arial"/>
        </w:rPr>
        <w:t xml:space="preserve">It is furnished under an agreement with </w:t>
      </w:r>
      <w:proofErr w:type="spellStart"/>
      <w:r w:rsidR="00D15ABA">
        <w:rPr>
          <w:rFonts w:cs="Arial"/>
        </w:rPr>
        <w:t>Notepadu</w:t>
      </w:r>
      <w:proofErr w:type="spellEnd"/>
      <w:r w:rsidR="00D15ABA">
        <w:rPr>
          <w:rFonts w:cs="Arial"/>
        </w:rPr>
        <w:t>, Net</w:t>
      </w:r>
      <w:r w:rsidR="000704B7" w:rsidRPr="00E805E0">
        <w:rPr>
          <w:rFonts w:cs="Arial"/>
        </w:rPr>
        <w:t xml:space="preserve">. and may only be used in accordance with the terms of that agreement. The use of this document is restricted to customers of </w:t>
      </w:r>
      <w:proofErr w:type="spellStart"/>
      <w:r w:rsidR="00D15ABA">
        <w:rPr>
          <w:rFonts w:cs="Arial"/>
        </w:rPr>
        <w:t>Notepadu</w:t>
      </w:r>
      <w:proofErr w:type="spellEnd"/>
      <w:r w:rsidR="00D15ABA">
        <w:rPr>
          <w:rFonts w:cs="Arial"/>
        </w:rPr>
        <w:t>, Net</w:t>
      </w:r>
      <w:r w:rsidR="005B2163">
        <w:rPr>
          <w:rFonts w:cs="Arial"/>
        </w:rPr>
        <w:t>.</w:t>
      </w:r>
      <w:r>
        <w:rPr>
          <w:rFonts w:cs="Arial"/>
        </w:rPr>
        <w:t xml:space="preserve"> </w:t>
      </w:r>
      <w:r w:rsidR="000704B7" w:rsidRPr="00E805E0">
        <w:rPr>
          <w:rFonts w:cs="Arial"/>
        </w:rPr>
        <w:t xml:space="preserve">and their employees. The user of this document agrees to protect the </w:t>
      </w:r>
      <w:proofErr w:type="spellStart"/>
      <w:r w:rsidR="00D15ABA">
        <w:rPr>
          <w:rFonts w:cs="Arial"/>
        </w:rPr>
        <w:t>Notepadu</w:t>
      </w:r>
      <w:proofErr w:type="spellEnd"/>
      <w:r w:rsidR="00D15ABA">
        <w:rPr>
          <w:rFonts w:cs="Arial"/>
        </w:rPr>
        <w:t>, Net</w:t>
      </w:r>
      <w:r w:rsidR="000704B7" w:rsidRPr="00E805E0">
        <w:rPr>
          <w:rFonts w:cs="Arial"/>
        </w:rPr>
        <w:t xml:space="preserve">. proprietary rights as expressed herein. The user further agrees not to permit access to this document by any person for any purpose other than as an aid in the use of the associated system. In no case will this document be examined for the purpose of copying any portion of the system described herein or to design another system to accomplish similar results. This document or portions of it may not be copied without written permission from </w:t>
      </w:r>
      <w:proofErr w:type="spellStart"/>
      <w:r w:rsidR="00D15ABA">
        <w:rPr>
          <w:rFonts w:cs="Arial"/>
        </w:rPr>
        <w:t>Notepadu</w:t>
      </w:r>
      <w:proofErr w:type="spellEnd"/>
      <w:r w:rsidR="00D15ABA">
        <w:rPr>
          <w:rFonts w:cs="Arial"/>
        </w:rPr>
        <w:t>, Net</w:t>
      </w:r>
      <w:r w:rsidR="000704B7" w:rsidRPr="00E805E0">
        <w:rPr>
          <w:rFonts w:cs="Arial"/>
        </w:rPr>
        <w:t>. The information in this document is subject to change without notice.</w:t>
      </w:r>
      <w:bookmarkEnd w:id="0"/>
      <w:bookmarkEnd w:id="1"/>
      <w:r w:rsidR="005B2163">
        <w:rPr>
          <w:rFonts w:cs="Arial"/>
        </w:rPr>
        <w:t>’</w:t>
      </w:r>
    </w:p>
    <w:p w14:paraId="4811AEB1" w14:textId="77777777" w:rsidR="000D54E0" w:rsidRPr="00E805E0" w:rsidRDefault="002B6A41" w:rsidP="000D54E0">
      <w:pPr>
        <w:pStyle w:val="Contents"/>
        <w:rPr>
          <w:rFonts w:cs="Arial"/>
          <w:color w:val="5B8F22"/>
        </w:rPr>
      </w:pPr>
      <w:r w:rsidRPr="00E805E0">
        <w:rPr>
          <w:rFonts w:cs="Arial"/>
          <w:b w:val="0"/>
          <w:color w:val="000000"/>
          <w:sz w:val="22"/>
        </w:rPr>
        <w:br w:type="page"/>
      </w:r>
      <w:r w:rsidR="000D54E0" w:rsidRPr="005B2163">
        <w:rPr>
          <w:rFonts w:cs="Arial"/>
          <w:color w:val="5B9BD5" w:themeColor="accent1"/>
        </w:rPr>
        <w:lastRenderedPageBreak/>
        <w:t>Contents</w:t>
      </w:r>
    </w:p>
    <w:p w14:paraId="69679DB5" w14:textId="77777777" w:rsidR="000D54E0" w:rsidRPr="00E805E0" w:rsidRDefault="000D54E0" w:rsidP="000D54E0">
      <w:pPr>
        <w:rPr>
          <w:rFonts w:cs="Arial"/>
        </w:rPr>
      </w:pPr>
    </w:p>
    <w:p w14:paraId="471A07B0" w14:textId="77777777" w:rsidR="00D919B3" w:rsidRPr="003F58F0" w:rsidRDefault="000D54E0">
      <w:pPr>
        <w:pStyle w:val="TOC1"/>
        <w:tabs>
          <w:tab w:val="left" w:pos="660"/>
          <w:tab w:val="right" w:leader="dot" w:pos="9883"/>
        </w:tabs>
        <w:rPr>
          <w:rFonts w:ascii="Calibri" w:hAnsi="Calibri"/>
          <w:b w:val="0"/>
          <w:noProof/>
          <w:color w:val="auto"/>
          <w:szCs w:val="22"/>
          <w:lang w:val="en-US"/>
        </w:rPr>
      </w:pPr>
      <w:r w:rsidRPr="00E805E0">
        <w:rPr>
          <w:rFonts w:cs="Arial"/>
          <w:b w:val="0"/>
        </w:rPr>
        <w:fldChar w:fldCharType="begin"/>
      </w:r>
      <w:r w:rsidRPr="00E805E0">
        <w:rPr>
          <w:rFonts w:cs="Arial"/>
          <w:b w:val="0"/>
        </w:rPr>
        <w:instrText xml:space="preserve"> TOC \o "3-5" \h \z \t "Heading 1,1,Heading 2,2" </w:instrText>
      </w:r>
      <w:r w:rsidRPr="00E805E0">
        <w:rPr>
          <w:rFonts w:cs="Arial"/>
          <w:b w:val="0"/>
        </w:rPr>
        <w:fldChar w:fldCharType="separate"/>
      </w:r>
      <w:hyperlink w:anchor="_Toc306705949" w:history="1">
        <w:r w:rsidR="00D919B3" w:rsidRPr="00D068C7">
          <w:rPr>
            <w:rStyle w:val="Hyperlink"/>
            <w:noProof/>
          </w:rPr>
          <w:t>1</w:t>
        </w:r>
        <w:r w:rsidR="00D919B3" w:rsidRPr="003F58F0">
          <w:rPr>
            <w:rFonts w:ascii="Calibri" w:hAnsi="Calibri"/>
            <w:b w:val="0"/>
            <w:noProof/>
            <w:color w:val="auto"/>
            <w:szCs w:val="22"/>
            <w:lang w:val="en-US"/>
          </w:rPr>
          <w:tab/>
        </w:r>
        <w:r w:rsidR="00D919B3" w:rsidRPr="00D068C7">
          <w:rPr>
            <w:rStyle w:val="Hyperlink"/>
            <w:noProof/>
          </w:rPr>
          <w:t>Document summary</w:t>
        </w:r>
        <w:r w:rsidR="00D919B3">
          <w:rPr>
            <w:noProof/>
            <w:webHidden/>
          </w:rPr>
          <w:tab/>
        </w:r>
        <w:r w:rsidR="00D919B3">
          <w:rPr>
            <w:noProof/>
            <w:webHidden/>
          </w:rPr>
          <w:fldChar w:fldCharType="begin"/>
        </w:r>
        <w:r w:rsidR="00D919B3">
          <w:rPr>
            <w:noProof/>
            <w:webHidden/>
          </w:rPr>
          <w:instrText xml:space="preserve"> PAGEREF _Toc306705949 \h </w:instrText>
        </w:r>
        <w:r w:rsidR="00D919B3">
          <w:rPr>
            <w:noProof/>
            <w:webHidden/>
          </w:rPr>
        </w:r>
        <w:r w:rsidR="00D919B3">
          <w:rPr>
            <w:noProof/>
            <w:webHidden/>
          </w:rPr>
          <w:fldChar w:fldCharType="separate"/>
        </w:r>
        <w:r w:rsidR="001C2AB8">
          <w:rPr>
            <w:noProof/>
            <w:webHidden/>
          </w:rPr>
          <w:t>4</w:t>
        </w:r>
        <w:r w:rsidR="00D919B3">
          <w:rPr>
            <w:noProof/>
            <w:webHidden/>
          </w:rPr>
          <w:fldChar w:fldCharType="end"/>
        </w:r>
      </w:hyperlink>
    </w:p>
    <w:p w14:paraId="4CA5CA19" w14:textId="77777777" w:rsidR="00D919B3" w:rsidRPr="003F58F0" w:rsidRDefault="002827BB">
      <w:pPr>
        <w:pStyle w:val="TOC2"/>
        <w:tabs>
          <w:tab w:val="left" w:pos="880"/>
          <w:tab w:val="right" w:leader="dot" w:pos="9883"/>
        </w:tabs>
        <w:rPr>
          <w:rFonts w:ascii="Calibri" w:hAnsi="Calibri"/>
          <w:noProof/>
          <w:color w:val="auto"/>
          <w:szCs w:val="22"/>
          <w:lang w:val="en-US"/>
        </w:rPr>
      </w:pPr>
      <w:hyperlink w:anchor="_Toc306705950" w:history="1">
        <w:r w:rsidR="00D919B3" w:rsidRPr="00D068C7">
          <w:rPr>
            <w:rStyle w:val="Hyperlink"/>
            <w:noProof/>
          </w:rPr>
          <w:t>1.1</w:t>
        </w:r>
        <w:r w:rsidR="00D919B3" w:rsidRPr="003F58F0">
          <w:rPr>
            <w:rFonts w:ascii="Calibri" w:hAnsi="Calibri"/>
            <w:noProof/>
            <w:color w:val="auto"/>
            <w:szCs w:val="22"/>
            <w:lang w:val="en-US"/>
          </w:rPr>
          <w:tab/>
        </w:r>
        <w:r w:rsidR="00D919B3" w:rsidRPr="00D068C7">
          <w:rPr>
            <w:rStyle w:val="Hyperlink"/>
            <w:noProof/>
          </w:rPr>
          <w:t>Purpose</w:t>
        </w:r>
        <w:r w:rsidR="00D919B3">
          <w:rPr>
            <w:noProof/>
            <w:webHidden/>
          </w:rPr>
          <w:tab/>
        </w:r>
        <w:r w:rsidR="00D919B3">
          <w:rPr>
            <w:noProof/>
            <w:webHidden/>
          </w:rPr>
          <w:fldChar w:fldCharType="begin"/>
        </w:r>
        <w:r w:rsidR="00D919B3">
          <w:rPr>
            <w:noProof/>
            <w:webHidden/>
          </w:rPr>
          <w:instrText xml:space="preserve"> PAGEREF _Toc306705950 \h </w:instrText>
        </w:r>
        <w:r w:rsidR="00D919B3">
          <w:rPr>
            <w:noProof/>
            <w:webHidden/>
          </w:rPr>
        </w:r>
        <w:r w:rsidR="00D919B3">
          <w:rPr>
            <w:noProof/>
            <w:webHidden/>
          </w:rPr>
          <w:fldChar w:fldCharType="separate"/>
        </w:r>
        <w:r w:rsidR="001C2AB8">
          <w:rPr>
            <w:noProof/>
            <w:webHidden/>
          </w:rPr>
          <w:t>4</w:t>
        </w:r>
        <w:r w:rsidR="00D919B3">
          <w:rPr>
            <w:noProof/>
            <w:webHidden/>
          </w:rPr>
          <w:fldChar w:fldCharType="end"/>
        </w:r>
      </w:hyperlink>
    </w:p>
    <w:p w14:paraId="0F46EEC9" w14:textId="77777777" w:rsidR="00D919B3" w:rsidRPr="003F58F0" w:rsidRDefault="002827BB">
      <w:pPr>
        <w:pStyle w:val="TOC2"/>
        <w:tabs>
          <w:tab w:val="left" w:pos="880"/>
          <w:tab w:val="right" w:leader="dot" w:pos="9883"/>
        </w:tabs>
        <w:rPr>
          <w:rFonts w:ascii="Calibri" w:hAnsi="Calibri"/>
          <w:noProof/>
          <w:color w:val="auto"/>
          <w:szCs w:val="22"/>
          <w:lang w:val="en-US"/>
        </w:rPr>
      </w:pPr>
      <w:hyperlink w:anchor="_Toc306705951" w:history="1">
        <w:r w:rsidR="00D919B3" w:rsidRPr="00D068C7">
          <w:rPr>
            <w:rStyle w:val="Hyperlink"/>
            <w:noProof/>
          </w:rPr>
          <w:t>1.2</w:t>
        </w:r>
        <w:r w:rsidR="00D919B3" w:rsidRPr="003F58F0">
          <w:rPr>
            <w:rFonts w:ascii="Calibri" w:hAnsi="Calibri"/>
            <w:noProof/>
            <w:color w:val="auto"/>
            <w:szCs w:val="22"/>
            <w:lang w:val="en-US"/>
          </w:rPr>
          <w:tab/>
        </w:r>
        <w:r w:rsidR="00D919B3" w:rsidRPr="00D068C7">
          <w:rPr>
            <w:rStyle w:val="Hyperlink"/>
            <w:noProof/>
          </w:rPr>
          <w:t>Stage</w:t>
        </w:r>
        <w:r w:rsidR="00D919B3">
          <w:rPr>
            <w:noProof/>
            <w:webHidden/>
          </w:rPr>
          <w:tab/>
        </w:r>
        <w:r w:rsidR="00D919B3">
          <w:rPr>
            <w:noProof/>
            <w:webHidden/>
          </w:rPr>
          <w:fldChar w:fldCharType="begin"/>
        </w:r>
        <w:r w:rsidR="00D919B3">
          <w:rPr>
            <w:noProof/>
            <w:webHidden/>
          </w:rPr>
          <w:instrText xml:space="preserve"> PAGEREF _Toc306705951 \h </w:instrText>
        </w:r>
        <w:r w:rsidR="00D919B3">
          <w:rPr>
            <w:noProof/>
            <w:webHidden/>
          </w:rPr>
        </w:r>
        <w:r w:rsidR="00D919B3">
          <w:rPr>
            <w:noProof/>
            <w:webHidden/>
          </w:rPr>
          <w:fldChar w:fldCharType="separate"/>
        </w:r>
        <w:r w:rsidR="001C2AB8">
          <w:rPr>
            <w:noProof/>
            <w:webHidden/>
          </w:rPr>
          <w:t>4</w:t>
        </w:r>
        <w:r w:rsidR="00D919B3">
          <w:rPr>
            <w:noProof/>
            <w:webHidden/>
          </w:rPr>
          <w:fldChar w:fldCharType="end"/>
        </w:r>
      </w:hyperlink>
    </w:p>
    <w:p w14:paraId="2F43565C" w14:textId="77777777" w:rsidR="00D919B3" w:rsidRPr="003F58F0" w:rsidRDefault="002827BB">
      <w:pPr>
        <w:pStyle w:val="TOC2"/>
        <w:tabs>
          <w:tab w:val="left" w:pos="880"/>
          <w:tab w:val="right" w:leader="dot" w:pos="9883"/>
        </w:tabs>
        <w:rPr>
          <w:rFonts w:ascii="Calibri" w:hAnsi="Calibri"/>
          <w:noProof/>
          <w:color w:val="auto"/>
          <w:szCs w:val="22"/>
          <w:lang w:val="en-US"/>
        </w:rPr>
      </w:pPr>
      <w:hyperlink w:anchor="_Toc306705952" w:history="1">
        <w:r w:rsidR="00D919B3" w:rsidRPr="00D068C7">
          <w:rPr>
            <w:rStyle w:val="Hyperlink"/>
            <w:noProof/>
          </w:rPr>
          <w:t>1.3</w:t>
        </w:r>
        <w:r w:rsidR="00D919B3" w:rsidRPr="003F58F0">
          <w:rPr>
            <w:rFonts w:ascii="Calibri" w:hAnsi="Calibri"/>
            <w:noProof/>
            <w:color w:val="auto"/>
            <w:szCs w:val="22"/>
            <w:lang w:val="en-US"/>
          </w:rPr>
          <w:tab/>
        </w:r>
        <w:r w:rsidR="00D919B3" w:rsidRPr="00D068C7">
          <w:rPr>
            <w:rStyle w:val="Hyperlink"/>
            <w:noProof/>
          </w:rPr>
          <w:t>History</w:t>
        </w:r>
        <w:r w:rsidR="00D919B3">
          <w:rPr>
            <w:noProof/>
            <w:webHidden/>
          </w:rPr>
          <w:tab/>
        </w:r>
        <w:r w:rsidR="00D919B3">
          <w:rPr>
            <w:noProof/>
            <w:webHidden/>
          </w:rPr>
          <w:fldChar w:fldCharType="begin"/>
        </w:r>
        <w:r w:rsidR="00D919B3">
          <w:rPr>
            <w:noProof/>
            <w:webHidden/>
          </w:rPr>
          <w:instrText xml:space="preserve"> PAGEREF _Toc306705952 \h </w:instrText>
        </w:r>
        <w:r w:rsidR="00D919B3">
          <w:rPr>
            <w:noProof/>
            <w:webHidden/>
          </w:rPr>
        </w:r>
        <w:r w:rsidR="00D919B3">
          <w:rPr>
            <w:noProof/>
            <w:webHidden/>
          </w:rPr>
          <w:fldChar w:fldCharType="separate"/>
        </w:r>
        <w:r w:rsidR="001C2AB8">
          <w:rPr>
            <w:noProof/>
            <w:webHidden/>
          </w:rPr>
          <w:t>4</w:t>
        </w:r>
        <w:r w:rsidR="00D919B3">
          <w:rPr>
            <w:noProof/>
            <w:webHidden/>
          </w:rPr>
          <w:fldChar w:fldCharType="end"/>
        </w:r>
      </w:hyperlink>
    </w:p>
    <w:p w14:paraId="4554C9E2"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53" w:history="1">
        <w:r w:rsidR="00D919B3" w:rsidRPr="00D068C7">
          <w:rPr>
            <w:rStyle w:val="Hyperlink"/>
            <w:noProof/>
          </w:rPr>
          <w:t>2</w:t>
        </w:r>
        <w:r w:rsidR="00D919B3" w:rsidRPr="003F58F0">
          <w:rPr>
            <w:rFonts w:ascii="Calibri" w:hAnsi="Calibri"/>
            <w:b w:val="0"/>
            <w:noProof/>
            <w:color w:val="auto"/>
            <w:szCs w:val="22"/>
            <w:lang w:val="en-US"/>
          </w:rPr>
          <w:tab/>
        </w:r>
        <w:r w:rsidR="00D919B3" w:rsidRPr="00D068C7">
          <w:rPr>
            <w:rStyle w:val="Hyperlink"/>
            <w:noProof/>
          </w:rPr>
          <w:t>Project summary</w:t>
        </w:r>
        <w:r w:rsidR="00D919B3">
          <w:rPr>
            <w:noProof/>
            <w:webHidden/>
          </w:rPr>
          <w:tab/>
        </w:r>
      </w:hyperlink>
      <w:r w:rsidR="00C50B80">
        <w:rPr>
          <w:noProof/>
        </w:rPr>
        <w:t>5</w:t>
      </w:r>
    </w:p>
    <w:p w14:paraId="60D1C15C"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54" w:history="1">
        <w:r w:rsidR="00D919B3" w:rsidRPr="00D068C7">
          <w:rPr>
            <w:rStyle w:val="Hyperlink"/>
            <w:noProof/>
          </w:rPr>
          <w:t>3</w:t>
        </w:r>
        <w:r w:rsidR="00D919B3" w:rsidRPr="003F58F0">
          <w:rPr>
            <w:rFonts w:ascii="Calibri" w:hAnsi="Calibri"/>
            <w:b w:val="0"/>
            <w:noProof/>
            <w:color w:val="auto"/>
            <w:szCs w:val="22"/>
            <w:lang w:val="en-US"/>
          </w:rPr>
          <w:tab/>
        </w:r>
        <w:r w:rsidR="00D919B3" w:rsidRPr="00D068C7">
          <w:rPr>
            <w:rStyle w:val="Hyperlink"/>
            <w:noProof/>
          </w:rPr>
          <w:t>Project objective</w:t>
        </w:r>
        <w:r w:rsidR="00D919B3">
          <w:rPr>
            <w:noProof/>
            <w:webHidden/>
          </w:rPr>
          <w:tab/>
        </w:r>
      </w:hyperlink>
      <w:r w:rsidR="00C50B80">
        <w:rPr>
          <w:noProof/>
        </w:rPr>
        <w:t>5</w:t>
      </w:r>
    </w:p>
    <w:p w14:paraId="69F3D397"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55" w:history="1">
        <w:r w:rsidR="00D919B3" w:rsidRPr="00D068C7">
          <w:rPr>
            <w:rStyle w:val="Hyperlink"/>
            <w:noProof/>
          </w:rPr>
          <w:t>4</w:t>
        </w:r>
        <w:r w:rsidR="00D919B3" w:rsidRPr="003F58F0">
          <w:rPr>
            <w:rFonts w:ascii="Calibri" w:hAnsi="Calibri"/>
            <w:b w:val="0"/>
            <w:noProof/>
            <w:color w:val="auto"/>
            <w:szCs w:val="22"/>
            <w:lang w:val="en-US"/>
          </w:rPr>
          <w:tab/>
        </w:r>
        <w:r w:rsidR="00D919B3" w:rsidRPr="00D068C7">
          <w:rPr>
            <w:rStyle w:val="Hyperlink"/>
            <w:noProof/>
          </w:rPr>
          <w:t>Project scope statement</w:t>
        </w:r>
        <w:r w:rsidR="00D919B3">
          <w:rPr>
            <w:noProof/>
            <w:webHidden/>
          </w:rPr>
          <w:tab/>
        </w:r>
      </w:hyperlink>
      <w:r w:rsidR="00C50B80">
        <w:rPr>
          <w:noProof/>
        </w:rPr>
        <w:t>5</w:t>
      </w:r>
    </w:p>
    <w:p w14:paraId="4A093AA5" w14:textId="77777777" w:rsidR="00D919B3" w:rsidRPr="003F58F0" w:rsidRDefault="002827BB">
      <w:pPr>
        <w:pStyle w:val="TOC2"/>
        <w:tabs>
          <w:tab w:val="left" w:pos="880"/>
          <w:tab w:val="right" w:leader="dot" w:pos="9883"/>
        </w:tabs>
        <w:rPr>
          <w:rFonts w:ascii="Calibri" w:hAnsi="Calibri"/>
          <w:noProof/>
          <w:color w:val="auto"/>
          <w:szCs w:val="22"/>
          <w:lang w:val="en-US"/>
        </w:rPr>
      </w:pPr>
      <w:hyperlink w:anchor="_Toc306705956" w:history="1">
        <w:r w:rsidR="00D919B3" w:rsidRPr="00D068C7">
          <w:rPr>
            <w:rStyle w:val="Hyperlink"/>
            <w:noProof/>
          </w:rPr>
          <w:t>4.1</w:t>
        </w:r>
        <w:r w:rsidR="00D919B3" w:rsidRPr="003F58F0">
          <w:rPr>
            <w:rFonts w:ascii="Calibri" w:hAnsi="Calibri"/>
            <w:noProof/>
            <w:color w:val="auto"/>
            <w:szCs w:val="22"/>
            <w:lang w:val="en-US"/>
          </w:rPr>
          <w:tab/>
        </w:r>
        <w:r w:rsidR="00D919B3" w:rsidRPr="00D068C7">
          <w:rPr>
            <w:rStyle w:val="Hyperlink"/>
            <w:noProof/>
          </w:rPr>
          <w:t>Out of scope</w:t>
        </w:r>
        <w:r w:rsidR="00D919B3">
          <w:rPr>
            <w:noProof/>
            <w:webHidden/>
          </w:rPr>
          <w:tab/>
        </w:r>
      </w:hyperlink>
      <w:r w:rsidR="00C50B80">
        <w:rPr>
          <w:noProof/>
        </w:rPr>
        <w:t>5</w:t>
      </w:r>
    </w:p>
    <w:p w14:paraId="5F1BB045" w14:textId="77777777" w:rsidR="00D919B3" w:rsidRPr="003F58F0" w:rsidRDefault="002827BB">
      <w:pPr>
        <w:pStyle w:val="TOC2"/>
        <w:tabs>
          <w:tab w:val="left" w:pos="880"/>
          <w:tab w:val="right" w:leader="dot" w:pos="9883"/>
        </w:tabs>
        <w:rPr>
          <w:rFonts w:ascii="Calibri" w:hAnsi="Calibri"/>
          <w:noProof/>
          <w:color w:val="auto"/>
          <w:szCs w:val="22"/>
          <w:lang w:val="en-US"/>
        </w:rPr>
      </w:pPr>
      <w:hyperlink w:anchor="_Toc306705957" w:history="1">
        <w:r w:rsidR="00D919B3" w:rsidRPr="00D068C7">
          <w:rPr>
            <w:rStyle w:val="Hyperlink"/>
            <w:noProof/>
          </w:rPr>
          <w:t>4.2</w:t>
        </w:r>
        <w:r w:rsidR="00D919B3" w:rsidRPr="003F58F0">
          <w:rPr>
            <w:rFonts w:ascii="Calibri" w:hAnsi="Calibri"/>
            <w:noProof/>
            <w:color w:val="auto"/>
            <w:szCs w:val="22"/>
            <w:lang w:val="en-US"/>
          </w:rPr>
          <w:tab/>
        </w:r>
        <w:r w:rsidR="00D919B3" w:rsidRPr="00D068C7">
          <w:rPr>
            <w:rStyle w:val="Hyperlink"/>
            <w:noProof/>
          </w:rPr>
          <w:t>Test activity timeframes</w:t>
        </w:r>
        <w:r w:rsidR="00D919B3">
          <w:rPr>
            <w:noProof/>
            <w:webHidden/>
          </w:rPr>
          <w:tab/>
        </w:r>
      </w:hyperlink>
      <w:r w:rsidR="00C50B80">
        <w:rPr>
          <w:noProof/>
        </w:rPr>
        <w:t>5</w:t>
      </w:r>
    </w:p>
    <w:p w14:paraId="44462939" w14:textId="77777777" w:rsidR="00D919B3" w:rsidRPr="003F58F0" w:rsidRDefault="002827BB">
      <w:pPr>
        <w:pStyle w:val="TOC2"/>
        <w:tabs>
          <w:tab w:val="left" w:pos="880"/>
          <w:tab w:val="right" w:leader="dot" w:pos="9883"/>
        </w:tabs>
        <w:rPr>
          <w:rFonts w:ascii="Calibri" w:hAnsi="Calibri"/>
          <w:noProof/>
          <w:color w:val="auto"/>
          <w:szCs w:val="22"/>
          <w:lang w:val="en-US"/>
        </w:rPr>
      </w:pPr>
      <w:hyperlink w:anchor="_Toc306705958" w:history="1">
        <w:r w:rsidR="00D919B3" w:rsidRPr="00D068C7">
          <w:rPr>
            <w:rStyle w:val="Hyperlink"/>
            <w:noProof/>
          </w:rPr>
          <w:t>4.3</w:t>
        </w:r>
        <w:r w:rsidR="00D919B3" w:rsidRPr="003F58F0">
          <w:rPr>
            <w:rFonts w:ascii="Calibri" w:hAnsi="Calibri"/>
            <w:noProof/>
            <w:color w:val="auto"/>
            <w:szCs w:val="22"/>
            <w:lang w:val="en-US"/>
          </w:rPr>
          <w:tab/>
        </w:r>
        <w:r w:rsidR="00D919B3" w:rsidRPr="00D068C7">
          <w:rPr>
            <w:rStyle w:val="Hyperlink"/>
            <w:noProof/>
          </w:rPr>
          <w:t>Entrance and exit goals</w:t>
        </w:r>
        <w:r w:rsidR="00D919B3">
          <w:rPr>
            <w:noProof/>
            <w:webHidden/>
          </w:rPr>
          <w:tab/>
        </w:r>
      </w:hyperlink>
      <w:r w:rsidR="00332D6A">
        <w:rPr>
          <w:noProof/>
        </w:rPr>
        <w:t>6</w:t>
      </w:r>
    </w:p>
    <w:p w14:paraId="52A84799"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59" w:history="1">
        <w:r w:rsidR="00D919B3" w:rsidRPr="00D068C7">
          <w:rPr>
            <w:rStyle w:val="Hyperlink"/>
            <w:noProof/>
          </w:rPr>
          <w:t>5</w:t>
        </w:r>
        <w:r w:rsidR="00D919B3" w:rsidRPr="003F58F0">
          <w:rPr>
            <w:rFonts w:ascii="Calibri" w:hAnsi="Calibri"/>
            <w:b w:val="0"/>
            <w:noProof/>
            <w:color w:val="auto"/>
            <w:szCs w:val="22"/>
            <w:lang w:val="en-US"/>
          </w:rPr>
          <w:tab/>
        </w:r>
        <w:r w:rsidR="00D919B3" w:rsidRPr="00D068C7">
          <w:rPr>
            <w:rStyle w:val="Hyperlink"/>
            <w:noProof/>
          </w:rPr>
          <w:t>Product quality metrics and attributes</w:t>
        </w:r>
        <w:r w:rsidR="00D919B3">
          <w:rPr>
            <w:noProof/>
            <w:webHidden/>
          </w:rPr>
          <w:tab/>
        </w:r>
      </w:hyperlink>
      <w:r w:rsidR="00332D6A">
        <w:rPr>
          <w:noProof/>
        </w:rPr>
        <w:t>6</w:t>
      </w:r>
    </w:p>
    <w:p w14:paraId="1CCF94E5"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0" w:history="1">
        <w:r w:rsidR="00D919B3" w:rsidRPr="00D068C7">
          <w:rPr>
            <w:rStyle w:val="Hyperlink"/>
            <w:noProof/>
          </w:rPr>
          <w:t>6</w:t>
        </w:r>
        <w:r w:rsidR="00D919B3" w:rsidRPr="003F58F0">
          <w:rPr>
            <w:rFonts w:ascii="Calibri" w:hAnsi="Calibri"/>
            <w:b w:val="0"/>
            <w:noProof/>
            <w:color w:val="auto"/>
            <w:szCs w:val="22"/>
            <w:lang w:val="en-US"/>
          </w:rPr>
          <w:tab/>
        </w:r>
        <w:r w:rsidR="00D919B3" w:rsidRPr="00D068C7">
          <w:rPr>
            <w:rStyle w:val="Hyperlink"/>
            <w:noProof/>
          </w:rPr>
          <w:t>Risks</w:t>
        </w:r>
        <w:r w:rsidR="00D919B3">
          <w:rPr>
            <w:noProof/>
            <w:webHidden/>
          </w:rPr>
          <w:tab/>
        </w:r>
      </w:hyperlink>
      <w:r w:rsidR="00332D6A">
        <w:rPr>
          <w:noProof/>
        </w:rPr>
        <w:t>6</w:t>
      </w:r>
    </w:p>
    <w:p w14:paraId="628FE6A3"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1" w:history="1">
        <w:r w:rsidR="00D919B3" w:rsidRPr="00D068C7">
          <w:rPr>
            <w:rStyle w:val="Hyperlink"/>
            <w:noProof/>
          </w:rPr>
          <w:t>7</w:t>
        </w:r>
        <w:r w:rsidR="00D919B3" w:rsidRPr="003F58F0">
          <w:rPr>
            <w:rFonts w:ascii="Calibri" w:hAnsi="Calibri"/>
            <w:b w:val="0"/>
            <w:noProof/>
            <w:color w:val="auto"/>
            <w:szCs w:val="22"/>
            <w:lang w:val="en-US"/>
          </w:rPr>
          <w:tab/>
        </w:r>
        <w:r w:rsidR="00D919B3" w:rsidRPr="00D068C7">
          <w:rPr>
            <w:rStyle w:val="Hyperlink"/>
            <w:noProof/>
          </w:rPr>
          <w:t>Test approach</w:t>
        </w:r>
        <w:r w:rsidR="00D919B3">
          <w:rPr>
            <w:noProof/>
            <w:webHidden/>
          </w:rPr>
          <w:tab/>
        </w:r>
      </w:hyperlink>
      <w:r w:rsidR="00332D6A">
        <w:rPr>
          <w:noProof/>
        </w:rPr>
        <w:t>6</w:t>
      </w:r>
    </w:p>
    <w:p w14:paraId="458FE610"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2" w:history="1">
        <w:r w:rsidR="00D919B3" w:rsidRPr="00D068C7">
          <w:rPr>
            <w:rStyle w:val="Hyperlink"/>
            <w:noProof/>
          </w:rPr>
          <w:t>8</w:t>
        </w:r>
        <w:r w:rsidR="00D919B3" w:rsidRPr="003F58F0">
          <w:rPr>
            <w:rFonts w:ascii="Calibri" w:hAnsi="Calibri"/>
            <w:b w:val="0"/>
            <w:noProof/>
            <w:color w:val="auto"/>
            <w:szCs w:val="22"/>
            <w:lang w:val="en-US"/>
          </w:rPr>
          <w:tab/>
        </w:r>
        <w:r w:rsidR="00D919B3" w:rsidRPr="00D068C7">
          <w:rPr>
            <w:rStyle w:val="Hyperlink"/>
            <w:noProof/>
          </w:rPr>
          <w:t>Test coverage</w:t>
        </w:r>
        <w:r w:rsidR="00D919B3">
          <w:rPr>
            <w:noProof/>
            <w:webHidden/>
          </w:rPr>
          <w:tab/>
        </w:r>
      </w:hyperlink>
      <w:r w:rsidR="00332D6A">
        <w:rPr>
          <w:noProof/>
        </w:rPr>
        <w:t>7</w:t>
      </w:r>
    </w:p>
    <w:p w14:paraId="3C79CE67"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3" w:history="1">
        <w:r w:rsidR="00D919B3" w:rsidRPr="00D068C7">
          <w:rPr>
            <w:rStyle w:val="Hyperlink"/>
            <w:noProof/>
          </w:rPr>
          <w:t>9</w:t>
        </w:r>
        <w:r w:rsidR="00D919B3" w:rsidRPr="003F58F0">
          <w:rPr>
            <w:rFonts w:ascii="Calibri" w:hAnsi="Calibri"/>
            <w:b w:val="0"/>
            <w:noProof/>
            <w:color w:val="auto"/>
            <w:szCs w:val="22"/>
            <w:lang w:val="en-US"/>
          </w:rPr>
          <w:tab/>
        </w:r>
        <w:r w:rsidR="00D919B3" w:rsidRPr="00D068C7">
          <w:rPr>
            <w:rStyle w:val="Hyperlink"/>
            <w:noProof/>
          </w:rPr>
          <w:t>Test automation</w:t>
        </w:r>
        <w:r w:rsidR="00D919B3">
          <w:rPr>
            <w:noProof/>
            <w:webHidden/>
          </w:rPr>
          <w:tab/>
        </w:r>
      </w:hyperlink>
      <w:r w:rsidR="00332D6A">
        <w:rPr>
          <w:noProof/>
        </w:rPr>
        <w:t>7</w:t>
      </w:r>
    </w:p>
    <w:p w14:paraId="27F0100C"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4" w:history="1">
        <w:r w:rsidR="00D919B3" w:rsidRPr="00D068C7">
          <w:rPr>
            <w:rStyle w:val="Hyperlink"/>
            <w:noProof/>
          </w:rPr>
          <w:t>10</w:t>
        </w:r>
        <w:r w:rsidR="00D919B3" w:rsidRPr="003F58F0">
          <w:rPr>
            <w:rFonts w:ascii="Calibri" w:hAnsi="Calibri"/>
            <w:b w:val="0"/>
            <w:noProof/>
            <w:color w:val="auto"/>
            <w:szCs w:val="22"/>
            <w:lang w:val="en-US"/>
          </w:rPr>
          <w:tab/>
        </w:r>
        <w:r w:rsidR="00D919B3" w:rsidRPr="00D068C7">
          <w:rPr>
            <w:rStyle w:val="Hyperlink"/>
            <w:noProof/>
          </w:rPr>
          <w:t>Assumptions, dependencies and constraints</w:t>
        </w:r>
        <w:r w:rsidR="00D919B3">
          <w:rPr>
            <w:noProof/>
            <w:webHidden/>
          </w:rPr>
          <w:tab/>
        </w:r>
      </w:hyperlink>
      <w:r w:rsidR="00332D6A">
        <w:rPr>
          <w:noProof/>
        </w:rPr>
        <w:t>7</w:t>
      </w:r>
    </w:p>
    <w:p w14:paraId="3FA472E7"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5" w:history="1">
        <w:r w:rsidR="00D919B3" w:rsidRPr="00D068C7">
          <w:rPr>
            <w:rStyle w:val="Hyperlink"/>
            <w:noProof/>
          </w:rPr>
          <w:t>11</w:t>
        </w:r>
        <w:r w:rsidR="00D919B3" w:rsidRPr="003F58F0">
          <w:rPr>
            <w:rFonts w:ascii="Calibri" w:hAnsi="Calibri"/>
            <w:b w:val="0"/>
            <w:noProof/>
            <w:color w:val="auto"/>
            <w:szCs w:val="22"/>
            <w:lang w:val="en-US"/>
          </w:rPr>
          <w:tab/>
        </w:r>
        <w:r w:rsidR="00D919B3" w:rsidRPr="00D068C7">
          <w:rPr>
            <w:rStyle w:val="Hyperlink"/>
            <w:noProof/>
          </w:rPr>
          <w:t>Test data</w:t>
        </w:r>
        <w:r w:rsidR="00D919B3">
          <w:rPr>
            <w:noProof/>
            <w:webHidden/>
          </w:rPr>
          <w:tab/>
        </w:r>
      </w:hyperlink>
      <w:r w:rsidR="00332D6A">
        <w:rPr>
          <w:noProof/>
        </w:rPr>
        <w:t>7</w:t>
      </w:r>
    </w:p>
    <w:p w14:paraId="22D8D9E4"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6" w:history="1">
        <w:r w:rsidR="00D919B3" w:rsidRPr="00D068C7">
          <w:rPr>
            <w:rStyle w:val="Hyperlink"/>
            <w:noProof/>
          </w:rPr>
          <w:t>12</w:t>
        </w:r>
        <w:r w:rsidR="00D919B3" w:rsidRPr="003F58F0">
          <w:rPr>
            <w:rFonts w:ascii="Calibri" w:hAnsi="Calibri"/>
            <w:b w:val="0"/>
            <w:noProof/>
            <w:color w:val="auto"/>
            <w:szCs w:val="22"/>
            <w:lang w:val="en-US"/>
          </w:rPr>
          <w:tab/>
        </w:r>
        <w:r w:rsidR="00D919B3" w:rsidRPr="00D068C7">
          <w:rPr>
            <w:rStyle w:val="Hyperlink"/>
            <w:noProof/>
          </w:rPr>
          <w:t>Test environment</w:t>
        </w:r>
        <w:r w:rsidR="00D919B3">
          <w:rPr>
            <w:noProof/>
            <w:webHidden/>
          </w:rPr>
          <w:tab/>
        </w:r>
      </w:hyperlink>
      <w:r w:rsidR="00332D6A">
        <w:rPr>
          <w:noProof/>
        </w:rPr>
        <w:t>7</w:t>
      </w:r>
    </w:p>
    <w:p w14:paraId="742BCEBA" w14:textId="77777777" w:rsidR="00D919B3" w:rsidRPr="003F58F0" w:rsidRDefault="002827BB">
      <w:pPr>
        <w:pStyle w:val="TOC1"/>
        <w:tabs>
          <w:tab w:val="left" w:pos="660"/>
          <w:tab w:val="right" w:leader="dot" w:pos="9883"/>
        </w:tabs>
        <w:rPr>
          <w:rFonts w:ascii="Calibri" w:hAnsi="Calibri"/>
          <w:b w:val="0"/>
          <w:noProof/>
          <w:color w:val="auto"/>
          <w:szCs w:val="22"/>
          <w:lang w:val="en-US"/>
        </w:rPr>
      </w:pPr>
      <w:hyperlink w:anchor="_Toc306705967" w:history="1">
        <w:r w:rsidR="00D919B3" w:rsidRPr="00D068C7">
          <w:rPr>
            <w:rStyle w:val="Hyperlink"/>
            <w:noProof/>
          </w:rPr>
          <w:t>13</w:t>
        </w:r>
        <w:r w:rsidR="00D919B3" w:rsidRPr="003F58F0">
          <w:rPr>
            <w:rFonts w:ascii="Calibri" w:hAnsi="Calibri"/>
            <w:b w:val="0"/>
            <w:noProof/>
            <w:color w:val="auto"/>
            <w:szCs w:val="22"/>
            <w:lang w:val="en-US"/>
          </w:rPr>
          <w:tab/>
        </w:r>
        <w:r w:rsidR="00D919B3" w:rsidRPr="00D068C7">
          <w:rPr>
            <w:rStyle w:val="Hyperlink"/>
            <w:noProof/>
          </w:rPr>
          <w:t>Customer parallel or partnership testing</w:t>
        </w:r>
        <w:r w:rsidR="00D919B3">
          <w:rPr>
            <w:noProof/>
            <w:webHidden/>
          </w:rPr>
          <w:tab/>
        </w:r>
      </w:hyperlink>
      <w:r w:rsidR="00332D6A">
        <w:rPr>
          <w:noProof/>
        </w:rPr>
        <w:t>7</w:t>
      </w:r>
    </w:p>
    <w:p w14:paraId="4FA699AD" w14:textId="77777777" w:rsidR="00D919B3" w:rsidRDefault="002827BB">
      <w:pPr>
        <w:pStyle w:val="TOC1"/>
        <w:tabs>
          <w:tab w:val="left" w:pos="660"/>
          <w:tab w:val="right" w:leader="dot" w:pos="9883"/>
        </w:tabs>
        <w:rPr>
          <w:noProof/>
        </w:rPr>
      </w:pPr>
      <w:hyperlink w:anchor="_Toc306705968" w:history="1">
        <w:r w:rsidR="00D919B3" w:rsidRPr="00D068C7">
          <w:rPr>
            <w:rStyle w:val="Hyperlink"/>
            <w:noProof/>
          </w:rPr>
          <w:t>14</w:t>
        </w:r>
        <w:r w:rsidR="00D919B3" w:rsidRPr="003F58F0">
          <w:rPr>
            <w:rFonts w:ascii="Calibri" w:hAnsi="Calibri"/>
            <w:b w:val="0"/>
            <w:noProof/>
            <w:color w:val="auto"/>
            <w:szCs w:val="22"/>
            <w:lang w:val="en-US"/>
          </w:rPr>
          <w:tab/>
        </w:r>
        <w:r w:rsidR="00D919B3" w:rsidRPr="00D068C7">
          <w:rPr>
            <w:rStyle w:val="Hyperlink"/>
            <w:noProof/>
          </w:rPr>
          <w:t>References</w:t>
        </w:r>
        <w:r w:rsidR="00D919B3">
          <w:rPr>
            <w:noProof/>
            <w:webHidden/>
          </w:rPr>
          <w:tab/>
        </w:r>
      </w:hyperlink>
      <w:r w:rsidR="00332D6A">
        <w:rPr>
          <w:noProof/>
        </w:rPr>
        <w:t>8</w:t>
      </w:r>
    </w:p>
    <w:p w14:paraId="286FA521" w14:textId="73045668" w:rsidR="00DC1C2A" w:rsidRDefault="002827BB" w:rsidP="00DC1C2A">
      <w:pPr>
        <w:pStyle w:val="TOC1"/>
        <w:tabs>
          <w:tab w:val="left" w:pos="660"/>
          <w:tab w:val="right" w:leader="dot" w:pos="9883"/>
        </w:tabs>
        <w:rPr>
          <w:noProof/>
        </w:rPr>
      </w:pPr>
      <w:hyperlink w:anchor="_Toc306705968" w:history="1">
        <w:r w:rsidR="00DC1C2A" w:rsidRPr="00D068C7">
          <w:rPr>
            <w:rStyle w:val="Hyperlink"/>
            <w:noProof/>
          </w:rPr>
          <w:t>1</w:t>
        </w:r>
        <w:r w:rsidR="00DC1C2A">
          <w:rPr>
            <w:rStyle w:val="Hyperlink"/>
            <w:noProof/>
          </w:rPr>
          <w:t>5</w:t>
        </w:r>
        <w:r w:rsidR="00DC1C2A" w:rsidRPr="003F58F0">
          <w:rPr>
            <w:rFonts w:ascii="Calibri" w:hAnsi="Calibri"/>
            <w:b w:val="0"/>
            <w:noProof/>
            <w:color w:val="auto"/>
            <w:szCs w:val="22"/>
            <w:lang w:val="en-US"/>
          </w:rPr>
          <w:tab/>
        </w:r>
        <w:r w:rsidR="00DC1C2A">
          <w:rPr>
            <w:rStyle w:val="Hyperlink"/>
            <w:noProof/>
          </w:rPr>
          <w:t>Test De</w:t>
        </w:r>
        <w:r w:rsidR="00586DDC">
          <w:rPr>
            <w:rStyle w:val="Hyperlink"/>
            <w:noProof/>
          </w:rPr>
          <w:t>liverables</w:t>
        </w:r>
        <w:r w:rsidR="00DC1C2A">
          <w:rPr>
            <w:noProof/>
            <w:webHidden/>
          </w:rPr>
          <w:tab/>
        </w:r>
      </w:hyperlink>
      <w:r w:rsidR="00DC1C2A">
        <w:rPr>
          <w:noProof/>
        </w:rPr>
        <w:t>8</w:t>
      </w:r>
    </w:p>
    <w:p w14:paraId="45624F19" w14:textId="77777777" w:rsidR="000D54E0" w:rsidRPr="00E805E0" w:rsidRDefault="000D54E0" w:rsidP="000D54E0">
      <w:pPr>
        <w:pStyle w:val="TOC1"/>
        <w:rPr>
          <w:rFonts w:cs="Arial"/>
        </w:rPr>
      </w:pPr>
      <w:r w:rsidRPr="00E805E0">
        <w:rPr>
          <w:rFonts w:cs="Arial"/>
          <w:b w:val="0"/>
        </w:rPr>
        <w:fldChar w:fldCharType="end"/>
      </w:r>
    </w:p>
    <w:p w14:paraId="67815656" w14:textId="77777777" w:rsidR="000D54E0" w:rsidRPr="00E805E0" w:rsidRDefault="000D54E0" w:rsidP="000D54E0">
      <w:pPr>
        <w:pStyle w:val="Header"/>
        <w:rPr>
          <w:rFonts w:cs="Arial"/>
        </w:rPr>
      </w:pPr>
    </w:p>
    <w:p w14:paraId="67D9FC6E" w14:textId="77777777" w:rsidR="000D54E0" w:rsidRPr="00E805E0" w:rsidRDefault="000D54E0" w:rsidP="000D54E0">
      <w:pPr>
        <w:pStyle w:val="Header"/>
        <w:rPr>
          <w:rFonts w:cs="Arial"/>
        </w:rPr>
        <w:sectPr w:rsidR="000D54E0" w:rsidRPr="00E805E0" w:rsidSect="005B2163">
          <w:headerReference w:type="default" r:id="rId15"/>
          <w:headerReference w:type="first" r:id="rId16"/>
          <w:footerReference w:type="first" r:id="rId17"/>
          <w:pgSz w:w="12240" w:h="15840" w:code="1"/>
          <w:pgMar w:top="1440" w:right="1080" w:bottom="1440" w:left="1267" w:header="720" w:footer="720" w:gutter="0"/>
          <w:pgNumType w:start="1"/>
          <w:cols w:space="720"/>
          <w:titlePg/>
        </w:sectPr>
      </w:pPr>
    </w:p>
    <w:p w14:paraId="30B5E3F9" w14:textId="77777777" w:rsidR="000D54E0" w:rsidRPr="005B2163" w:rsidRDefault="000D54E0" w:rsidP="005B2163">
      <w:pPr>
        <w:pStyle w:val="Heading1"/>
      </w:pPr>
      <w:bookmarkStart w:id="3" w:name="_Toc123038466"/>
      <w:bookmarkStart w:id="4" w:name="_Toc123572523"/>
      <w:bookmarkStart w:id="5" w:name="_Toc306705949"/>
      <w:r w:rsidRPr="005B2163">
        <w:lastRenderedPageBreak/>
        <w:t>Document summary</w:t>
      </w:r>
      <w:bookmarkEnd w:id="3"/>
      <w:bookmarkEnd w:id="4"/>
      <w:bookmarkEnd w:id="5"/>
    </w:p>
    <w:p w14:paraId="4CF7A365" w14:textId="77777777" w:rsidR="000D54E0" w:rsidRPr="00E805E0" w:rsidRDefault="000D54E0" w:rsidP="002D63C9">
      <w:pPr>
        <w:pStyle w:val="Heading2"/>
      </w:pPr>
      <w:bookmarkStart w:id="6" w:name="_Toc123038467"/>
      <w:bookmarkStart w:id="7" w:name="_Toc123572524"/>
      <w:bookmarkStart w:id="8" w:name="_Toc306705950"/>
      <w:r w:rsidRPr="00E805E0">
        <w:t>Purpose</w:t>
      </w:r>
      <w:bookmarkEnd w:id="6"/>
      <w:bookmarkEnd w:id="7"/>
      <w:bookmarkEnd w:id="8"/>
    </w:p>
    <w:p w14:paraId="750464F8" w14:textId="2BE204CA" w:rsidR="00B30697" w:rsidRPr="005B2163" w:rsidRDefault="00B30697" w:rsidP="00B30697">
      <w:pPr>
        <w:rPr>
          <w:rFonts w:cs="Arial"/>
          <w:highlight w:val="yellow"/>
        </w:rPr>
      </w:pPr>
      <w:r w:rsidRPr="00B30697">
        <w:rPr>
          <w:rFonts w:cs="Arial"/>
        </w:rPr>
        <w:t xml:space="preserve">The purpose of </w:t>
      </w:r>
      <w:r w:rsidR="00622683">
        <w:rPr>
          <w:rFonts w:cs="Arial"/>
        </w:rPr>
        <w:t>Notepad+++ project</w:t>
      </w:r>
      <w:r w:rsidRPr="00B30697">
        <w:rPr>
          <w:rFonts w:cs="Arial"/>
        </w:rPr>
        <w:t xml:space="preserve"> is to </w:t>
      </w:r>
      <w:r w:rsidR="004E6E29" w:rsidRPr="00B30697">
        <w:rPr>
          <w:rFonts w:cs="Arial"/>
        </w:rPr>
        <w:t>create</w:t>
      </w:r>
      <w:r w:rsidRPr="00B30697">
        <w:rPr>
          <w:rFonts w:cs="Arial"/>
        </w:rPr>
        <w:t xml:space="preserve"> new user </w:t>
      </w:r>
      <w:r w:rsidR="005B2163">
        <w:rPr>
          <w:rFonts w:cs="Arial"/>
        </w:rPr>
        <w:t>features</w:t>
      </w:r>
      <w:r w:rsidRPr="00B30697">
        <w:rPr>
          <w:rFonts w:cs="Arial"/>
        </w:rPr>
        <w:t xml:space="preserve"> </w:t>
      </w:r>
      <w:r w:rsidR="005B2163">
        <w:rPr>
          <w:rFonts w:cs="Arial"/>
        </w:rPr>
        <w:t xml:space="preserve">for advanced users with professional </w:t>
      </w:r>
      <w:r w:rsidR="0045122E">
        <w:rPr>
          <w:rFonts w:cs="Arial"/>
        </w:rPr>
        <w:t xml:space="preserve">typing </w:t>
      </w:r>
      <w:r w:rsidR="0045122E" w:rsidRPr="0045122E">
        <w:rPr>
          <w:rFonts w:cs="Arial"/>
        </w:rPr>
        <w:t>experience</w:t>
      </w:r>
      <w:r w:rsidR="005B2163">
        <w:rPr>
          <w:rFonts w:cs="Arial"/>
        </w:rPr>
        <w:t xml:space="preserve"> in Notepad application family</w:t>
      </w:r>
      <w:r w:rsidR="00622683">
        <w:rPr>
          <w:rFonts w:cs="Arial"/>
        </w:rPr>
        <w:t xml:space="preserve"> (Notepad, Notepad++, Notepad+++, </w:t>
      </w:r>
      <w:proofErr w:type="spellStart"/>
      <w:r w:rsidR="00622683">
        <w:rPr>
          <w:rFonts w:cs="Arial"/>
        </w:rPr>
        <w:t>etc</w:t>
      </w:r>
      <w:proofErr w:type="spellEnd"/>
      <w:r w:rsidR="00622683">
        <w:rPr>
          <w:rFonts w:cs="Arial"/>
        </w:rPr>
        <w:t>)</w:t>
      </w:r>
      <w:r w:rsidRPr="00B30697">
        <w:rPr>
          <w:rFonts w:cs="Arial"/>
        </w:rPr>
        <w:t xml:space="preserve">. </w:t>
      </w:r>
      <w:r w:rsidR="00622683">
        <w:rPr>
          <w:rFonts w:cs="Arial"/>
        </w:rPr>
        <w:t xml:space="preserve">User will be able to cancel last input or action when </w:t>
      </w:r>
      <w:r w:rsidRPr="00B30697">
        <w:rPr>
          <w:rFonts w:cs="Arial"/>
        </w:rPr>
        <w:t>‘</w:t>
      </w:r>
      <w:r w:rsidR="005B2163">
        <w:rPr>
          <w:rFonts w:cs="Arial"/>
        </w:rPr>
        <w:t>Undo</w:t>
      </w:r>
      <w:r w:rsidRPr="00B30697">
        <w:rPr>
          <w:rFonts w:cs="Arial"/>
        </w:rPr>
        <w:t>’ option is selected from the ‘</w:t>
      </w:r>
      <w:r w:rsidR="005B2163">
        <w:rPr>
          <w:rFonts w:cs="Arial"/>
        </w:rPr>
        <w:t>Edit</w:t>
      </w:r>
      <w:r w:rsidRPr="00B30697">
        <w:rPr>
          <w:rFonts w:cs="Arial"/>
        </w:rPr>
        <w:t xml:space="preserve">’ menu.  </w:t>
      </w:r>
    </w:p>
    <w:p w14:paraId="27332E2F" w14:textId="77777777" w:rsidR="00B30697" w:rsidRPr="00622683" w:rsidRDefault="00B30697" w:rsidP="00B30697">
      <w:pPr>
        <w:rPr>
          <w:rFonts w:cs="Arial"/>
        </w:rPr>
      </w:pPr>
    </w:p>
    <w:p w14:paraId="2B0387C3" w14:textId="6C8C3F01" w:rsidR="00D36C37" w:rsidRPr="00374454" w:rsidRDefault="00B30697" w:rsidP="00374454">
      <w:pPr>
        <w:rPr>
          <w:rFonts w:cs="Arial"/>
        </w:rPr>
      </w:pPr>
      <w:r w:rsidRPr="00622683">
        <w:rPr>
          <w:rFonts w:cs="Arial"/>
        </w:rPr>
        <w:t xml:space="preserve">The test team is responsible for testing </w:t>
      </w:r>
      <w:r w:rsidR="00622683" w:rsidRPr="00622683">
        <w:rPr>
          <w:rFonts w:cs="Arial"/>
        </w:rPr>
        <w:t>Undo feature</w:t>
      </w:r>
      <w:r w:rsidRPr="00622683">
        <w:rPr>
          <w:rFonts w:cs="Arial"/>
        </w:rPr>
        <w:t xml:space="preserve"> and ensuring it meets their business requirements. The test team is from </w:t>
      </w:r>
      <w:r w:rsidR="00622683" w:rsidRPr="00622683">
        <w:rPr>
          <w:rFonts w:cs="Arial"/>
        </w:rPr>
        <w:t>clones of Denis Emelyanov</w:t>
      </w:r>
      <w:r w:rsidRPr="00622683">
        <w:rPr>
          <w:rFonts w:cs="Arial"/>
        </w:rPr>
        <w:t>.</w:t>
      </w:r>
      <w:r w:rsidR="00652073">
        <w:rPr>
          <w:rFonts w:cs="Arial"/>
        </w:rPr>
        <w:t xml:space="preserve">                                                                                                                                                </w:t>
      </w:r>
    </w:p>
    <w:p w14:paraId="417C2014" w14:textId="77777777" w:rsidR="000D54E0" w:rsidRPr="00E805E0" w:rsidRDefault="000D54E0" w:rsidP="000D54E0">
      <w:pPr>
        <w:rPr>
          <w:rFonts w:cs="Arial"/>
        </w:rPr>
      </w:pPr>
    </w:p>
    <w:p w14:paraId="51E769BE" w14:textId="77777777" w:rsidR="000D54E0" w:rsidRPr="00E805E0" w:rsidRDefault="000D54E0" w:rsidP="002D63C9">
      <w:pPr>
        <w:pStyle w:val="Heading2"/>
      </w:pPr>
      <w:bookmarkStart w:id="9" w:name="_Toc192648810"/>
      <w:bookmarkStart w:id="10" w:name="_Toc306705951"/>
      <w:r w:rsidRPr="00E805E0">
        <w:t>Stage</w:t>
      </w:r>
      <w:bookmarkEnd w:id="9"/>
      <w:bookmarkEnd w:id="10"/>
    </w:p>
    <w:p w14:paraId="35D08CFE" w14:textId="77777777" w:rsidR="000D54E0" w:rsidRPr="00E805E0" w:rsidRDefault="000D54E0" w:rsidP="000D54E0">
      <w:pPr>
        <w:rPr>
          <w:rFonts w:cs="Arial"/>
        </w:rPr>
      </w:pPr>
      <w:r w:rsidRPr="00E805E0">
        <w:rPr>
          <w:rFonts w:cs="Arial"/>
        </w:rPr>
        <w:t xml:space="preserve">This document is created during the Planning stage of the </w:t>
      </w:r>
      <w:r w:rsidR="00214D8F">
        <w:rPr>
          <w:rFonts w:cs="Arial"/>
        </w:rPr>
        <w:t xml:space="preserve">feature </w:t>
      </w:r>
      <w:r w:rsidR="008B5474">
        <w:rPr>
          <w:rFonts w:cs="Arial"/>
        </w:rPr>
        <w:t>Development Life Cycle</w:t>
      </w:r>
      <w:r w:rsidR="00DC297D">
        <w:rPr>
          <w:rFonts w:cs="Arial"/>
        </w:rPr>
        <w:t>.</w:t>
      </w:r>
    </w:p>
    <w:p w14:paraId="1CBDC67D" w14:textId="77777777" w:rsidR="000D54E0" w:rsidRPr="00E805E0" w:rsidRDefault="000D54E0" w:rsidP="000D54E0">
      <w:pPr>
        <w:rPr>
          <w:rFonts w:cs="Arial"/>
        </w:rPr>
      </w:pPr>
    </w:p>
    <w:p w14:paraId="37747790" w14:textId="77777777" w:rsidR="000D54E0" w:rsidRPr="00E805E0" w:rsidRDefault="000D54E0" w:rsidP="002D63C9">
      <w:pPr>
        <w:pStyle w:val="Heading2"/>
      </w:pPr>
      <w:bookmarkStart w:id="11" w:name="_Toc188178447"/>
      <w:bookmarkStart w:id="12" w:name="_Toc306705952"/>
      <w:r w:rsidRPr="00E805E0">
        <w:t>History</w:t>
      </w:r>
      <w:bookmarkEnd w:id="11"/>
      <w:bookmarkEnd w:id="12"/>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23"/>
        <w:gridCol w:w="1988"/>
        <w:gridCol w:w="1897"/>
        <w:gridCol w:w="1560"/>
        <w:gridCol w:w="1560"/>
      </w:tblGrid>
      <w:tr w:rsidR="000D54E0" w:rsidRPr="00E805E0" w14:paraId="7072C166" w14:textId="77777777" w:rsidTr="005B2163">
        <w:trPr>
          <w:tblHeader/>
        </w:trPr>
        <w:tc>
          <w:tcPr>
            <w:tcW w:w="1023" w:type="dxa"/>
            <w:tcBorders>
              <w:top w:val="nil"/>
              <w:left w:val="nil"/>
              <w:bottom w:val="single" w:sz="4" w:space="0" w:color="auto"/>
              <w:right w:val="nil"/>
              <w:tl2br w:val="nil"/>
              <w:tr2bl w:val="nil"/>
            </w:tcBorders>
            <w:shd w:val="clear" w:color="auto" w:fill="5B9BD5" w:themeFill="accent1"/>
          </w:tcPr>
          <w:p w14:paraId="0A1B941A" w14:textId="77777777" w:rsidR="000D54E0" w:rsidRPr="00E805E0" w:rsidRDefault="000D54E0" w:rsidP="007B66EA">
            <w:pPr>
              <w:pStyle w:val="Header"/>
              <w:jc w:val="center"/>
              <w:rPr>
                <w:rFonts w:cs="Arial"/>
                <w:b/>
                <w:color w:val="FFFFFF"/>
                <w:szCs w:val="22"/>
              </w:rPr>
            </w:pPr>
            <w:r w:rsidRPr="00E805E0">
              <w:rPr>
                <w:rFonts w:cs="Arial"/>
                <w:b/>
                <w:color w:val="FFFFFF"/>
                <w:szCs w:val="22"/>
              </w:rPr>
              <w:t>Action</w:t>
            </w:r>
          </w:p>
        </w:tc>
        <w:tc>
          <w:tcPr>
            <w:tcW w:w="1988" w:type="dxa"/>
            <w:tcBorders>
              <w:top w:val="nil"/>
              <w:left w:val="nil"/>
              <w:bottom w:val="single" w:sz="4" w:space="0" w:color="auto"/>
              <w:right w:val="nil"/>
              <w:tl2br w:val="nil"/>
              <w:tr2bl w:val="nil"/>
            </w:tcBorders>
            <w:shd w:val="clear" w:color="auto" w:fill="5B9BD5" w:themeFill="accent1"/>
          </w:tcPr>
          <w:p w14:paraId="5F0D532E" w14:textId="77777777" w:rsidR="000D54E0" w:rsidRPr="00E805E0" w:rsidRDefault="000D54E0" w:rsidP="007B66EA">
            <w:pPr>
              <w:pStyle w:val="Header"/>
              <w:jc w:val="center"/>
              <w:rPr>
                <w:rFonts w:cs="Arial"/>
                <w:b/>
                <w:color w:val="FFFFFF"/>
                <w:szCs w:val="22"/>
              </w:rPr>
            </w:pPr>
            <w:r w:rsidRPr="00E805E0">
              <w:rPr>
                <w:rFonts w:cs="Arial"/>
                <w:b/>
                <w:color w:val="FFFFFF"/>
                <w:szCs w:val="22"/>
              </w:rPr>
              <w:t>Name</w:t>
            </w:r>
          </w:p>
        </w:tc>
        <w:tc>
          <w:tcPr>
            <w:tcW w:w="1897" w:type="dxa"/>
            <w:tcBorders>
              <w:top w:val="nil"/>
              <w:left w:val="nil"/>
              <w:bottom w:val="single" w:sz="4" w:space="0" w:color="auto"/>
              <w:right w:val="nil"/>
              <w:tl2br w:val="nil"/>
              <w:tr2bl w:val="nil"/>
            </w:tcBorders>
            <w:shd w:val="clear" w:color="auto" w:fill="5B9BD5" w:themeFill="accent1"/>
          </w:tcPr>
          <w:p w14:paraId="1D3CEC39" w14:textId="77777777" w:rsidR="000D54E0" w:rsidRPr="00E805E0" w:rsidRDefault="000D54E0" w:rsidP="007B66EA">
            <w:pPr>
              <w:pStyle w:val="Header"/>
              <w:jc w:val="center"/>
              <w:rPr>
                <w:rFonts w:cs="Arial"/>
                <w:b/>
                <w:color w:val="FFFFFF"/>
                <w:szCs w:val="22"/>
              </w:rPr>
            </w:pPr>
            <w:r w:rsidRPr="00E805E0">
              <w:rPr>
                <w:rFonts w:cs="Arial"/>
                <w:b/>
                <w:color w:val="FFFFFF"/>
                <w:szCs w:val="22"/>
              </w:rPr>
              <w:t>Date</w:t>
            </w:r>
          </w:p>
        </w:tc>
        <w:tc>
          <w:tcPr>
            <w:tcW w:w="1560" w:type="dxa"/>
            <w:tcBorders>
              <w:top w:val="nil"/>
              <w:left w:val="nil"/>
              <w:bottom w:val="single" w:sz="4" w:space="0" w:color="auto"/>
              <w:right w:val="nil"/>
              <w:tl2br w:val="nil"/>
              <w:tr2bl w:val="nil"/>
            </w:tcBorders>
            <w:shd w:val="clear" w:color="auto" w:fill="5B9BD5" w:themeFill="accent1"/>
          </w:tcPr>
          <w:p w14:paraId="453EF862" w14:textId="77777777" w:rsidR="000D54E0" w:rsidRPr="00E805E0" w:rsidRDefault="000D54E0" w:rsidP="007B66EA">
            <w:pPr>
              <w:pStyle w:val="Header"/>
              <w:jc w:val="center"/>
              <w:rPr>
                <w:rFonts w:cs="Arial"/>
                <w:b/>
                <w:color w:val="FFFFFF"/>
                <w:szCs w:val="22"/>
              </w:rPr>
            </w:pPr>
            <w:r w:rsidRPr="00E805E0">
              <w:rPr>
                <w:rFonts w:cs="Arial"/>
                <w:b/>
                <w:color w:val="FFFFFF"/>
                <w:szCs w:val="22"/>
              </w:rPr>
              <w:t>Notes</w:t>
            </w:r>
          </w:p>
        </w:tc>
        <w:tc>
          <w:tcPr>
            <w:tcW w:w="1560" w:type="dxa"/>
            <w:tcBorders>
              <w:top w:val="nil"/>
              <w:left w:val="nil"/>
              <w:bottom w:val="single" w:sz="4" w:space="0" w:color="auto"/>
              <w:right w:val="nil"/>
              <w:tl2br w:val="nil"/>
              <w:tr2bl w:val="nil"/>
            </w:tcBorders>
            <w:shd w:val="clear" w:color="auto" w:fill="5B9BD5" w:themeFill="accent1"/>
          </w:tcPr>
          <w:p w14:paraId="1BCBB1DA" w14:textId="77777777" w:rsidR="000D54E0" w:rsidRPr="00E805E0" w:rsidRDefault="000D54E0" w:rsidP="007B66EA">
            <w:pPr>
              <w:pStyle w:val="Header"/>
              <w:jc w:val="center"/>
              <w:rPr>
                <w:rFonts w:cs="Arial"/>
                <w:b/>
                <w:color w:val="FFFFFF"/>
                <w:szCs w:val="22"/>
              </w:rPr>
            </w:pPr>
            <w:r w:rsidRPr="00E805E0">
              <w:rPr>
                <w:rFonts w:cs="Arial"/>
                <w:b/>
                <w:color w:val="FFFFFF"/>
                <w:szCs w:val="22"/>
              </w:rPr>
              <w:t>Version</w:t>
            </w:r>
          </w:p>
        </w:tc>
      </w:tr>
      <w:tr w:rsidR="000D54E0" w:rsidRPr="00E805E0" w14:paraId="03AB891E" w14:textId="77777777" w:rsidTr="007B66EA">
        <w:tc>
          <w:tcPr>
            <w:tcW w:w="1023" w:type="dxa"/>
            <w:tcBorders>
              <w:top w:val="single" w:sz="4" w:space="0" w:color="auto"/>
            </w:tcBorders>
            <w:shd w:val="clear" w:color="auto" w:fill="auto"/>
          </w:tcPr>
          <w:p w14:paraId="7D7251A6" w14:textId="3CD3B08F" w:rsidR="000D54E0" w:rsidRPr="00E805E0" w:rsidRDefault="008B5474" w:rsidP="000D54E0">
            <w:pPr>
              <w:pStyle w:val="Header"/>
              <w:rPr>
                <w:rFonts w:cs="Arial"/>
                <w:szCs w:val="22"/>
              </w:rPr>
            </w:pPr>
            <w:r>
              <w:rPr>
                <w:rFonts w:cs="Arial"/>
                <w:szCs w:val="22"/>
              </w:rPr>
              <w:t>Draft</w:t>
            </w:r>
          </w:p>
        </w:tc>
        <w:tc>
          <w:tcPr>
            <w:tcW w:w="1988" w:type="dxa"/>
            <w:tcBorders>
              <w:top w:val="single" w:sz="4" w:space="0" w:color="auto"/>
            </w:tcBorders>
            <w:shd w:val="clear" w:color="auto" w:fill="auto"/>
          </w:tcPr>
          <w:p w14:paraId="25B34737" w14:textId="493CDE69" w:rsidR="000D54E0" w:rsidRPr="00E805E0" w:rsidRDefault="005B2163" w:rsidP="000D54E0">
            <w:pPr>
              <w:pStyle w:val="Header"/>
              <w:rPr>
                <w:rFonts w:cs="Arial"/>
                <w:szCs w:val="22"/>
              </w:rPr>
            </w:pPr>
            <w:r>
              <w:rPr>
                <w:rFonts w:cs="Arial"/>
                <w:szCs w:val="22"/>
              </w:rPr>
              <w:t>Denis Emelyanov</w:t>
            </w:r>
          </w:p>
        </w:tc>
        <w:tc>
          <w:tcPr>
            <w:tcW w:w="1897" w:type="dxa"/>
            <w:tcBorders>
              <w:top w:val="single" w:sz="4" w:space="0" w:color="auto"/>
            </w:tcBorders>
            <w:shd w:val="clear" w:color="auto" w:fill="auto"/>
          </w:tcPr>
          <w:p w14:paraId="69BFD0D6" w14:textId="77A4B72B" w:rsidR="000D54E0" w:rsidRPr="00E805E0" w:rsidRDefault="00410007" w:rsidP="005B2163">
            <w:pPr>
              <w:pStyle w:val="Header"/>
              <w:rPr>
                <w:rFonts w:cs="Arial"/>
                <w:szCs w:val="22"/>
              </w:rPr>
            </w:pPr>
            <w:r>
              <w:rPr>
                <w:rFonts w:cs="Arial"/>
                <w:szCs w:val="22"/>
              </w:rPr>
              <w:t>10</w:t>
            </w:r>
            <w:r w:rsidR="00052B12">
              <w:rPr>
                <w:rFonts w:cs="Arial"/>
                <w:szCs w:val="22"/>
              </w:rPr>
              <w:t>-Ju</w:t>
            </w:r>
            <w:r w:rsidR="003F234D">
              <w:rPr>
                <w:rFonts w:cs="Arial"/>
                <w:szCs w:val="22"/>
              </w:rPr>
              <w:t>ly</w:t>
            </w:r>
            <w:r w:rsidR="00052B12">
              <w:rPr>
                <w:rFonts w:cs="Arial"/>
                <w:szCs w:val="22"/>
              </w:rPr>
              <w:t>-201</w:t>
            </w:r>
            <w:r w:rsidR="005B2163">
              <w:rPr>
                <w:rFonts w:cs="Arial"/>
                <w:szCs w:val="22"/>
              </w:rPr>
              <w:t>6</w:t>
            </w:r>
          </w:p>
        </w:tc>
        <w:tc>
          <w:tcPr>
            <w:tcW w:w="1560" w:type="dxa"/>
            <w:tcBorders>
              <w:top w:val="single" w:sz="4" w:space="0" w:color="auto"/>
            </w:tcBorders>
            <w:shd w:val="clear" w:color="auto" w:fill="auto"/>
          </w:tcPr>
          <w:p w14:paraId="7EBB82FF" w14:textId="77777777" w:rsidR="000D54E0" w:rsidRPr="00E805E0" w:rsidRDefault="000D54E0" w:rsidP="000D54E0">
            <w:pPr>
              <w:pStyle w:val="Header"/>
              <w:rPr>
                <w:rFonts w:cs="Arial"/>
                <w:szCs w:val="22"/>
              </w:rPr>
            </w:pPr>
          </w:p>
        </w:tc>
        <w:tc>
          <w:tcPr>
            <w:tcW w:w="1560" w:type="dxa"/>
            <w:tcBorders>
              <w:top w:val="single" w:sz="4" w:space="0" w:color="auto"/>
            </w:tcBorders>
            <w:shd w:val="clear" w:color="auto" w:fill="auto"/>
          </w:tcPr>
          <w:p w14:paraId="7A9D67FF" w14:textId="77777777" w:rsidR="000D54E0" w:rsidRPr="00E805E0" w:rsidRDefault="00052B12" w:rsidP="000D54E0">
            <w:pPr>
              <w:pStyle w:val="Header"/>
              <w:rPr>
                <w:rFonts w:cs="Arial"/>
                <w:szCs w:val="22"/>
              </w:rPr>
            </w:pPr>
            <w:r>
              <w:rPr>
                <w:rFonts w:cs="Arial"/>
                <w:szCs w:val="22"/>
              </w:rPr>
              <w:t>1.0</w:t>
            </w:r>
          </w:p>
        </w:tc>
      </w:tr>
      <w:tr w:rsidR="00704935" w:rsidRPr="00E805E0" w14:paraId="704D0D80" w14:textId="77777777" w:rsidTr="007B66EA">
        <w:tc>
          <w:tcPr>
            <w:tcW w:w="1023" w:type="dxa"/>
            <w:shd w:val="clear" w:color="auto" w:fill="auto"/>
          </w:tcPr>
          <w:p w14:paraId="31588472" w14:textId="77777777" w:rsidR="00704935" w:rsidRPr="00E805E0" w:rsidRDefault="00704935" w:rsidP="000D54E0">
            <w:pPr>
              <w:pStyle w:val="Header"/>
              <w:rPr>
                <w:rFonts w:cs="Arial"/>
                <w:szCs w:val="22"/>
              </w:rPr>
            </w:pPr>
          </w:p>
        </w:tc>
        <w:tc>
          <w:tcPr>
            <w:tcW w:w="1988" w:type="dxa"/>
            <w:shd w:val="clear" w:color="auto" w:fill="auto"/>
          </w:tcPr>
          <w:p w14:paraId="2BDDD22C" w14:textId="77777777" w:rsidR="00704935" w:rsidRPr="00E805E0" w:rsidRDefault="00704935" w:rsidP="000D54E0">
            <w:pPr>
              <w:pStyle w:val="Header"/>
              <w:rPr>
                <w:rFonts w:cs="Arial"/>
                <w:szCs w:val="22"/>
              </w:rPr>
            </w:pPr>
          </w:p>
        </w:tc>
        <w:tc>
          <w:tcPr>
            <w:tcW w:w="1897" w:type="dxa"/>
            <w:shd w:val="clear" w:color="auto" w:fill="auto"/>
          </w:tcPr>
          <w:p w14:paraId="77D4A3C5" w14:textId="77777777" w:rsidR="00704935" w:rsidRPr="00E805E0" w:rsidRDefault="00704935" w:rsidP="000D54E0">
            <w:pPr>
              <w:pStyle w:val="Header"/>
              <w:rPr>
                <w:rFonts w:cs="Arial"/>
                <w:szCs w:val="22"/>
              </w:rPr>
            </w:pPr>
          </w:p>
        </w:tc>
        <w:tc>
          <w:tcPr>
            <w:tcW w:w="1560" w:type="dxa"/>
            <w:shd w:val="clear" w:color="auto" w:fill="auto"/>
          </w:tcPr>
          <w:p w14:paraId="339BA8D7" w14:textId="77777777" w:rsidR="00704935" w:rsidRPr="00E805E0" w:rsidRDefault="00704935" w:rsidP="000D54E0">
            <w:pPr>
              <w:pStyle w:val="Header"/>
              <w:rPr>
                <w:rFonts w:cs="Arial"/>
                <w:szCs w:val="22"/>
              </w:rPr>
            </w:pPr>
          </w:p>
        </w:tc>
        <w:tc>
          <w:tcPr>
            <w:tcW w:w="1560" w:type="dxa"/>
            <w:shd w:val="clear" w:color="auto" w:fill="auto"/>
          </w:tcPr>
          <w:p w14:paraId="75A905B6" w14:textId="77777777" w:rsidR="00704935" w:rsidRPr="00E805E0" w:rsidRDefault="00704935" w:rsidP="000D54E0">
            <w:pPr>
              <w:pStyle w:val="Header"/>
              <w:rPr>
                <w:rFonts w:cs="Arial"/>
                <w:szCs w:val="22"/>
              </w:rPr>
            </w:pPr>
          </w:p>
        </w:tc>
      </w:tr>
      <w:tr w:rsidR="00704935" w:rsidRPr="00E805E0" w14:paraId="2376462C" w14:textId="77777777" w:rsidTr="007B66EA">
        <w:tc>
          <w:tcPr>
            <w:tcW w:w="1023" w:type="dxa"/>
            <w:shd w:val="clear" w:color="auto" w:fill="auto"/>
          </w:tcPr>
          <w:p w14:paraId="570BE767" w14:textId="77777777" w:rsidR="00704935" w:rsidRPr="00E805E0" w:rsidRDefault="00704935" w:rsidP="000D54E0">
            <w:pPr>
              <w:pStyle w:val="Header"/>
              <w:rPr>
                <w:rFonts w:cs="Arial"/>
                <w:szCs w:val="22"/>
              </w:rPr>
            </w:pPr>
          </w:p>
        </w:tc>
        <w:tc>
          <w:tcPr>
            <w:tcW w:w="1988" w:type="dxa"/>
            <w:shd w:val="clear" w:color="auto" w:fill="auto"/>
          </w:tcPr>
          <w:p w14:paraId="7EB936A7" w14:textId="77777777" w:rsidR="00704935" w:rsidRPr="00E805E0" w:rsidRDefault="00704935" w:rsidP="000D54E0">
            <w:pPr>
              <w:pStyle w:val="Header"/>
              <w:rPr>
                <w:rFonts w:cs="Arial"/>
                <w:szCs w:val="22"/>
              </w:rPr>
            </w:pPr>
          </w:p>
        </w:tc>
        <w:tc>
          <w:tcPr>
            <w:tcW w:w="1897" w:type="dxa"/>
            <w:shd w:val="clear" w:color="auto" w:fill="auto"/>
          </w:tcPr>
          <w:p w14:paraId="22729583" w14:textId="77777777" w:rsidR="00704935" w:rsidRPr="00E805E0" w:rsidRDefault="00704935" w:rsidP="000D54E0">
            <w:pPr>
              <w:pStyle w:val="Header"/>
              <w:rPr>
                <w:rFonts w:cs="Arial"/>
                <w:szCs w:val="22"/>
              </w:rPr>
            </w:pPr>
          </w:p>
        </w:tc>
        <w:tc>
          <w:tcPr>
            <w:tcW w:w="1560" w:type="dxa"/>
            <w:shd w:val="clear" w:color="auto" w:fill="auto"/>
          </w:tcPr>
          <w:p w14:paraId="20DE8B59" w14:textId="77777777" w:rsidR="00704935" w:rsidRPr="00E805E0" w:rsidRDefault="00704935" w:rsidP="000D54E0">
            <w:pPr>
              <w:pStyle w:val="Header"/>
              <w:rPr>
                <w:rFonts w:cs="Arial"/>
                <w:szCs w:val="22"/>
              </w:rPr>
            </w:pPr>
          </w:p>
        </w:tc>
        <w:tc>
          <w:tcPr>
            <w:tcW w:w="1560" w:type="dxa"/>
            <w:shd w:val="clear" w:color="auto" w:fill="auto"/>
          </w:tcPr>
          <w:p w14:paraId="1494971F" w14:textId="77777777" w:rsidR="00704935" w:rsidRPr="00E805E0" w:rsidRDefault="00704935" w:rsidP="000D54E0">
            <w:pPr>
              <w:pStyle w:val="Header"/>
              <w:rPr>
                <w:rFonts w:cs="Arial"/>
                <w:szCs w:val="22"/>
              </w:rPr>
            </w:pPr>
          </w:p>
        </w:tc>
      </w:tr>
      <w:tr w:rsidR="00704935" w:rsidRPr="00E805E0" w14:paraId="6F894BB2" w14:textId="77777777" w:rsidTr="007B66EA">
        <w:tc>
          <w:tcPr>
            <w:tcW w:w="1023" w:type="dxa"/>
            <w:shd w:val="clear" w:color="auto" w:fill="auto"/>
          </w:tcPr>
          <w:p w14:paraId="0B6ECB85" w14:textId="77777777" w:rsidR="00704935" w:rsidRPr="00E805E0" w:rsidRDefault="00704935" w:rsidP="000D54E0">
            <w:pPr>
              <w:pStyle w:val="Header"/>
              <w:rPr>
                <w:rFonts w:cs="Arial"/>
                <w:szCs w:val="22"/>
              </w:rPr>
            </w:pPr>
          </w:p>
        </w:tc>
        <w:tc>
          <w:tcPr>
            <w:tcW w:w="1988" w:type="dxa"/>
            <w:shd w:val="clear" w:color="auto" w:fill="auto"/>
          </w:tcPr>
          <w:p w14:paraId="3482765F" w14:textId="77777777" w:rsidR="00704935" w:rsidRPr="00E805E0" w:rsidRDefault="00704935" w:rsidP="000D54E0">
            <w:pPr>
              <w:pStyle w:val="Header"/>
              <w:rPr>
                <w:rFonts w:cs="Arial"/>
                <w:szCs w:val="22"/>
              </w:rPr>
            </w:pPr>
          </w:p>
        </w:tc>
        <w:tc>
          <w:tcPr>
            <w:tcW w:w="1897" w:type="dxa"/>
            <w:shd w:val="clear" w:color="auto" w:fill="auto"/>
          </w:tcPr>
          <w:p w14:paraId="0C03F82D" w14:textId="77777777" w:rsidR="00704935" w:rsidRPr="00E805E0" w:rsidRDefault="00704935" w:rsidP="000D54E0">
            <w:pPr>
              <w:pStyle w:val="Header"/>
              <w:rPr>
                <w:rFonts w:cs="Arial"/>
                <w:szCs w:val="22"/>
              </w:rPr>
            </w:pPr>
          </w:p>
        </w:tc>
        <w:tc>
          <w:tcPr>
            <w:tcW w:w="1560" w:type="dxa"/>
            <w:shd w:val="clear" w:color="auto" w:fill="auto"/>
          </w:tcPr>
          <w:p w14:paraId="0F548BC6" w14:textId="77777777" w:rsidR="00704935" w:rsidRPr="00E805E0" w:rsidRDefault="00704935" w:rsidP="000D54E0">
            <w:pPr>
              <w:pStyle w:val="Header"/>
              <w:rPr>
                <w:rFonts w:cs="Arial"/>
                <w:szCs w:val="22"/>
              </w:rPr>
            </w:pPr>
          </w:p>
        </w:tc>
        <w:tc>
          <w:tcPr>
            <w:tcW w:w="1560" w:type="dxa"/>
            <w:shd w:val="clear" w:color="auto" w:fill="auto"/>
          </w:tcPr>
          <w:p w14:paraId="3982F1F6" w14:textId="77777777" w:rsidR="00704935" w:rsidRPr="00E805E0" w:rsidRDefault="00704935" w:rsidP="000D54E0">
            <w:pPr>
              <w:pStyle w:val="Header"/>
              <w:rPr>
                <w:rFonts w:cs="Arial"/>
                <w:szCs w:val="22"/>
              </w:rPr>
            </w:pPr>
          </w:p>
        </w:tc>
      </w:tr>
      <w:tr w:rsidR="00704935" w:rsidRPr="00E805E0" w14:paraId="4CA0C8F3" w14:textId="77777777" w:rsidTr="007B66EA">
        <w:tc>
          <w:tcPr>
            <w:tcW w:w="1023" w:type="dxa"/>
            <w:shd w:val="clear" w:color="auto" w:fill="auto"/>
          </w:tcPr>
          <w:p w14:paraId="0129E9FF" w14:textId="77777777" w:rsidR="00704935" w:rsidRPr="00E805E0" w:rsidRDefault="00704935" w:rsidP="000D54E0">
            <w:pPr>
              <w:pStyle w:val="Header"/>
              <w:rPr>
                <w:rFonts w:cs="Arial"/>
                <w:szCs w:val="22"/>
              </w:rPr>
            </w:pPr>
          </w:p>
        </w:tc>
        <w:tc>
          <w:tcPr>
            <w:tcW w:w="1988" w:type="dxa"/>
            <w:shd w:val="clear" w:color="auto" w:fill="auto"/>
          </w:tcPr>
          <w:p w14:paraId="400298B4" w14:textId="77777777" w:rsidR="00704935" w:rsidRPr="00E805E0" w:rsidRDefault="00704935" w:rsidP="000D54E0">
            <w:pPr>
              <w:pStyle w:val="Header"/>
              <w:rPr>
                <w:rFonts w:cs="Arial"/>
                <w:szCs w:val="22"/>
              </w:rPr>
            </w:pPr>
          </w:p>
        </w:tc>
        <w:tc>
          <w:tcPr>
            <w:tcW w:w="1897" w:type="dxa"/>
            <w:shd w:val="clear" w:color="auto" w:fill="auto"/>
          </w:tcPr>
          <w:p w14:paraId="3EA90CA8" w14:textId="77777777" w:rsidR="00704935" w:rsidRPr="00E805E0" w:rsidRDefault="00704935" w:rsidP="000D54E0">
            <w:pPr>
              <w:pStyle w:val="Header"/>
              <w:rPr>
                <w:rFonts w:cs="Arial"/>
                <w:szCs w:val="22"/>
              </w:rPr>
            </w:pPr>
          </w:p>
        </w:tc>
        <w:tc>
          <w:tcPr>
            <w:tcW w:w="1560" w:type="dxa"/>
            <w:shd w:val="clear" w:color="auto" w:fill="auto"/>
          </w:tcPr>
          <w:p w14:paraId="7657511C" w14:textId="77777777" w:rsidR="00704935" w:rsidRPr="00E805E0" w:rsidRDefault="00704935" w:rsidP="000D54E0">
            <w:pPr>
              <w:pStyle w:val="Header"/>
              <w:rPr>
                <w:rFonts w:cs="Arial"/>
                <w:szCs w:val="22"/>
              </w:rPr>
            </w:pPr>
          </w:p>
        </w:tc>
        <w:tc>
          <w:tcPr>
            <w:tcW w:w="1560" w:type="dxa"/>
            <w:shd w:val="clear" w:color="auto" w:fill="auto"/>
          </w:tcPr>
          <w:p w14:paraId="0ECF9556" w14:textId="77777777" w:rsidR="00704935" w:rsidRPr="00E805E0" w:rsidRDefault="00704935" w:rsidP="000D54E0">
            <w:pPr>
              <w:pStyle w:val="Header"/>
              <w:rPr>
                <w:rFonts w:cs="Arial"/>
                <w:szCs w:val="22"/>
              </w:rPr>
            </w:pPr>
          </w:p>
        </w:tc>
      </w:tr>
    </w:tbl>
    <w:p w14:paraId="4F4A01C5" w14:textId="77777777" w:rsidR="000D54E0" w:rsidRPr="00E805E0" w:rsidRDefault="000D54E0" w:rsidP="000D54E0">
      <w:pPr>
        <w:pStyle w:val="Header"/>
        <w:rPr>
          <w:rFonts w:cs="Arial"/>
        </w:rPr>
      </w:pPr>
    </w:p>
    <w:p w14:paraId="6532C731" w14:textId="77777777" w:rsidR="000D54E0" w:rsidRPr="00E805E0" w:rsidRDefault="000D54E0" w:rsidP="000D54E0">
      <w:pPr>
        <w:pStyle w:val="ListBullet"/>
        <w:rPr>
          <w:rFonts w:cs="Arial"/>
        </w:rPr>
      </w:pPr>
      <w:r w:rsidRPr="00E805E0">
        <w:rPr>
          <w:rFonts w:cs="Arial"/>
        </w:rPr>
        <w:t>Valid action types are:</w:t>
      </w:r>
    </w:p>
    <w:p w14:paraId="6810A0D4" w14:textId="77777777" w:rsidR="000D54E0" w:rsidRPr="008B5474" w:rsidRDefault="008B5474" w:rsidP="000D54E0">
      <w:pPr>
        <w:pStyle w:val="ListBullet2"/>
        <w:numPr>
          <w:ilvl w:val="0"/>
          <w:numId w:val="2"/>
        </w:numPr>
        <w:rPr>
          <w:rFonts w:cs="Arial"/>
        </w:rPr>
      </w:pPr>
      <w:r>
        <w:rPr>
          <w:rFonts w:cs="Arial"/>
        </w:rPr>
        <w:t xml:space="preserve">Draft,   </w:t>
      </w:r>
      <w:r w:rsidR="000D54E0" w:rsidRPr="008B5474">
        <w:rPr>
          <w:rFonts w:cs="Arial"/>
        </w:rPr>
        <w:t>Create</w:t>
      </w:r>
      <w:r w:rsidRPr="008B5474">
        <w:rPr>
          <w:rFonts w:cs="Arial"/>
        </w:rPr>
        <w:t xml:space="preserve">,   </w:t>
      </w:r>
      <w:r w:rsidR="000D54E0" w:rsidRPr="008B5474">
        <w:rPr>
          <w:rFonts w:cs="Arial"/>
        </w:rPr>
        <w:t>Modify</w:t>
      </w:r>
      <w:r w:rsidRPr="008B5474">
        <w:rPr>
          <w:rFonts w:cs="Arial"/>
        </w:rPr>
        <w:t xml:space="preserve">,  </w:t>
      </w:r>
      <w:r w:rsidR="000D54E0" w:rsidRPr="008B5474">
        <w:rPr>
          <w:rFonts w:cs="Arial"/>
        </w:rPr>
        <w:t>Review</w:t>
      </w:r>
      <w:r w:rsidRPr="008B5474">
        <w:rPr>
          <w:rFonts w:cs="Arial"/>
        </w:rPr>
        <w:t xml:space="preserve">,   </w:t>
      </w:r>
      <w:r w:rsidR="000D54E0" w:rsidRPr="008B5474">
        <w:rPr>
          <w:rFonts w:cs="Arial"/>
        </w:rPr>
        <w:t>Approve</w:t>
      </w:r>
    </w:p>
    <w:p w14:paraId="60F6D2C9" w14:textId="77777777" w:rsidR="000D54E0" w:rsidRPr="00E805E0" w:rsidRDefault="002B6A41" w:rsidP="005B2163">
      <w:pPr>
        <w:pStyle w:val="Heading1"/>
      </w:pPr>
      <w:bookmarkStart w:id="13" w:name="_Toc183930472"/>
      <w:bookmarkStart w:id="14" w:name="_Toc184999370"/>
      <w:bookmarkStart w:id="15" w:name="_Toc185915497"/>
      <w:bookmarkStart w:id="16" w:name="_Toc188178448"/>
      <w:bookmarkStart w:id="17" w:name="_Toc187049315"/>
      <w:r w:rsidRPr="00E805E0">
        <w:rPr>
          <w:color w:val="auto"/>
          <w:kern w:val="0"/>
          <w:sz w:val="16"/>
          <w:szCs w:val="20"/>
        </w:rPr>
        <w:br w:type="page"/>
      </w:r>
      <w:bookmarkStart w:id="18" w:name="_Toc306705953"/>
      <w:r w:rsidR="000D54E0" w:rsidRPr="00E805E0">
        <w:lastRenderedPageBreak/>
        <w:t>Project summary</w:t>
      </w:r>
      <w:bookmarkEnd w:id="13"/>
      <w:bookmarkEnd w:id="14"/>
      <w:bookmarkEnd w:id="15"/>
      <w:bookmarkEnd w:id="16"/>
      <w:bookmarkEnd w:id="18"/>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4320"/>
        <w:gridCol w:w="2762"/>
      </w:tblGrid>
      <w:tr w:rsidR="000D54E0" w:rsidRPr="00410007" w14:paraId="4492E484" w14:textId="77777777" w:rsidTr="00410007">
        <w:trPr>
          <w:trHeight w:val="342"/>
          <w:tblHeader/>
        </w:trPr>
        <w:tc>
          <w:tcPr>
            <w:tcW w:w="1638" w:type="dxa"/>
            <w:tcBorders>
              <w:top w:val="nil"/>
              <w:left w:val="nil"/>
              <w:bottom w:val="single" w:sz="4" w:space="0" w:color="auto"/>
              <w:right w:val="nil"/>
              <w:tl2br w:val="nil"/>
              <w:tr2bl w:val="nil"/>
            </w:tcBorders>
            <w:shd w:val="clear" w:color="auto" w:fill="5B9BD5" w:themeFill="accent1"/>
          </w:tcPr>
          <w:p w14:paraId="780146D4" w14:textId="77777777" w:rsidR="000D54E0" w:rsidRPr="00E805E0" w:rsidRDefault="000D54E0" w:rsidP="00410007">
            <w:pPr>
              <w:pStyle w:val="Header"/>
              <w:jc w:val="center"/>
              <w:rPr>
                <w:rFonts w:cs="Arial"/>
                <w:b/>
                <w:color w:val="FFFFFF"/>
                <w:szCs w:val="22"/>
              </w:rPr>
            </w:pPr>
            <w:r w:rsidRPr="00E805E0">
              <w:rPr>
                <w:rFonts w:cs="Arial"/>
                <w:b/>
                <w:color w:val="FFFFFF"/>
                <w:szCs w:val="22"/>
              </w:rPr>
              <w:t>Topic</w:t>
            </w:r>
          </w:p>
        </w:tc>
        <w:tc>
          <w:tcPr>
            <w:tcW w:w="4320" w:type="dxa"/>
            <w:tcBorders>
              <w:top w:val="nil"/>
              <w:left w:val="nil"/>
              <w:bottom w:val="single" w:sz="4" w:space="0" w:color="auto"/>
              <w:right w:val="nil"/>
              <w:tl2br w:val="nil"/>
              <w:tr2bl w:val="nil"/>
            </w:tcBorders>
            <w:shd w:val="clear" w:color="auto" w:fill="5B9BD5" w:themeFill="accent1"/>
          </w:tcPr>
          <w:p w14:paraId="64071CBD" w14:textId="77777777" w:rsidR="000D54E0" w:rsidRPr="00E805E0" w:rsidRDefault="000D54E0" w:rsidP="00410007">
            <w:pPr>
              <w:pStyle w:val="Header"/>
              <w:jc w:val="center"/>
              <w:rPr>
                <w:rFonts w:cs="Arial"/>
                <w:b/>
                <w:color w:val="FFFFFF"/>
                <w:szCs w:val="22"/>
              </w:rPr>
            </w:pPr>
            <w:r w:rsidRPr="00E805E0">
              <w:rPr>
                <w:rFonts w:cs="Arial"/>
                <w:b/>
                <w:color w:val="FFFFFF"/>
                <w:szCs w:val="22"/>
              </w:rPr>
              <w:t>Response</w:t>
            </w:r>
          </w:p>
        </w:tc>
        <w:tc>
          <w:tcPr>
            <w:tcW w:w="2762" w:type="dxa"/>
            <w:tcBorders>
              <w:top w:val="nil"/>
              <w:left w:val="nil"/>
              <w:bottom w:val="single" w:sz="4" w:space="0" w:color="auto"/>
              <w:right w:val="nil"/>
              <w:tl2br w:val="nil"/>
              <w:tr2bl w:val="nil"/>
            </w:tcBorders>
            <w:shd w:val="clear" w:color="auto" w:fill="5B9BD5" w:themeFill="accent1"/>
          </w:tcPr>
          <w:p w14:paraId="7FE663E2" w14:textId="77777777" w:rsidR="000D54E0" w:rsidRPr="00E805E0" w:rsidRDefault="000D54E0" w:rsidP="00410007">
            <w:pPr>
              <w:pStyle w:val="Header"/>
              <w:jc w:val="center"/>
              <w:rPr>
                <w:rFonts w:cs="Arial"/>
                <w:b/>
                <w:color w:val="FFFFFF"/>
                <w:szCs w:val="22"/>
              </w:rPr>
            </w:pPr>
            <w:r w:rsidRPr="00E805E0">
              <w:rPr>
                <w:rFonts w:cs="Arial"/>
                <w:b/>
                <w:color w:val="FFFFFF"/>
                <w:szCs w:val="22"/>
              </w:rPr>
              <w:t>Notes</w:t>
            </w:r>
          </w:p>
        </w:tc>
      </w:tr>
      <w:tr w:rsidR="000D54E0" w:rsidRPr="00E805E0" w14:paraId="18EA3DB1" w14:textId="77777777" w:rsidTr="007B66EA">
        <w:tc>
          <w:tcPr>
            <w:tcW w:w="1638" w:type="dxa"/>
            <w:shd w:val="clear" w:color="auto" w:fill="auto"/>
          </w:tcPr>
          <w:p w14:paraId="525568E7" w14:textId="77777777" w:rsidR="000D54E0" w:rsidRPr="00E805E0" w:rsidRDefault="008B5474" w:rsidP="000D54E0">
            <w:pPr>
              <w:pStyle w:val="ListBullet"/>
              <w:rPr>
                <w:rFonts w:cs="Arial"/>
                <w:szCs w:val="22"/>
              </w:rPr>
            </w:pPr>
            <w:r>
              <w:rPr>
                <w:rFonts w:cs="Arial"/>
                <w:szCs w:val="22"/>
              </w:rPr>
              <w:t>Release</w:t>
            </w:r>
          </w:p>
        </w:tc>
        <w:tc>
          <w:tcPr>
            <w:tcW w:w="4320" w:type="dxa"/>
            <w:shd w:val="clear" w:color="auto" w:fill="auto"/>
          </w:tcPr>
          <w:p w14:paraId="31A654AA" w14:textId="234FBEF3" w:rsidR="000D54E0" w:rsidRPr="00E805E0" w:rsidRDefault="00410007" w:rsidP="008B5474">
            <w:pPr>
              <w:pStyle w:val="ListBullet"/>
              <w:rPr>
                <w:rFonts w:cs="Arial"/>
                <w:szCs w:val="22"/>
              </w:rPr>
            </w:pPr>
            <w:r>
              <w:rPr>
                <w:rFonts w:cs="Arial"/>
                <w:szCs w:val="22"/>
              </w:rPr>
              <w:t>3.3.55.433.2345</w:t>
            </w:r>
          </w:p>
        </w:tc>
        <w:tc>
          <w:tcPr>
            <w:tcW w:w="2762" w:type="dxa"/>
            <w:shd w:val="clear" w:color="auto" w:fill="auto"/>
          </w:tcPr>
          <w:p w14:paraId="550AC311" w14:textId="77777777" w:rsidR="000D54E0" w:rsidRPr="00E805E0" w:rsidRDefault="000D54E0" w:rsidP="000D54E0">
            <w:pPr>
              <w:pStyle w:val="ListBullet"/>
              <w:rPr>
                <w:rFonts w:cs="Arial"/>
                <w:szCs w:val="22"/>
              </w:rPr>
            </w:pPr>
          </w:p>
        </w:tc>
      </w:tr>
      <w:tr w:rsidR="000D54E0" w:rsidRPr="00E805E0" w14:paraId="744A0D06" w14:textId="77777777" w:rsidTr="007B66EA">
        <w:tc>
          <w:tcPr>
            <w:tcW w:w="1638" w:type="dxa"/>
            <w:shd w:val="clear" w:color="auto" w:fill="auto"/>
          </w:tcPr>
          <w:p w14:paraId="6D4D72F5" w14:textId="77777777" w:rsidR="000D54E0" w:rsidRPr="00E805E0" w:rsidRDefault="000D54E0" w:rsidP="000D54E0">
            <w:pPr>
              <w:pStyle w:val="ListBullet"/>
              <w:rPr>
                <w:rFonts w:cs="Arial"/>
                <w:szCs w:val="22"/>
              </w:rPr>
            </w:pPr>
            <w:r w:rsidRPr="00E805E0">
              <w:rPr>
                <w:rFonts w:cs="Arial"/>
                <w:szCs w:val="22"/>
              </w:rPr>
              <w:t>Description</w:t>
            </w:r>
          </w:p>
        </w:tc>
        <w:tc>
          <w:tcPr>
            <w:tcW w:w="4320" w:type="dxa"/>
            <w:shd w:val="clear" w:color="auto" w:fill="auto"/>
          </w:tcPr>
          <w:p w14:paraId="4F402208" w14:textId="685A2D6E" w:rsidR="000D54E0" w:rsidRPr="00E805E0" w:rsidRDefault="00410007" w:rsidP="00410007">
            <w:pPr>
              <w:pStyle w:val="ListBullet"/>
              <w:rPr>
                <w:rFonts w:cs="Arial"/>
                <w:szCs w:val="22"/>
              </w:rPr>
            </w:pPr>
            <w:r>
              <w:rPr>
                <w:rFonts w:cs="Arial"/>
                <w:szCs w:val="22"/>
              </w:rPr>
              <w:t>Undo feature</w:t>
            </w:r>
          </w:p>
        </w:tc>
        <w:tc>
          <w:tcPr>
            <w:tcW w:w="2762" w:type="dxa"/>
            <w:shd w:val="clear" w:color="auto" w:fill="auto"/>
          </w:tcPr>
          <w:p w14:paraId="6A665EA7" w14:textId="77777777" w:rsidR="000D54E0" w:rsidRPr="00E805E0" w:rsidRDefault="000D54E0" w:rsidP="000D54E0">
            <w:pPr>
              <w:pStyle w:val="ListBullet"/>
              <w:rPr>
                <w:rFonts w:cs="Arial"/>
                <w:szCs w:val="22"/>
              </w:rPr>
            </w:pPr>
          </w:p>
        </w:tc>
      </w:tr>
      <w:tr w:rsidR="000D54E0" w:rsidRPr="00E805E0" w14:paraId="499187D3" w14:textId="77777777" w:rsidTr="007B66EA">
        <w:tc>
          <w:tcPr>
            <w:tcW w:w="1638" w:type="dxa"/>
            <w:shd w:val="clear" w:color="auto" w:fill="auto"/>
          </w:tcPr>
          <w:p w14:paraId="57E28FA5" w14:textId="77777777" w:rsidR="000D54E0" w:rsidRPr="00E805E0" w:rsidRDefault="000D54E0" w:rsidP="000D54E0">
            <w:pPr>
              <w:pStyle w:val="ListBullet"/>
              <w:rPr>
                <w:rFonts w:cs="Arial"/>
                <w:szCs w:val="22"/>
              </w:rPr>
            </w:pPr>
            <w:r w:rsidRPr="00E805E0">
              <w:rPr>
                <w:rFonts w:cs="Arial"/>
                <w:szCs w:val="22"/>
              </w:rPr>
              <w:t>Audience</w:t>
            </w:r>
          </w:p>
        </w:tc>
        <w:tc>
          <w:tcPr>
            <w:tcW w:w="4320" w:type="dxa"/>
            <w:shd w:val="clear" w:color="auto" w:fill="auto"/>
          </w:tcPr>
          <w:p w14:paraId="29AD9F82" w14:textId="60E76CF8" w:rsidR="000D54E0" w:rsidRPr="00E805E0" w:rsidRDefault="00F7349C" w:rsidP="000D54E0">
            <w:pPr>
              <w:pStyle w:val="ListBullet"/>
              <w:rPr>
                <w:rFonts w:cs="Arial"/>
                <w:szCs w:val="22"/>
              </w:rPr>
            </w:pPr>
            <w:r>
              <w:rPr>
                <w:rFonts w:cs="Arial"/>
                <w:szCs w:val="22"/>
              </w:rPr>
              <w:t>CPM</w:t>
            </w:r>
          </w:p>
        </w:tc>
        <w:tc>
          <w:tcPr>
            <w:tcW w:w="2762" w:type="dxa"/>
            <w:shd w:val="clear" w:color="auto" w:fill="auto"/>
          </w:tcPr>
          <w:p w14:paraId="04CD0DA8" w14:textId="77777777" w:rsidR="000D54E0" w:rsidRPr="00E805E0" w:rsidRDefault="000D54E0" w:rsidP="000D54E0">
            <w:pPr>
              <w:pStyle w:val="ListBullet"/>
              <w:rPr>
                <w:rFonts w:cs="Arial"/>
                <w:szCs w:val="22"/>
              </w:rPr>
            </w:pPr>
          </w:p>
        </w:tc>
      </w:tr>
    </w:tbl>
    <w:p w14:paraId="6F14806B" w14:textId="77777777" w:rsidR="000D54E0" w:rsidRPr="00E805E0" w:rsidRDefault="000D54E0" w:rsidP="000D54E0">
      <w:pPr>
        <w:rPr>
          <w:rFonts w:cs="Arial"/>
        </w:rPr>
      </w:pPr>
      <w:bookmarkStart w:id="19" w:name="_Toc188178449"/>
    </w:p>
    <w:p w14:paraId="008F6FC0" w14:textId="77777777" w:rsidR="000D54E0" w:rsidRDefault="000D54E0" w:rsidP="005B2163">
      <w:pPr>
        <w:pStyle w:val="Heading1"/>
      </w:pPr>
      <w:bookmarkStart w:id="20" w:name="_Toc306705954"/>
      <w:r w:rsidRPr="00E805E0">
        <w:t>Project objective</w:t>
      </w:r>
      <w:bookmarkEnd w:id="17"/>
      <w:bookmarkEnd w:id="19"/>
      <w:bookmarkEnd w:id="20"/>
    </w:p>
    <w:p w14:paraId="4B3F46D6" w14:textId="4E98067F" w:rsidR="00DE787B" w:rsidRDefault="00DE787B" w:rsidP="00DE787B">
      <w:r w:rsidRPr="00D15ABA">
        <w:t xml:space="preserve">The objective is to </w:t>
      </w:r>
      <w:r w:rsidR="004E6E29" w:rsidRPr="00D15ABA">
        <w:t>create</w:t>
      </w:r>
      <w:r w:rsidRPr="00D15ABA">
        <w:t xml:space="preserve"> new </w:t>
      </w:r>
      <w:r w:rsidR="00D15ABA" w:rsidRPr="00D15ABA">
        <w:t>Undo feature</w:t>
      </w:r>
      <w:r w:rsidRPr="00D15ABA">
        <w:t xml:space="preserve"> to </w:t>
      </w:r>
      <w:r w:rsidR="00D15ABA" w:rsidRPr="00D15ABA">
        <w:t xml:space="preserve">allow advanced users to cancel last text changes or actions when ‘Undo’ </w:t>
      </w:r>
      <w:r w:rsidR="00F17894">
        <w:t xml:space="preserve">item </w:t>
      </w:r>
      <w:r w:rsidR="00D15ABA" w:rsidRPr="00D15ABA">
        <w:t>is selected from ‘Edit’ menu.</w:t>
      </w:r>
    </w:p>
    <w:p w14:paraId="558D6977" w14:textId="77777777" w:rsidR="00DE787B" w:rsidRDefault="00DE787B" w:rsidP="00DE787B"/>
    <w:p w14:paraId="49F2449F" w14:textId="785C0C5F" w:rsidR="000D54E0" w:rsidRDefault="00997A69" w:rsidP="005B2163">
      <w:pPr>
        <w:pStyle w:val="Heading1"/>
      </w:pPr>
      <w:bookmarkStart w:id="21" w:name="_Toc53970971"/>
      <w:bookmarkStart w:id="22" w:name="_Toc108335644"/>
      <w:bookmarkStart w:id="23" w:name="_Toc184630408"/>
      <w:bookmarkStart w:id="24" w:name="_Toc187049317"/>
      <w:bookmarkStart w:id="25" w:name="_Toc188178451"/>
      <w:bookmarkStart w:id="26" w:name="_Toc306705955"/>
      <w:r>
        <w:t>Iteration</w:t>
      </w:r>
      <w:r w:rsidR="000D54E0" w:rsidRPr="00E805E0">
        <w:t xml:space="preserve"> scope</w:t>
      </w:r>
      <w:bookmarkEnd w:id="21"/>
      <w:r w:rsidR="000D54E0" w:rsidRPr="00E805E0">
        <w:t xml:space="preserve"> statement</w:t>
      </w:r>
      <w:bookmarkEnd w:id="22"/>
      <w:bookmarkEnd w:id="23"/>
      <w:bookmarkEnd w:id="24"/>
      <w:bookmarkEnd w:id="25"/>
      <w:bookmarkEnd w:id="26"/>
    </w:p>
    <w:p w14:paraId="6E3F51D3" w14:textId="2579AC6C" w:rsidR="008B5474" w:rsidRPr="00D15ABA" w:rsidRDefault="003F5043" w:rsidP="008B5474">
      <w:pPr>
        <w:rPr>
          <w:szCs w:val="22"/>
        </w:rPr>
      </w:pPr>
      <w:r w:rsidRPr="00D15ABA">
        <w:rPr>
          <w:szCs w:val="22"/>
        </w:rPr>
        <w:t xml:space="preserve">This feature will address the </w:t>
      </w:r>
      <w:r w:rsidR="008B5474" w:rsidRPr="00D15ABA">
        <w:rPr>
          <w:szCs w:val="22"/>
        </w:rPr>
        <w:t>function</w:t>
      </w:r>
      <w:r w:rsidRPr="00D15ABA">
        <w:rPr>
          <w:szCs w:val="22"/>
        </w:rPr>
        <w:t xml:space="preserve"> &amp;</w:t>
      </w:r>
      <w:r w:rsidR="008B5474" w:rsidRPr="00D15ABA">
        <w:rPr>
          <w:szCs w:val="22"/>
        </w:rPr>
        <w:t xml:space="preserve"> </w:t>
      </w:r>
      <w:r w:rsidR="000D7CF1" w:rsidRPr="00D15ABA">
        <w:rPr>
          <w:szCs w:val="22"/>
        </w:rPr>
        <w:t>integration</w:t>
      </w:r>
      <w:r w:rsidR="008B5474" w:rsidRPr="00D15ABA">
        <w:rPr>
          <w:szCs w:val="22"/>
        </w:rPr>
        <w:t xml:space="preserve"> level</w:t>
      </w:r>
      <w:r w:rsidRPr="00D15ABA">
        <w:rPr>
          <w:szCs w:val="22"/>
        </w:rPr>
        <w:t xml:space="preserve"> of testing</w:t>
      </w:r>
      <w:r w:rsidR="001822E7" w:rsidRPr="00D15ABA">
        <w:rPr>
          <w:szCs w:val="22"/>
        </w:rPr>
        <w:t>.</w:t>
      </w:r>
    </w:p>
    <w:p w14:paraId="0E330DE2" w14:textId="77777777" w:rsidR="00FB1DBC" w:rsidRPr="00D15ABA" w:rsidRDefault="00FB1DBC" w:rsidP="008B5474">
      <w:pPr>
        <w:rPr>
          <w:szCs w:val="22"/>
        </w:rPr>
      </w:pPr>
    </w:p>
    <w:p w14:paraId="57A83EE3" w14:textId="77777777" w:rsidR="00FB1DBC" w:rsidRPr="00D15ABA" w:rsidRDefault="00FB1DBC" w:rsidP="008B5474">
      <w:pPr>
        <w:rPr>
          <w:szCs w:val="22"/>
        </w:rPr>
      </w:pPr>
      <w:r w:rsidRPr="00D15ABA">
        <w:rPr>
          <w:szCs w:val="22"/>
        </w:rPr>
        <w:t xml:space="preserve">This will include following </w:t>
      </w:r>
    </w:p>
    <w:p w14:paraId="6C81759C" w14:textId="77777777" w:rsidR="00FB1DBC" w:rsidRPr="00D15ABA" w:rsidRDefault="00FB1DBC" w:rsidP="008B5474">
      <w:pPr>
        <w:rPr>
          <w:szCs w:val="22"/>
        </w:rPr>
      </w:pPr>
    </w:p>
    <w:p w14:paraId="3D89D822" w14:textId="06E063E9" w:rsidR="00ED10A1" w:rsidRPr="00D15ABA" w:rsidRDefault="00D15ABA" w:rsidP="008F0B90">
      <w:pPr>
        <w:numPr>
          <w:ilvl w:val="0"/>
          <w:numId w:val="13"/>
        </w:numPr>
        <w:rPr>
          <w:szCs w:val="22"/>
          <w:lang w:val="en-US"/>
        </w:rPr>
      </w:pPr>
      <w:r w:rsidRPr="00D15ABA">
        <w:rPr>
          <w:szCs w:val="22"/>
          <w:lang w:val="en-US"/>
        </w:rPr>
        <w:t>Allow advanced users to cancel last text changes</w:t>
      </w:r>
    </w:p>
    <w:p w14:paraId="6C3570EF" w14:textId="69658A41" w:rsidR="00ED10A1" w:rsidRPr="00D15ABA" w:rsidRDefault="00D15ABA" w:rsidP="00FB1DBC">
      <w:pPr>
        <w:numPr>
          <w:ilvl w:val="0"/>
          <w:numId w:val="13"/>
        </w:numPr>
        <w:rPr>
          <w:szCs w:val="22"/>
          <w:lang w:val="en-US"/>
        </w:rPr>
      </w:pPr>
      <w:r w:rsidRPr="00D15ABA">
        <w:rPr>
          <w:szCs w:val="22"/>
          <w:lang w:val="en-US"/>
        </w:rPr>
        <w:t>Allow advanced users to cancel undo action</w:t>
      </w:r>
    </w:p>
    <w:p w14:paraId="40D56EE9" w14:textId="77777777" w:rsidR="00FB1DBC" w:rsidRPr="00410007" w:rsidRDefault="00FB1DBC" w:rsidP="008B5474">
      <w:pPr>
        <w:rPr>
          <w:highlight w:val="yellow"/>
        </w:rPr>
      </w:pPr>
    </w:p>
    <w:p w14:paraId="570CC5F2" w14:textId="77777777" w:rsidR="008B5474" w:rsidRDefault="008B5474" w:rsidP="008B5474">
      <w:r w:rsidRPr="00644707">
        <w:t xml:space="preserve">Testing will be conducted in an </w:t>
      </w:r>
      <w:r w:rsidR="000D7CF1" w:rsidRPr="00644707">
        <w:t>accelerated</w:t>
      </w:r>
      <w:r w:rsidRPr="00644707">
        <w:t xml:space="preserve"> mode to address the TFS issues noted in </w:t>
      </w:r>
      <w:r w:rsidR="00994BD5" w:rsidRPr="00644707">
        <w:t>sect</w:t>
      </w:r>
      <w:r w:rsidRPr="00644707">
        <w:t>ion 8.</w:t>
      </w:r>
    </w:p>
    <w:p w14:paraId="2012C4EF" w14:textId="77777777" w:rsidR="008B5474" w:rsidRPr="008B5474" w:rsidRDefault="008B5474" w:rsidP="008B5474"/>
    <w:tbl>
      <w:tblPr>
        <w:tblW w:w="8524"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4685"/>
        <w:gridCol w:w="1919"/>
        <w:gridCol w:w="1920"/>
      </w:tblGrid>
      <w:tr w:rsidR="000D54E0" w:rsidRPr="00E805E0" w14:paraId="4E7DA67D" w14:textId="77777777" w:rsidTr="00377482">
        <w:trPr>
          <w:trHeight w:val="275"/>
          <w:tblHeader/>
        </w:trPr>
        <w:tc>
          <w:tcPr>
            <w:tcW w:w="4685" w:type="dxa"/>
            <w:tcBorders>
              <w:top w:val="nil"/>
              <w:left w:val="nil"/>
              <w:bottom w:val="single" w:sz="4" w:space="0" w:color="auto"/>
              <w:right w:val="nil"/>
              <w:tl2br w:val="nil"/>
              <w:tr2bl w:val="nil"/>
            </w:tcBorders>
            <w:shd w:val="clear" w:color="auto" w:fill="5B9BD5" w:themeFill="accent1"/>
          </w:tcPr>
          <w:p w14:paraId="0B19CD82" w14:textId="77777777" w:rsidR="000D54E0" w:rsidRPr="00E805E0" w:rsidRDefault="000D54E0" w:rsidP="007B66EA">
            <w:pPr>
              <w:pStyle w:val="Header"/>
              <w:jc w:val="center"/>
              <w:rPr>
                <w:rFonts w:cs="Arial"/>
                <w:b/>
                <w:bCs/>
                <w:color w:val="FFFFFF"/>
                <w:szCs w:val="22"/>
              </w:rPr>
            </w:pPr>
            <w:r w:rsidRPr="00E805E0">
              <w:rPr>
                <w:rFonts w:cs="Arial"/>
                <w:b/>
                <w:bCs/>
                <w:color w:val="FFFFFF"/>
                <w:szCs w:val="22"/>
              </w:rPr>
              <w:t>Product enhancement/Project specific activity</w:t>
            </w:r>
          </w:p>
        </w:tc>
        <w:tc>
          <w:tcPr>
            <w:tcW w:w="1919" w:type="dxa"/>
            <w:tcBorders>
              <w:top w:val="nil"/>
              <w:left w:val="nil"/>
              <w:bottom w:val="single" w:sz="4" w:space="0" w:color="auto"/>
              <w:right w:val="nil"/>
              <w:tl2br w:val="nil"/>
              <w:tr2bl w:val="nil"/>
            </w:tcBorders>
            <w:shd w:val="clear" w:color="auto" w:fill="5B9BD5" w:themeFill="accent1"/>
          </w:tcPr>
          <w:p w14:paraId="77EDAF0B" w14:textId="77777777" w:rsidR="000D54E0" w:rsidRPr="00E805E0" w:rsidRDefault="000D54E0" w:rsidP="007B66EA">
            <w:pPr>
              <w:pStyle w:val="Header"/>
              <w:jc w:val="center"/>
              <w:rPr>
                <w:rFonts w:cs="Arial"/>
                <w:b/>
                <w:bCs/>
                <w:color w:val="FFFFFF"/>
                <w:szCs w:val="22"/>
              </w:rPr>
            </w:pPr>
            <w:r w:rsidRPr="00E805E0">
              <w:rPr>
                <w:rFonts w:cs="Arial"/>
                <w:b/>
                <w:bCs/>
                <w:color w:val="FFFFFF"/>
                <w:szCs w:val="22"/>
              </w:rPr>
              <w:t>Associated test activity</w:t>
            </w:r>
          </w:p>
        </w:tc>
        <w:tc>
          <w:tcPr>
            <w:tcW w:w="1920" w:type="dxa"/>
            <w:tcBorders>
              <w:top w:val="nil"/>
              <w:left w:val="nil"/>
              <w:bottom w:val="single" w:sz="4" w:space="0" w:color="auto"/>
              <w:right w:val="nil"/>
              <w:tl2br w:val="nil"/>
              <w:tr2bl w:val="nil"/>
            </w:tcBorders>
            <w:shd w:val="clear" w:color="auto" w:fill="5B9BD5" w:themeFill="accent1"/>
          </w:tcPr>
          <w:p w14:paraId="74612963" w14:textId="77777777" w:rsidR="000D54E0" w:rsidRPr="00E805E0" w:rsidRDefault="000D54E0" w:rsidP="007B66EA">
            <w:pPr>
              <w:pStyle w:val="Header"/>
              <w:jc w:val="center"/>
              <w:rPr>
                <w:rFonts w:cs="Arial"/>
                <w:b/>
                <w:bCs/>
                <w:color w:val="FFFFFF"/>
                <w:szCs w:val="22"/>
              </w:rPr>
            </w:pPr>
            <w:r w:rsidRPr="00E805E0">
              <w:rPr>
                <w:rFonts w:cs="Arial"/>
                <w:b/>
                <w:bCs/>
                <w:color w:val="FFFFFF"/>
                <w:szCs w:val="22"/>
              </w:rPr>
              <w:t>Primary resources</w:t>
            </w:r>
          </w:p>
        </w:tc>
      </w:tr>
      <w:tr w:rsidR="000D54E0" w:rsidRPr="00E805E0" w14:paraId="2C0C882A" w14:textId="77777777" w:rsidTr="00652073">
        <w:trPr>
          <w:trHeight w:val="275"/>
        </w:trPr>
        <w:tc>
          <w:tcPr>
            <w:tcW w:w="4685" w:type="dxa"/>
            <w:tcBorders>
              <w:top w:val="single" w:sz="4" w:space="0" w:color="auto"/>
              <w:bottom w:val="single" w:sz="4" w:space="0" w:color="auto"/>
            </w:tcBorders>
            <w:shd w:val="clear" w:color="auto" w:fill="auto"/>
          </w:tcPr>
          <w:p w14:paraId="4568D610" w14:textId="07440384" w:rsidR="000D54E0" w:rsidRPr="00E805E0" w:rsidRDefault="005C442A" w:rsidP="00F17894">
            <w:pPr>
              <w:rPr>
                <w:rFonts w:cs="Arial"/>
                <w:szCs w:val="22"/>
              </w:rPr>
            </w:pPr>
            <w:r>
              <w:rPr>
                <w:rFonts w:cs="Arial"/>
                <w:szCs w:val="22"/>
              </w:rPr>
              <w:t>US #</w:t>
            </w:r>
            <w:r w:rsidR="00A753DE">
              <w:rPr>
                <w:rFonts w:cs="Arial"/>
                <w:szCs w:val="22"/>
              </w:rPr>
              <w:t xml:space="preserve">12345 </w:t>
            </w:r>
            <w:r w:rsidR="00F17894">
              <w:rPr>
                <w:rFonts w:cs="Arial"/>
                <w:szCs w:val="22"/>
              </w:rPr>
              <w:t>–</w:t>
            </w:r>
            <w:r w:rsidR="00BD654C">
              <w:rPr>
                <w:rFonts w:cs="Arial"/>
                <w:szCs w:val="22"/>
              </w:rPr>
              <w:t xml:space="preserve"> </w:t>
            </w:r>
            <w:r w:rsidR="00F17894">
              <w:rPr>
                <w:rFonts w:cs="Arial"/>
                <w:szCs w:val="22"/>
              </w:rPr>
              <w:t>Allow user to cancel changes or actions</w:t>
            </w:r>
          </w:p>
        </w:tc>
        <w:tc>
          <w:tcPr>
            <w:tcW w:w="1919" w:type="dxa"/>
            <w:tcBorders>
              <w:top w:val="single" w:sz="4" w:space="0" w:color="auto"/>
              <w:bottom w:val="single" w:sz="4" w:space="0" w:color="auto"/>
            </w:tcBorders>
            <w:shd w:val="clear" w:color="auto" w:fill="auto"/>
          </w:tcPr>
          <w:p w14:paraId="61E8F6AE" w14:textId="77777777" w:rsidR="000D54E0" w:rsidRPr="00E805E0" w:rsidRDefault="00713300" w:rsidP="000D54E0">
            <w:pPr>
              <w:rPr>
                <w:rFonts w:cs="Arial"/>
                <w:szCs w:val="22"/>
              </w:rPr>
            </w:pPr>
            <w:r>
              <w:rPr>
                <w:rFonts w:cs="Arial"/>
                <w:szCs w:val="22"/>
              </w:rPr>
              <w:t>Functional Testing.</w:t>
            </w:r>
          </w:p>
        </w:tc>
        <w:tc>
          <w:tcPr>
            <w:tcW w:w="1920" w:type="dxa"/>
            <w:tcBorders>
              <w:top w:val="single" w:sz="4" w:space="0" w:color="auto"/>
              <w:bottom w:val="single" w:sz="4" w:space="0" w:color="auto"/>
            </w:tcBorders>
            <w:shd w:val="clear" w:color="auto" w:fill="auto"/>
          </w:tcPr>
          <w:p w14:paraId="414C6D5E" w14:textId="7CED8B10" w:rsidR="000D54E0" w:rsidRPr="00E805E0" w:rsidRDefault="00D15ABA" w:rsidP="000D54E0">
            <w:pPr>
              <w:rPr>
                <w:rFonts w:cs="Arial"/>
                <w:szCs w:val="16"/>
              </w:rPr>
            </w:pPr>
            <w:r>
              <w:rPr>
                <w:rFonts w:cs="Arial"/>
                <w:szCs w:val="16"/>
              </w:rPr>
              <w:t>Denis Emelyanov</w:t>
            </w:r>
          </w:p>
        </w:tc>
      </w:tr>
    </w:tbl>
    <w:p w14:paraId="53A92B4D" w14:textId="77777777" w:rsidR="001B4F09" w:rsidRDefault="001B4F09" w:rsidP="001B4F09">
      <w:pPr>
        <w:pStyle w:val="Heading2"/>
      </w:pPr>
      <w:bookmarkStart w:id="27" w:name="_Toc188178452"/>
      <w:bookmarkStart w:id="28" w:name="_Toc306705956"/>
      <w:r w:rsidRPr="00E805E0">
        <w:t>Out of scope</w:t>
      </w:r>
    </w:p>
    <w:p w14:paraId="41AB7ED6" w14:textId="64540EFC" w:rsidR="001B4F09" w:rsidRPr="00C921E0" w:rsidRDefault="001B4F09" w:rsidP="001B4F09">
      <w:pPr>
        <w:pStyle w:val="Heading2"/>
        <w:numPr>
          <w:ilvl w:val="0"/>
          <w:numId w:val="0"/>
        </w:numPr>
        <w:rPr>
          <w:b w:val="0"/>
          <w:color w:val="000000" w:themeColor="text1"/>
          <w:sz w:val="22"/>
          <w:szCs w:val="22"/>
          <w:u w:val="single"/>
        </w:rPr>
      </w:pPr>
      <w:r w:rsidRPr="00C921E0">
        <w:rPr>
          <w:b w:val="0"/>
          <w:color w:val="000000" w:themeColor="text1"/>
          <w:sz w:val="22"/>
          <w:szCs w:val="22"/>
          <w:u w:val="single"/>
        </w:rPr>
        <w:t xml:space="preserve">Area </w:t>
      </w:r>
      <w:r w:rsidR="006D7028">
        <w:rPr>
          <w:b w:val="0"/>
          <w:color w:val="000000" w:themeColor="text1"/>
          <w:sz w:val="22"/>
          <w:szCs w:val="22"/>
          <w:u w:val="single"/>
        </w:rPr>
        <w:t xml:space="preserve">in </w:t>
      </w:r>
      <w:r w:rsidRPr="00C921E0">
        <w:rPr>
          <w:b w:val="0"/>
          <w:color w:val="000000" w:themeColor="text1"/>
          <w:sz w:val="22"/>
          <w:szCs w:val="22"/>
          <w:u w:val="single"/>
        </w:rPr>
        <w:t xml:space="preserve">scope of </w:t>
      </w:r>
      <w:r w:rsidR="00B73ED2">
        <w:rPr>
          <w:b w:val="0"/>
          <w:color w:val="000000" w:themeColor="text1"/>
          <w:sz w:val="22"/>
          <w:szCs w:val="22"/>
          <w:u w:val="single"/>
        </w:rPr>
        <w:t xml:space="preserve">US # </w:t>
      </w:r>
      <w:r w:rsidR="00F17894">
        <w:rPr>
          <w:b w:val="0"/>
          <w:color w:val="000000" w:themeColor="text1"/>
          <w:sz w:val="22"/>
          <w:szCs w:val="22"/>
          <w:u w:val="single"/>
        </w:rPr>
        <w:t>1</w:t>
      </w:r>
      <w:r w:rsidRPr="00C921E0">
        <w:rPr>
          <w:b w:val="0"/>
          <w:color w:val="000000" w:themeColor="text1"/>
          <w:sz w:val="22"/>
          <w:szCs w:val="22"/>
          <w:u w:val="single"/>
        </w:rPr>
        <w:t xml:space="preserve"> Testing</w:t>
      </w:r>
    </w:p>
    <w:p w14:paraId="680FBC2A" w14:textId="2971D937" w:rsidR="00CB5EEF" w:rsidRDefault="00F17894" w:rsidP="00D2658C">
      <w:pPr>
        <w:widowControl w:val="0"/>
        <w:numPr>
          <w:ilvl w:val="0"/>
          <w:numId w:val="16"/>
        </w:numPr>
        <w:autoSpaceDE w:val="0"/>
        <w:autoSpaceDN w:val="0"/>
        <w:adjustRightInd w:val="0"/>
        <w:spacing w:line="240" w:lineRule="auto"/>
        <w:ind w:left="720" w:hanging="360"/>
        <w:rPr>
          <w:rFonts w:cs="Arial"/>
          <w:color w:val="2C2D30"/>
          <w:kern w:val="24"/>
        </w:rPr>
      </w:pPr>
      <w:r>
        <w:t>Conditions to disable / enable ‘Undo’ item under ‘Edit’ menu</w:t>
      </w:r>
    </w:p>
    <w:p w14:paraId="274FD34C" w14:textId="77777777" w:rsidR="001B4F09" w:rsidRPr="001B4F09" w:rsidRDefault="001B4F09" w:rsidP="001B4F09"/>
    <w:p w14:paraId="2C52BDBF" w14:textId="77777777" w:rsidR="000D54E0" w:rsidRDefault="000D54E0" w:rsidP="002D63C9">
      <w:pPr>
        <w:pStyle w:val="Heading2"/>
      </w:pPr>
      <w:bookmarkStart w:id="29" w:name="_Toc188178453"/>
      <w:bookmarkStart w:id="30" w:name="_Toc306705957"/>
      <w:bookmarkEnd w:id="27"/>
      <w:bookmarkEnd w:id="28"/>
      <w:r w:rsidRPr="00E805E0">
        <w:t>Test activity timeframes</w:t>
      </w:r>
      <w:bookmarkEnd w:id="29"/>
      <w:bookmarkEnd w:id="30"/>
    </w:p>
    <w:p w14:paraId="7D460992" w14:textId="77777777" w:rsidR="00625395" w:rsidRDefault="00625395" w:rsidP="00625395"/>
    <w:tbl>
      <w:tblPr>
        <w:tblW w:w="10173" w:type="dxa"/>
        <w:tblInd w:w="-113" w:type="dxa"/>
        <w:tblLook w:val="04A0" w:firstRow="1" w:lastRow="0" w:firstColumn="1" w:lastColumn="0" w:noHBand="0" w:noVBand="1"/>
      </w:tblPr>
      <w:tblGrid>
        <w:gridCol w:w="1684"/>
        <w:gridCol w:w="2393"/>
        <w:gridCol w:w="2268"/>
        <w:gridCol w:w="1418"/>
        <w:gridCol w:w="2410"/>
      </w:tblGrid>
      <w:tr w:rsidR="00570B6C" w:rsidRPr="00570B6C" w14:paraId="694ACAC9" w14:textId="77777777" w:rsidTr="00377482">
        <w:trPr>
          <w:trHeight w:val="900"/>
        </w:trPr>
        <w:tc>
          <w:tcPr>
            <w:tcW w:w="1684" w:type="dxa"/>
            <w:tcBorders>
              <w:top w:val="single" w:sz="4" w:space="0" w:color="auto"/>
              <w:left w:val="single" w:sz="4" w:space="0" w:color="auto"/>
              <w:bottom w:val="single" w:sz="4" w:space="0" w:color="auto"/>
              <w:right w:val="single" w:sz="4" w:space="0" w:color="auto"/>
            </w:tcBorders>
            <w:shd w:val="clear" w:color="000000" w:fill="5B9BD5" w:themeFill="accent1"/>
            <w:vAlign w:val="center"/>
            <w:hideMark/>
          </w:tcPr>
          <w:p w14:paraId="02EA274B" w14:textId="77777777" w:rsidR="00570B6C" w:rsidRPr="00570B6C" w:rsidRDefault="00570B6C" w:rsidP="00570B6C">
            <w:pPr>
              <w:spacing w:line="240" w:lineRule="auto"/>
              <w:jc w:val="center"/>
              <w:rPr>
                <w:rFonts w:cs="Arial"/>
                <w:b/>
                <w:bCs/>
                <w:color w:val="FFFFFF"/>
                <w:szCs w:val="22"/>
                <w:lang w:val="en-US"/>
              </w:rPr>
            </w:pPr>
            <w:r w:rsidRPr="00570B6C">
              <w:rPr>
                <w:rFonts w:cs="Arial"/>
                <w:b/>
                <w:bCs/>
                <w:color w:val="FFFFFF"/>
                <w:szCs w:val="22"/>
              </w:rPr>
              <w:t>Phase/activity</w:t>
            </w:r>
          </w:p>
        </w:tc>
        <w:tc>
          <w:tcPr>
            <w:tcW w:w="2393" w:type="dxa"/>
            <w:tcBorders>
              <w:top w:val="single" w:sz="4" w:space="0" w:color="auto"/>
              <w:left w:val="nil"/>
              <w:bottom w:val="single" w:sz="4" w:space="0" w:color="auto"/>
              <w:right w:val="single" w:sz="4" w:space="0" w:color="auto"/>
            </w:tcBorders>
            <w:shd w:val="clear" w:color="000000" w:fill="5B9BD5" w:themeFill="accent1"/>
            <w:vAlign w:val="center"/>
            <w:hideMark/>
          </w:tcPr>
          <w:p w14:paraId="6BF22875" w14:textId="77777777" w:rsidR="00570B6C" w:rsidRPr="00570B6C" w:rsidRDefault="00570B6C" w:rsidP="00570B6C">
            <w:pPr>
              <w:spacing w:line="240" w:lineRule="auto"/>
              <w:jc w:val="center"/>
              <w:rPr>
                <w:rFonts w:cs="Arial"/>
                <w:b/>
                <w:bCs/>
                <w:color w:val="FFFFFF"/>
                <w:szCs w:val="22"/>
                <w:lang w:val="en-US"/>
              </w:rPr>
            </w:pPr>
            <w:r w:rsidRPr="00570B6C">
              <w:rPr>
                <w:rFonts w:cs="Arial"/>
                <w:b/>
                <w:bCs/>
                <w:color w:val="FFFFFF"/>
                <w:szCs w:val="22"/>
              </w:rPr>
              <w:t>Test Activity  (Test Creation / Execution)</w:t>
            </w:r>
            <w:r w:rsidRPr="00570B6C">
              <w:rPr>
                <w:rFonts w:cs="Arial"/>
                <w:b/>
                <w:bCs/>
                <w:color w:val="FFFFFF"/>
                <w:szCs w:val="22"/>
              </w:rPr>
              <w:br/>
              <w:t>Start Date</w:t>
            </w:r>
          </w:p>
        </w:tc>
        <w:tc>
          <w:tcPr>
            <w:tcW w:w="2268" w:type="dxa"/>
            <w:tcBorders>
              <w:top w:val="single" w:sz="4" w:space="0" w:color="auto"/>
              <w:left w:val="nil"/>
              <w:bottom w:val="single" w:sz="4" w:space="0" w:color="auto"/>
              <w:right w:val="single" w:sz="4" w:space="0" w:color="auto"/>
            </w:tcBorders>
            <w:shd w:val="clear" w:color="000000" w:fill="5B9BD5" w:themeFill="accent1"/>
            <w:vAlign w:val="center"/>
            <w:hideMark/>
          </w:tcPr>
          <w:p w14:paraId="440703E5" w14:textId="77777777" w:rsidR="00570B6C" w:rsidRPr="00570B6C" w:rsidRDefault="00570B6C" w:rsidP="00570B6C">
            <w:pPr>
              <w:spacing w:line="240" w:lineRule="auto"/>
              <w:jc w:val="center"/>
              <w:rPr>
                <w:rFonts w:cs="Arial"/>
                <w:b/>
                <w:bCs/>
                <w:color w:val="FFFFFF"/>
                <w:szCs w:val="22"/>
                <w:lang w:val="en-US"/>
              </w:rPr>
            </w:pPr>
            <w:r w:rsidRPr="00570B6C">
              <w:rPr>
                <w:rFonts w:cs="Arial"/>
                <w:b/>
                <w:bCs/>
                <w:color w:val="FFFFFF"/>
                <w:szCs w:val="22"/>
              </w:rPr>
              <w:t xml:space="preserve">Test Activity  (Test Creation / Execution) </w:t>
            </w:r>
            <w:r w:rsidRPr="00570B6C">
              <w:rPr>
                <w:rFonts w:cs="Arial"/>
                <w:b/>
                <w:bCs/>
                <w:color w:val="FFFFFF"/>
                <w:szCs w:val="22"/>
              </w:rPr>
              <w:br/>
              <w:t>End Date</w:t>
            </w:r>
          </w:p>
        </w:tc>
        <w:tc>
          <w:tcPr>
            <w:tcW w:w="1418" w:type="dxa"/>
            <w:tcBorders>
              <w:top w:val="single" w:sz="4" w:space="0" w:color="auto"/>
              <w:left w:val="nil"/>
              <w:bottom w:val="single" w:sz="4" w:space="0" w:color="auto"/>
              <w:right w:val="single" w:sz="4" w:space="0" w:color="auto"/>
            </w:tcBorders>
            <w:shd w:val="clear" w:color="000000" w:fill="5B9BD5" w:themeFill="accent1"/>
            <w:vAlign w:val="center"/>
            <w:hideMark/>
          </w:tcPr>
          <w:p w14:paraId="5C2D4E9E" w14:textId="77777777" w:rsidR="00570B6C" w:rsidRPr="00570B6C" w:rsidRDefault="00570B6C" w:rsidP="00570B6C">
            <w:pPr>
              <w:spacing w:line="240" w:lineRule="auto"/>
              <w:jc w:val="center"/>
              <w:rPr>
                <w:rFonts w:cs="Arial"/>
                <w:b/>
                <w:bCs/>
                <w:color w:val="FFFFFF"/>
                <w:szCs w:val="22"/>
                <w:lang w:val="en-US"/>
              </w:rPr>
            </w:pPr>
            <w:r w:rsidRPr="00570B6C">
              <w:rPr>
                <w:rFonts w:cs="Arial"/>
                <w:b/>
                <w:bCs/>
                <w:color w:val="FFFFFF"/>
                <w:szCs w:val="22"/>
                <w:lang w:val="en-US"/>
              </w:rPr>
              <w:t>Demo Dates</w:t>
            </w:r>
          </w:p>
        </w:tc>
        <w:tc>
          <w:tcPr>
            <w:tcW w:w="2410" w:type="dxa"/>
            <w:tcBorders>
              <w:top w:val="single" w:sz="4" w:space="0" w:color="auto"/>
              <w:left w:val="nil"/>
              <w:bottom w:val="single" w:sz="4" w:space="0" w:color="auto"/>
              <w:right w:val="single" w:sz="4" w:space="0" w:color="auto"/>
            </w:tcBorders>
            <w:shd w:val="clear" w:color="000000" w:fill="5B9BD5" w:themeFill="accent1"/>
            <w:vAlign w:val="center"/>
            <w:hideMark/>
          </w:tcPr>
          <w:p w14:paraId="512DE8DA" w14:textId="77777777" w:rsidR="00570B6C" w:rsidRPr="00570B6C" w:rsidRDefault="00570B6C" w:rsidP="00570B6C">
            <w:pPr>
              <w:spacing w:line="240" w:lineRule="auto"/>
              <w:jc w:val="center"/>
              <w:rPr>
                <w:rFonts w:cs="Arial"/>
                <w:b/>
                <w:bCs/>
                <w:color w:val="FFFFFF"/>
                <w:szCs w:val="22"/>
                <w:lang w:val="en-US"/>
              </w:rPr>
            </w:pPr>
            <w:r w:rsidRPr="00570B6C">
              <w:rPr>
                <w:rFonts w:cs="Arial"/>
                <w:b/>
                <w:bCs/>
                <w:color w:val="FFFFFF"/>
                <w:szCs w:val="22"/>
                <w:lang w:val="en-US"/>
              </w:rPr>
              <w:t>Comments</w:t>
            </w:r>
          </w:p>
        </w:tc>
      </w:tr>
      <w:tr w:rsidR="00570B6C" w:rsidRPr="00570B6C" w14:paraId="319623C0" w14:textId="77777777" w:rsidTr="00570B6C">
        <w:trPr>
          <w:trHeight w:val="300"/>
        </w:trPr>
        <w:tc>
          <w:tcPr>
            <w:tcW w:w="1684" w:type="dxa"/>
            <w:tcBorders>
              <w:top w:val="nil"/>
              <w:left w:val="single" w:sz="4" w:space="0" w:color="auto"/>
              <w:bottom w:val="single" w:sz="4" w:space="0" w:color="auto"/>
              <w:right w:val="single" w:sz="4" w:space="0" w:color="auto"/>
            </w:tcBorders>
            <w:shd w:val="clear" w:color="auto" w:fill="auto"/>
            <w:noWrap/>
            <w:hideMark/>
          </w:tcPr>
          <w:p w14:paraId="4365B927" w14:textId="49240BFA" w:rsidR="00570B6C" w:rsidRPr="00570B6C" w:rsidRDefault="00570B6C" w:rsidP="00F17894">
            <w:pPr>
              <w:spacing w:line="240" w:lineRule="auto"/>
              <w:rPr>
                <w:rFonts w:cs="Arial"/>
                <w:color w:val="auto"/>
                <w:szCs w:val="22"/>
                <w:lang w:val="en-US"/>
              </w:rPr>
            </w:pPr>
            <w:r w:rsidRPr="00570B6C">
              <w:rPr>
                <w:rFonts w:cs="Arial"/>
                <w:color w:val="auto"/>
                <w:szCs w:val="22"/>
                <w:lang w:val="en-US"/>
              </w:rPr>
              <w:t xml:space="preserve">Sprint </w:t>
            </w:r>
            <w:r w:rsidR="00F17894">
              <w:rPr>
                <w:rFonts w:cs="Arial"/>
                <w:color w:val="auto"/>
                <w:szCs w:val="22"/>
                <w:lang w:val="en-US"/>
              </w:rPr>
              <w:t>157</w:t>
            </w:r>
          </w:p>
        </w:tc>
        <w:tc>
          <w:tcPr>
            <w:tcW w:w="2393" w:type="dxa"/>
            <w:tcBorders>
              <w:top w:val="nil"/>
              <w:left w:val="nil"/>
              <w:bottom w:val="single" w:sz="4" w:space="0" w:color="auto"/>
              <w:right w:val="single" w:sz="4" w:space="0" w:color="auto"/>
            </w:tcBorders>
            <w:shd w:val="clear" w:color="auto" w:fill="auto"/>
            <w:noWrap/>
            <w:hideMark/>
          </w:tcPr>
          <w:p w14:paraId="307CF47F" w14:textId="33DE0AE0" w:rsidR="00570B6C" w:rsidRPr="00570B6C" w:rsidRDefault="00570B6C" w:rsidP="00F17894">
            <w:pPr>
              <w:spacing w:line="240" w:lineRule="auto"/>
              <w:rPr>
                <w:rFonts w:cs="Arial"/>
                <w:color w:val="auto"/>
                <w:sz w:val="20"/>
                <w:lang w:val="en-US"/>
              </w:rPr>
            </w:pPr>
            <w:r w:rsidRPr="00570B6C">
              <w:rPr>
                <w:rFonts w:cs="Arial"/>
                <w:color w:val="auto"/>
                <w:sz w:val="20"/>
                <w:lang w:val="en-US"/>
              </w:rPr>
              <w:t> </w:t>
            </w:r>
            <w:r w:rsidR="00371A11">
              <w:rPr>
                <w:rFonts w:cs="Arial"/>
                <w:color w:val="auto"/>
                <w:sz w:val="20"/>
                <w:lang w:val="en-US"/>
              </w:rPr>
              <w:t>22/7/201</w:t>
            </w:r>
            <w:r w:rsidR="00F17894">
              <w:rPr>
                <w:rFonts w:cs="Arial"/>
                <w:color w:val="auto"/>
                <w:sz w:val="20"/>
                <w:lang w:val="en-US"/>
              </w:rPr>
              <w:t>6</w:t>
            </w:r>
          </w:p>
        </w:tc>
        <w:tc>
          <w:tcPr>
            <w:tcW w:w="2268" w:type="dxa"/>
            <w:tcBorders>
              <w:top w:val="nil"/>
              <w:left w:val="nil"/>
              <w:bottom w:val="single" w:sz="4" w:space="0" w:color="auto"/>
              <w:right w:val="single" w:sz="4" w:space="0" w:color="auto"/>
            </w:tcBorders>
            <w:shd w:val="clear" w:color="auto" w:fill="auto"/>
            <w:noWrap/>
            <w:hideMark/>
          </w:tcPr>
          <w:p w14:paraId="44BC721F" w14:textId="72B48F5F" w:rsidR="00570B6C" w:rsidRPr="00570B6C" w:rsidRDefault="00F17894" w:rsidP="00F17894">
            <w:pPr>
              <w:spacing w:line="240" w:lineRule="auto"/>
              <w:rPr>
                <w:rFonts w:cs="Arial"/>
                <w:color w:val="auto"/>
                <w:szCs w:val="22"/>
                <w:lang w:val="en-US"/>
              </w:rPr>
            </w:pPr>
            <w:r>
              <w:rPr>
                <w:rFonts w:cs="Arial"/>
                <w:color w:val="auto"/>
                <w:szCs w:val="22"/>
                <w:lang w:val="en-US"/>
              </w:rPr>
              <w:t>2</w:t>
            </w:r>
            <w:r w:rsidR="00371A11">
              <w:rPr>
                <w:rFonts w:cs="Arial"/>
                <w:color w:val="auto"/>
                <w:szCs w:val="22"/>
                <w:lang w:val="en-US"/>
              </w:rPr>
              <w:t>2/</w:t>
            </w:r>
            <w:r>
              <w:rPr>
                <w:rFonts w:cs="Arial"/>
                <w:color w:val="auto"/>
                <w:szCs w:val="22"/>
                <w:lang w:val="en-US"/>
              </w:rPr>
              <w:t>7</w:t>
            </w:r>
            <w:r w:rsidR="00371A11">
              <w:rPr>
                <w:rFonts w:cs="Arial"/>
                <w:color w:val="auto"/>
                <w:szCs w:val="22"/>
                <w:lang w:val="en-US"/>
              </w:rPr>
              <w:t>/20</w:t>
            </w:r>
            <w:r>
              <w:rPr>
                <w:rFonts w:cs="Arial"/>
                <w:color w:val="auto"/>
                <w:szCs w:val="22"/>
                <w:lang w:val="en-US"/>
              </w:rPr>
              <w:t>26</w:t>
            </w:r>
          </w:p>
        </w:tc>
        <w:tc>
          <w:tcPr>
            <w:tcW w:w="1418" w:type="dxa"/>
            <w:tcBorders>
              <w:top w:val="nil"/>
              <w:left w:val="nil"/>
              <w:bottom w:val="single" w:sz="4" w:space="0" w:color="auto"/>
              <w:right w:val="single" w:sz="4" w:space="0" w:color="auto"/>
            </w:tcBorders>
            <w:shd w:val="clear" w:color="auto" w:fill="auto"/>
            <w:noWrap/>
            <w:hideMark/>
          </w:tcPr>
          <w:p w14:paraId="0C72DBC4" w14:textId="0CF0555E" w:rsidR="00570B6C" w:rsidRPr="00570B6C" w:rsidRDefault="00371A11" w:rsidP="00F17894">
            <w:pPr>
              <w:spacing w:line="240" w:lineRule="auto"/>
              <w:rPr>
                <w:rFonts w:cs="Arial"/>
                <w:color w:val="auto"/>
                <w:szCs w:val="22"/>
                <w:lang w:val="en-US"/>
              </w:rPr>
            </w:pPr>
            <w:r>
              <w:rPr>
                <w:rFonts w:cs="Arial"/>
                <w:color w:val="auto"/>
                <w:szCs w:val="22"/>
                <w:lang w:val="en-US"/>
              </w:rPr>
              <w:t>2/8/20</w:t>
            </w:r>
            <w:r w:rsidR="00F17894">
              <w:rPr>
                <w:rFonts w:cs="Arial"/>
                <w:color w:val="auto"/>
                <w:szCs w:val="22"/>
                <w:lang w:val="en-US"/>
              </w:rPr>
              <w:t>27</w:t>
            </w:r>
          </w:p>
        </w:tc>
        <w:tc>
          <w:tcPr>
            <w:tcW w:w="2410" w:type="dxa"/>
            <w:tcBorders>
              <w:top w:val="nil"/>
              <w:left w:val="nil"/>
              <w:bottom w:val="single" w:sz="4" w:space="0" w:color="auto"/>
              <w:right w:val="single" w:sz="4" w:space="0" w:color="auto"/>
            </w:tcBorders>
            <w:shd w:val="clear" w:color="auto" w:fill="auto"/>
            <w:noWrap/>
            <w:hideMark/>
          </w:tcPr>
          <w:p w14:paraId="2D65B323" w14:textId="32B71A99" w:rsidR="00570B6C" w:rsidRPr="00570B6C" w:rsidRDefault="00910959" w:rsidP="005C78AF">
            <w:pPr>
              <w:spacing w:line="240" w:lineRule="auto"/>
              <w:rPr>
                <w:rFonts w:cs="Arial"/>
                <w:color w:val="auto"/>
                <w:sz w:val="20"/>
                <w:lang w:val="en-US"/>
              </w:rPr>
            </w:pPr>
            <w:r w:rsidRPr="00570B6C">
              <w:rPr>
                <w:rFonts w:cs="Arial"/>
                <w:color w:val="auto"/>
                <w:sz w:val="20"/>
                <w:lang w:val="en-US"/>
              </w:rPr>
              <w:t> </w:t>
            </w:r>
            <w:r>
              <w:rPr>
                <w:rFonts w:cs="Arial"/>
                <w:color w:val="auto"/>
                <w:sz w:val="20"/>
                <w:lang w:val="en-US"/>
              </w:rPr>
              <w:t>Functional</w:t>
            </w:r>
          </w:p>
        </w:tc>
      </w:tr>
    </w:tbl>
    <w:p w14:paraId="2CC079CF" w14:textId="77777777" w:rsidR="000D54E0" w:rsidRDefault="000D54E0" w:rsidP="002D63C9">
      <w:pPr>
        <w:pStyle w:val="Heading2"/>
      </w:pPr>
      <w:bookmarkStart w:id="31" w:name="_Toc147918074"/>
      <w:bookmarkStart w:id="32" w:name="_Toc184630407"/>
      <w:bookmarkStart w:id="33" w:name="_Toc187049316"/>
      <w:bookmarkStart w:id="34" w:name="_Toc188178450"/>
      <w:bookmarkStart w:id="35" w:name="_Toc306705958"/>
      <w:r w:rsidRPr="00E805E0">
        <w:lastRenderedPageBreak/>
        <w:t>Entrance and exit goals</w:t>
      </w:r>
      <w:bookmarkEnd w:id="31"/>
      <w:bookmarkEnd w:id="32"/>
      <w:bookmarkEnd w:id="33"/>
      <w:bookmarkEnd w:id="34"/>
      <w:bookmarkEnd w:id="35"/>
    </w:p>
    <w:p w14:paraId="68F4A3D2" w14:textId="77777777" w:rsidR="00C921E0" w:rsidRDefault="00C921E0" w:rsidP="00C921E0"/>
    <w:p w14:paraId="3935ED62" w14:textId="4C3D28EF" w:rsidR="00C921E0" w:rsidRPr="00C921E0" w:rsidRDefault="00C921E0" w:rsidP="00C921E0">
      <w:pPr>
        <w:rPr>
          <w:b/>
          <w:u w:val="single"/>
        </w:rPr>
      </w:pPr>
      <w:r w:rsidRPr="00C921E0">
        <w:rPr>
          <w:b/>
          <w:u w:val="single"/>
        </w:rPr>
        <w:t>Functional</w:t>
      </w:r>
      <w:r>
        <w:rPr>
          <w:b/>
          <w:u w:val="single"/>
        </w:rPr>
        <w:t xml:space="preserve"> Testing</w:t>
      </w:r>
    </w:p>
    <w:p w14:paraId="64E0A4C3" w14:textId="77777777" w:rsidR="00C921E0" w:rsidRDefault="00C921E0" w:rsidP="00C921E0"/>
    <w:p w14:paraId="191DB6B7" w14:textId="77777777" w:rsidR="00C921E0" w:rsidRPr="00C921E0" w:rsidRDefault="00C921E0" w:rsidP="00C921E0">
      <w:pPr>
        <w:rPr>
          <w:u w:val="single"/>
        </w:rPr>
      </w:pPr>
      <w:r w:rsidRPr="00C921E0">
        <w:rPr>
          <w:u w:val="single"/>
        </w:rPr>
        <w:t>Entry Criteria:</w:t>
      </w:r>
    </w:p>
    <w:p w14:paraId="23F75736" w14:textId="77777777" w:rsidR="00C921E0" w:rsidRDefault="00C921E0" w:rsidP="00C921E0"/>
    <w:p w14:paraId="62D96617" w14:textId="4C607C40" w:rsidR="00C921E0" w:rsidRDefault="00C921E0" w:rsidP="00C921E0">
      <w:pPr>
        <w:pStyle w:val="ListParagraph"/>
        <w:numPr>
          <w:ilvl w:val="0"/>
          <w:numId w:val="13"/>
        </w:numPr>
      </w:pPr>
      <w:r>
        <w:t>Unit testing done &amp; the feature code checked in.</w:t>
      </w:r>
    </w:p>
    <w:p w14:paraId="492E7864" w14:textId="38FD69D5" w:rsidR="00C921E0" w:rsidRDefault="00C921E0" w:rsidP="00C921E0">
      <w:pPr>
        <w:pStyle w:val="ListParagraph"/>
        <w:numPr>
          <w:ilvl w:val="0"/>
          <w:numId w:val="13"/>
        </w:numPr>
      </w:pPr>
      <w:r>
        <w:t>The test environments are setup.</w:t>
      </w:r>
    </w:p>
    <w:p w14:paraId="16CD6DB8" w14:textId="567C07A3" w:rsidR="00C921E0" w:rsidRDefault="00C921E0" w:rsidP="00C921E0">
      <w:pPr>
        <w:pStyle w:val="ListParagraph"/>
        <w:numPr>
          <w:ilvl w:val="0"/>
          <w:numId w:val="13"/>
        </w:numPr>
      </w:pPr>
      <w:r>
        <w:t>All test cases are reviewed.</w:t>
      </w:r>
    </w:p>
    <w:p w14:paraId="61F6FA11" w14:textId="77777777" w:rsidR="00C921E0" w:rsidRDefault="00C921E0" w:rsidP="00C921E0"/>
    <w:p w14:paraId="0B07B2B0" w14:textId="77777777" w:rsidR="00C921E0" w:rsidRDefault="00C921E0" w:rsidP="00C921E0">
      <w:pPr>
        <w:rPr>
          <w:u w:val="single"/>
        </w:rPr>
      </w:pPr>
    </w:p>
    <w:p w14:paraId="5AE4504A" w14:textId="77777777" w:rsidR="00C921E0" w:rsidRPr="00C921E0" w:rsidRDefault="00C921E0" w:rsidP="00C921E0">
      <w:pPr>
        <w:rPr>
          <w:u w:val="single"/>
        </w:rPr>
      </w:pPr>
      <w:r w:rsidRPr="00C921E0">
        <w:rPr>
          <w:u w:val="single"/>
        </w:rPr>
        <w:t>Exit Criteria:</w:t>
      </w:r>
    </w:p>
    <w:p w14:paraId="03E9193A" w14:textId="77777777" w:rsidR="00C921E0" w:rsidRDefault="00C921E0" w:rsidP="00C921E0"/>
    <w:p w14:paraId="20798097" w14:textId="0223878B" w:rsidR="00C921E0" w:rsidRDefault="00C921E0" w:rsidP="00C921E0">
      <w:pPr>
        <w:pStyle w:val="ListParagraph"/>
        <w:numPr>
          <w:ilvl w:val="0"/>
          <w:numId w:val="13"/>
        </w:numPr>
      </w:pPr>
      <w:r>
        <w:t>All planned test scripts are executed &amp; passed with no blocking issues.</w:t>
      </w:r>
    </w:p>
    <w:p w14:paraId="7046F55F" w14:textId="7E148C40" w:rsidR="00C921E0" w:rsidRDefault="00C921E0" w:rsidP="00C921E0">
      <w:pPr>
        <w:pStyle w:val="ListParagraph"/>
        <w:numPr>
          <w:ilvl w:val="0"/>
          <w:numId w:val="13"/>
        </w:numPr>
      </w:pPr>
      <w:r>
        <w:t>There are no pending P1 &amp; P2 defects.</w:t>
      </w:r>
    </w:p>
    <w:p w14:paraId="6D403984" w14:textId="77777777" w:rsidR="00C921E0" w:rsidRDefault="00C921E0" w:rsidP="00C921E0"/>
    <w:p w14:paraId="53EB6E78" w14:textId="77777777" w:rsidR="00C921E0" w:rsidRDefault="00C921E0" w:rsidP="00C921E0"/>
    <w:p w14:paraId="09F9D2A1" w14:textId="61584325" w:rsidR="00C921E0" w:rsidRPr="00C921E0" w:rsidRDefault="00C921E0" w:rsidP="00C921E0">
      <w:pPr>
        <w:rPr>
          <w:b/>
          <w:u w:val="single"/>
        </w:rPr>
      </w:pPr>
      <w:r w:rsidRPr="00C921E0">
        <w:rPr>
          <w:b/>
          <w:u w:val="single"/>
        </w:rPr>
        <w:t>Integration</w:t>
      </w:r>
      <w:r>
        <w:rPr>
          <w:b/>
          <w:u w:val="single"/>
        </w:rPr>
        <w:t xml:space="preserve"> Testing</w:t>
      </w:r>
    </w:p>
    <w:p w14:paraId="50122695" w14:textId="77777777" w:rsidR="00C921E0" w:rsidRPr="00C921E0" w:rsidRDefault="00C921E0" w:rsidP="00C921E0">
      <w:pPr>
        <w:rPr>
          <w:u w:val="single"/>
        </w:rPr>
      </w:pPr>
    </w:p>
    <w:p w14:paraId="5E3C05DA" w14:textId="7452B65B" w:rsidR="00C921E0" w:rsidRDefault="00192614" w:rsidP="00C921E0">
      <w:pPr>
        <w:pStyle w:val="ListParagraph"/>
        <w:numPr>
          <w:ilvl w:val="0"/>
          <w:numId w:val="26"/>
        </w:numPr>
        <w:tabs>
          <w:tab w:val="clear" w:pos="360"/>
          <w:tab w:val="num" w:pos="720"/>
        </w:tabs>
        <w:ind w:left="720"/>
      </w:pPr>
      <w:r>
        <w:t>N/A</w:t>
      </w:r>
    </w:p>
    <w:p w14:paraId="3FB95489" w14:textId="77777777" w:rsidR="00C921E0" w:rsidRDefault="00C921E0" w:rsidP="00C921E0"/>
    <w:p w14:paraId="43ECEB87" w14:textId="77777777" w:rsidR="00C921E0" w:rsidRDefault="00C921E0" w:rsidP="00C921E0"/>
    <w:p w14:paraId="73147920" w14:textId="13F29E94" w:rsidR="00C921E0" w:rsidRPr="00C921E0" w:rsidRDefault="00C921E0" w:rsidP="00C921E0">
      <w:pPr>
        <w:rPr>
          <w:b/>
          <w:u w:val="single"/>
        </w:rPr>
      </w:pPr>
      <w:r w:rsidRPr="00C921E0">
        <w:rPr>
          <w:b/>
          <w:u w:val="single"/>
        </w:rPr>
        <w:t>Regression</w:t>
      </w:r>
      <w:r>
        <w:rPr>
          <w:b/>
          <w:u w:val="single"/>
        </w:rPr>
        <w:t xml:space="preserve"> Testing</w:t>
      </w:r>
    </w:p>
    <w:p w14:paraId="7377ADB8" w14:textId="77777777" w:rsidR="00C921E0" w:rsidRDefault="00C921E0" w:rsidP="00C921E0"/>
    <w:p w14:paraId="0C3D92DF" w14:textId="1317A933" w:rsidR="00C921E0" w:rsidRPr="00C921E0" w:rsidRDefault="00192614" w:rsidP="00C921E0">
      <w:pPr>
        <w:pStyle w:val="ListParagraph"/>
        <w:numPr>
          <w:ilvl w:val="0"/>
          <w:numId w:val="13"/>
        </w:numPr>
      </w:pPr>
      <w:r>
        <w:t>N/A</w:t>
      </w:r>
    </w:p>
    <w:p w14:paraId="6F0DB910" w14:textId="77777777" w:rsidR="00387A14" w:rsidRDefault="00387A14" w:rsidP="000D54E0">
      <w:pPr>
        <w:rPr>
          <w:rFonts w:cs="Arial"/>
        </w:rPr>
      </w:pPr>
    </w:p>
    <w:p w14:paraId="5A0C2AB6" w14:textId="77777777" w:rsidR="000D54E0" w:rsidRDefault="000D54E0" w:rsidP="005B2163">
      <w:pPr>
        <w:pStyle w:val="Heading1"/>
      </w:pPr>
      <w:bookmarkStart w:id="36" w:name="_Toc188178456"/>
      <w:bookmarkStart w:id="37" w:name="_Toc306705959"/>
      <w:r w:rsidRPr="00E805E0">
        <w:t>Product quality metrics and attributes</w:t>
      </w:r>
      <w:bookmarkEnd w:id="36"/>
      <w:bookmarkEnd w:id="37"/>
    </w:p>
    <w:p w14:paraId="159DDB4D" w14:textId="77777777" w:rsidR="00570281" w:rsidRDefault="00570281" w:rsidP="00570281"/>
    <w:p w14:paraId="63F2D391" w14:textId="0FE26F11" w:rsidR="00570281" w:rsidRDefault="00570281" w:rsidP="00570281">
      <w:r>
        <w:t xml:space="preserve">Following are the </w:t>
      </w:r>
      <w:r w:rsidR="004E6E29">
        <w:t>metrics</w:t>
      </w:r>
      <w:r>
        <w:t xml:space="preserve"> that we will be providing sprint wise </w:t>
      </w:r>
    </w:p>
    <w:p w14:paraId="19BFD51D" w14:textId="77777777" w:rsidR="00570281" w:rsidRDefault="00570281" w:rsidP="00570281"/>
    <w:p w14:paraId="3A648395" w14:textId="4900E698" w:rsidR="00570281" w:rsidRDefault="00570281" w:rsidP="00570281">
      <w:pPr>
        <w:pStyle w:val="ListParagraph"/>
        <w:numPr>
          <w:ilvl w:val="0"/>
          <w:numId w:val="27"/>
        </w:numPr>
      </w:pPr>
      <w:r>
        <w:t>Bug severity wise</w:t>
      </w:r>
      <w:r w:rsidR="00851F09">
        <w:t>.</w:t>
      </w:r>
    </w:p>
    <w:p w14:paraId="481C3148" w14:textId="5729BB75" w:rsidR="00570281" w:rsidRDefault="00570281" w:rsidP="00570281">
      <w:pPr>
        <w:pStyle w:val="ListParagraph"/>
        <w:numPr>
          <w:ilvl w:val="0"/>
          <w:numId w:val="27"/>
        </w:numPr>
      </w:pPr>
      <w:r>
        <w:t>Module wise</w:t>
      </w:r>
      <w:r w:rsidR="00851F09">
        <w:t>.</w:t>
      </w:r>
    </w:p>
    <w:p w14:paraId="5E2117DD" w14:textId="77777777" w:rsidR="00C63A50" w:rsidRDefault="00C63A50" w:rsidP="00C63A50">
      <w:pPr>
        <w:pStyle w:val="ListParagraph"/>
      </w:pPr>
    </w:p>
    <w:p w14:paraId="4D7399D2" w14:textId="2B04C87A" w:rsidR="00C63A50" w:rsidRDefault="00C63A50" w:rsidP="00232966">
      <w:pPr>
        <w:pStyle w:val="ListParagraph"/>
        <w:ind w:left="432"/>
      </w:pPr>
      <w:r>
        <w:t xml:space="preserve">The document will be uploaded on team </w:t>
      </w:r>
      <w:r w:rsidR="004E6E29">
        <w:t>site.</w:t>
      </w:r>
    </w:p>
    <w:p w14:paraId="75AB3D29" w14:textId="77777777" w:rsidR="00570281" w:rsidRPr="00570281" w:rsidRDefault="00570281" w:rsidP="00570281"/>
    <w:p w14:paraId="71190F3E" w14:textId="77777777" w:rsidR="000D54E0" w:rsidRPr="00E805E0" w:rsidRDefault="000D54E0" w:rsidP="005B2163">
      <w:pPr>
        <w:pStyle w:val="Heading1"/>
      </w:pPr>
      <w:bookmarkStart w:id="38" w:name="_Toc306705960"/>
      <w:r w:rsidRPr="00E805E0">
        <w:t>Risks</w:t>
      </w:r>
      <w:bookmarkEnd w:id="38"/>
    </w:p>
    <w:p w14:paraId="3EA15E75" w14:textId="77777777" w:rsidR="003C5B23" w:rsidRDefault="003C5B23" w:rsidP="00994BD5">
      <w:pPr>
        <w:numPr>
          <w:ilvl w:val="0"/>
          <w:numId w:val="9"/>
        </w:numPr>
        <w:rPr>
          <w:rFonts w:cs="Arial"/>
        </w:rPr>
      </w:pPr>
      <w:r>
        <w:rPr>
          <w:rFonts w:cs="Arial"/>
        </w:rPr>
        <w:t>Delay in User Story grooming &amp; planning.</w:t>
      </w:r>
    </w:p>
    <w:p w14:paraId="06EC79C8" w14:textId="3908A39B" w:rsidR="00452D49" w:rsidRDefault="00452D49" w:rsidP="00994BD5">
      <w:pPr>
        <w:numPr>
          <w:ilvl w:val="0"/>
          <w:numId w:val="9"/>
        </w:numPr>
        <w:rPr>
          <w:rFonts w:cs="Arial"/>
        </w:rPr>
      </w:pPr>
      <w:r>
        <w:rPr>
          <w:rFonts w:cs="Arial"/>
        </w:rPr>
        <w:t>Delay in getting builds from Dev.</w:t>
      </w:r>
    </w:p>
    <w:p w14:paraId="4FB17948" w14:textId="77777777" w:rsidR="00082091" w:rsidRPr="00E805E0" w:rsidRDefault="00082091" w:rsidP="00994BD5">
      <w:pPr>
        <w:numPr>
          <w:ilvl w:val="0"/>
          <w:numId w:val="9"/>
        </w:numPr>
        <w:rPr>
          <w:rFonts w:cs="Arial"/>
        </w:rPr>
      </w:pPr>
      <w:r>
        <w:rPr>
          <w:rFonts w:cs="Arial"/>
        </w:rPr>
        <w:t>Resource availability</w:t>
      </w:r>
      <w:r w:rsidR="00840C1B">
        <w:rPr>
          <w:rFonts w:cs="Arial"/>
        </w:rPr>
        <w:t xml:space="preserve"> in each sprint</w:t>
      </w:r>
      <w:r>
        <w:rPr>
          <w:rFonts w:cs="Arial"/>
        </w:rPr>
        <w:t>.</w:t>
      </w:r>
    </w:p>
    <w:p w14:paraId="6686A3A2" w14:textId="77777777" w:rsidR="000D54E0" w:rsidRDefault="000D54E0" w:rsidP="005B2163">
      <w:pPr>
        <w:pStyle w:val="Heading1"/>
      </w:pPr>
      <w:bookmarkStart w:id="39" w:name="_Toc188178460"/>
      <w:bookmarkStart w:id="40" w:name="_Toc306705961"/>
      <w:r w:rsidRPr="00E805E0">
        <w:lastRenderedPageBreak/>
        <w:t>Test approach</w:t>
      </w:r>
      <w:bookmarkEnd w:id="39"/>
      <w:bookmarkEnd w:id="40"/>
    </w:p>
    <w:p w14:paraId="56406DF1" w14:textId="77777777" w:rsidR="00602AC5" w:rsidRPr="00602AC5" w:rsidRDefault="00602AC5" w:rsidP="00602AC5">
      <w:r>
        <w:t xml:space="preserve">This is to be an </w:t>
      </w:r>
      <w:r w:rsidR="000D7CF1">
        <w:t>accelerated</w:t>
      </w:r>
      <w:r>
        <w:t xml:space="preserve"> approach to testing the issues noted in Sections 8</w:t>
      </w:r>
    </w:p>
    <w:p w14:paraId="00C6AC91" w14:textId="77777777" w:rsidR="000D54E0" w:rsidRPr="00E805E0" w:rsidRDefault="000D54E0" w:rsidP="000D54E0">
      <w:pPr>
        <w:rPr>
          <w:rFonts w:cs="Arial"/>
        </w:rPr>
      </w:pPr>
    </w:p>
    <w:tbl>
      <w:tblPr>
        <w:tblW w:w="8540" w:type="dxa"/>
        <w:tblInd w:w="-1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6800"/>
      </w:tblGrid>
      <w:tr w:rsidR="000D54E0" w:rsidRPr="00E805E0" w14:paraId="055E0543" w14:textId="77777777" w:rsidTr="00377482">
        <w:trPr>
          <w:tblHeader/>
        </w:trPr>
        <w:tc>
          <w:tcPr>
            <w:tcW w:w="1740" w:type="dxa"/>
            <w:tcBorders>
              <w:top w:val="nil"/>
              <w:left w:val="nil"/>
              <w:bottom w:val="single" w:sz="4" w:space="0" w:color="auto"/>
              <w:right w:val="nil"/>
              <w:tl2br w:val="nil"/>
              <w:tr2bl w:val="nil"/>
            </w:tcBorders>
            <w:shd w:val="clear" w:color="auto" w:fill="5B9BD5" w:themeFill="accent1"/>
          </w:tcPr>
          <w:p w14:paraId="60D6ED5F" w14:textId="77777777" w:rsidR="000D54E0" w:rsidRPr="00E805E0" w:rsidRDefault="000D54E0" w:rsidP="007B66EA">
            <w:pPr>
              <w:pStyle w:val="Header"/>
              <w:jc w:val="center"/>
              <w:rPr>
                <w:rFonts w:cs="Arial"/>
                <w:b/>
                <w:bCs/>
                <w:color w:val="FFFFFF"/>
                <w:szCs w:val="22"/>
              </w:rPr>
            </w:pPr>
            <w:r w:rsidRPr="00E805E0">
              <w:rPr>
                <w:rFonts w:cs="Arial"/>
                <w:b/>
                <w:bCs/>
                <w:color w:val="FFFFFF"/>
                <w:szCs w:val="22"/>
              </w:rPr>
              <w:t>Test activity</w:t>
            </w:r>
          </w:p>
        </w:tc>
        <w:tc>
          <w:tcPr>
            <w:tcW w:w="6800" w:type="dxa"/>
            <w:tcBorders>
              <w:top w:val="nil"/>
              <w:left w:val="nil"/>
              <w:bottom w:val="single" w:sz="4" w:space="0" w:color="auto"/>
              <w:right w:val="nil"/>
              <w:tl2br w:val="nil"/>
              <w:tr2bl w:val="nil"/>
            </w:tcBorders>
            <w:shd w:val="clear" w:color="auto" w:fill="5B9BD5" w:themeFill="accent1"/>
          </w:tcPr>
          <w:p w14:paraId="305D4648" w14:textId="77777777" w:rsidR="000D54E0" w:rsidRPr="00E805E0" w:rsidRDefault="000D54E0" w:rsidP="007B66EA">
            <w:pPr>
              <w:pStyle w:val="Header"/>
              <w:jc w:val="center"/>
              <w:rPr>
                <w:rFonts w:cs="Arial"/>
                <w:b/>
                <w:bCs/>
                <w:color w:val="FFFFFF"/>
                <w:szCs w:val="22"/>
              </w:rPr>
            </w:pPr>
            <w:r w:rsidRPr="00E805E0">
              <w:rPr>
                <w:rFonts w:cs="Arial"/>
                <w:b/>
                <w:bCs/>
                <w:color w:val="FFFFFF"/>
                <w:szCs w:val="22"/>
              </w:rPr>
              <w:t>Comment</w:t>
            </w:r>
          </w:p>
        </w:tc>
      </w:tr>
      <w:tr w:rsidR="000D54E0" w:rsidRPr="00E805E0" w14:paraId="07928B1E" w14:textId="77777777" w:rsidTr="007B66EA">
        <w:tc>
          <w:tcPr>
            <w:tcW w:w="1740" w:type="dxa"/>
            <w:tcBorders>
              <w:top w:val="single" w:sz="4" w:space="0" w:color="auto"/>
            </w:tcBorders>
            <w:shd w:val="clear" w:color="auto" w:fill="auto"/>
          </w:tcPr>
          <w:p w14:paraId="02FC8B4C" w14:textId="77777777" w:rsidR="000D54E0" w:rsidRPr="00E805E0" w:rsidRDefault="000D54E0" w:rsidP="000D54E0">
            <w:pPr>
              <w:rPr>
                <w:rFonts w:cs="Arial"/>
                <w:szCs w:val="22"/>
              </w:rPr>
            </w:pPr>
            <w:r w:rsidRPr="00E805E0">
              <w:rPr>
                <w:rFonts w:cs="Arial"/>
                <w:szCs w:val="22"/>
              </w:rPr>
              <w:t>Test scope</w:t>
            </w:r>
          </w:p>
        </w:tc>
        <w:tc>
          <w:tcPr>
            <w:tcW w:w="6800" w:type="dxa"/>
            <w:tcBorders>
              <w:top w:val="single" w:sz="4" w:space="0" w:color="auto"/>
            </w:tcBorders>
            <w:shd w:val="clear" w:color="auto" w:fill="auto"/>
          </w:tcPr>
          <w:p w14:paraId="2D789FAD" w14:textId="5A805E48" w:rsidR="000D54E0" w:rsidRPr="00E805E0" w:rsidRDefault="00602AC5" w:rsidP="00D96874">
            <w:pPr>
              <w:rPr>
                <w:rFonts w:cs="Arial"/>
                <w:szCs w:val="22"/>
              </w:rPr>
            </w:pPr>
            <w:r>
              <w:rPr>
                <w:rFonts w:cs="Arial"/>
                <w:szCs w:val="22"/>
              </w:rPr>
              <w:t xml:space="preserve">Focus on </w:t>
            </w:r>
            <w:r w:rsidR="00C51400">
              <w:rPr>
                <w:rFonts w:cs="Arial"/>
                <w:szCs w:val="22"/>
              </w:rPr>
              <w:t xml:space="preserve">Release </w:t>
            </w:r>
            <w:r w:rsidR="0058622A">
              <w:rPr>
                <w:rFonts w:cs="Arial"/>
                <w:szCs w:val="22"/>
              </w:rPr>
              <w:t>3.3.55.433.2345</w:t>
            </w:r>
            <w:r w:rsidR="0058622A">
              <w:rPr>
                <w:rFonts w:cs="Arial"/>
                <w:szCs w:val="22"/>
              </w:rPr>
              <w:t xml:space="preserve"> </w:t>
            </w:r>
            <w:r w:rsidR="0065573D">
              <w:rPr>
                <w:rFonts w:cs="Arial"/>
                <w:szCs w:val="22"/>
              </w:rPr>
              <w:t>testing.</w:t>
            </w:r>
          </w:p>
        </w:tc>
      </w:tr>
      <w:tr w:rsidR="000D54E0" w:rsidRPr="00E805E0" w14:paraId="30C65C53" w14:textId="77777777" w:rsidTr="007B66EA">
        <w:tc>
          <w:tcPr>
            <w:tcW w:w="1740" w:type="dxa"/>
            <w:shd w:val="clear" w:color="auto" w:fill="auto"/>
          </w:tcPr>
          <w:p w14:paraId="1BEFAB28" w14:textId="77777777" w:rsidR="000D54E0" w:rsidRPr="00E805E0" w:rsidRDefault="000D54E0" w:rsidP="000D54E0">
            <w:pPr>
              <w:rPr>
                <w:rFonts w:cs="Arial"/>
                <w:szCs w:val="22"/>
              </w:rPr>
            </w:pPr>
            <w:r w:rsidRPr="00E805E0">
              <w:rPr>
                <w:rFonts w:cs="Arial"/>
                <w:szCs w:val="22"/>
              </w:rPr>
              <w:t>Test basis</w:t>
            </w:r>
          </w:p>
        </w:tc>
        <w:tc>
          <w:tcPr>
            <w:tcW w:w="6800" w:type="dxa"/>
            <w:shd w:val="clear" w:color="auto" w:fill="auto"/>
          </w:tcPr>
          <w:p w14:paraId="5485EC48" w14:textId="77777777" w:rsidR="000D54E0" w:rsidRPr="00E805E0" w:rsidRDefault="000C6BE1" w:rsidP="000C6BE1">
            <w:pPr>
              <w:rPr>
                <w:rFonts w:cs="Arial"/>
                <w:szCs w:val="22"/>
              </w:rPr>
            </w:pPr>
            <w:r>
              <w:rPr>
                <w:rFonts w:cs="Arial"/>
                <w:szCs w:val="22"/>
              </w:rPr>
              <w:t>Respective User Stories in each sprint.</w:t>
            </w:r>
          </w:p>
        </w:tc>
      </w:tr>
      <w:tr w:rsidR="000D54E0" w:rsidRPr="00E805E0" w14:paraId="369DF9A5" w14:textId="77777777" w:rsidTr="007B66EA">
        <w:tc>
          <w:tcPr>
            <w:tcW w:w="1740" w:type="dxa"/>
            <w:shd w:val="clear" w:color="auto" w:fill="auto"/>
          </w:tcPr>
          <w:p w14:paraId="44D0B1A5" w14:textId="77777777" w:rsidR="000D54E0" w:rsidRPr="00E805E0" w:rsidRDefault="000D54E0" w:rsidP="000D54E0">
            <w:pPr>
              <w:rPr>
                <w:rFonts w:cs="Arial"/>
                <w:szCs w:val="22"/>
              </w:rPr>
            </w:pPr>
            <w:r w:rsidRPr="00E805E0">
              <w:rPr>
                <w:rFonts w:cs="Arial"/>
                <w:szCs w:val="22"/>
              </w:rPr>
              <w:t>Entry criteria</w:t>
            </w:r>
          </w:p>
        </w:tc>
        <w:tc>
          <w:tcPr>
            <w:tcW w:w="6800" w:type="dxa"/>
            <w:shd w:val="clear" w:color="auto" w:fill="auto"/>
          </w:tcPr>
          <w:p w14:paraId="153BEA73" w14:textId="77777777" w:rsidR="000D54E0" w:rsidRPr="00E805E0" w:rsidRDefault="003B17DB" w:rsidP="00602AC5">
            <w:pPr>
              <w:rPr>
                <w:rFonts w:cs="Arial"/>
                <w:szCs w:val="22"/>
              </w:rPr>
            </w:pPr>
            <w:r>
              <w:rPr>
                <w:rFonts w:cs="Arial"/>
                <w:szCs w:val="22"/>
              </w:rPr>
              <w:t>Refer Section 4.3</w:t>
            </w:r>
          </w:p>
        </w:tc>
      </w:tr>
      <w:tr w:rsidR="000D54E0" w:rsidRPr="00E805E0" w14:paraId="21B3D095" w14:textId="77777777" w:rsidTr="007B66EA">
        <w:tc>
          <w:tcPr>
            <w:tcW w:w="1740" w:type="dxa"/>
            <w:shd w:val="clear" w:color="auto" w:fill="auto"/>
          </w:tcPr>
          <w:p w14:paraId="657F0DCC" w14:textId="77777777" w:rsidR="000D54E0" w:rsidRPr="00E805E0" w:rsidRDefault="000D54E0" w:rsidP="000D54E0">
            <w:pPr>
              <w:rPr>
                <w:rFonts w:cs="Arial"/>
                <w:szCs w:val="22"/>
              </w:rPr>
            </w:pPr>
            <w:r w:rsidRPr="00E805E0">
              <w:rPr>
                <w:rFonts w:cs="Arial"/>
                <w:szCs w:val="22"/>
              </w:rPr>
              <w:t>Exit criteria</w:t>
            </w:r>
          </w:p>
        </w:tc>
        <w:tc>
          <w:tcPr>
            <w:tcW w:w="6800" w:type="dxa"/>
            <w:shd w:val="clear" w:color="auto" w:fill="auto"/>
          </w:tcPr>
          <w:p w14:paraId="564149AA" w14:textId="77777777" w:rsidR="000D54E0" w:rsidRPr="00E805E0" w:rsidRDefault="003B17DB" w:rsidP="00602AC5">
            <w:pPr>
              <w:rPr>
                <w:rFonts w:cs="Arial"/>
                <w:szCs w:val="22"/>
              </w:rPr>
            </w:pPr>
            <w:r>
              <w:rPr>
                <w:rFonts w:cs="Arial"/>
                <w:szCs w:val="22"/>
              </w:rPr>
              <w:t>Refer Section 4.3</w:t>
            </w:r>
          </w:p>
        </w:tc>
      </w:tr>
      <w:tr w:rsidR="000D54E0" w:rsidRPr="00E805E0" w14:paraId="511D78E4" w14:textId="77777777" w:rsidTr="007B66EA">
        <w:tc>
          <w:tcPr>
            <w:tcW w:w="1740" w:type="dxa"/>
            <w:shd w:val="clear" w:color="auto" w:fill="auto"/>
          </w:tcPr>
          <w:p w14:paraId="0A55A518" w14:textId="77777777" w:rsidR="000D54E0" w:rsidRPr="00E805E0" w:rsidRDefault="000D54E0" w:rsidP="000D54E0">
            <w:pPr>
              <w:rPr>
                <w:rFonts w:cs="Arial"/>
                <w:szCs w:val="22"/>
              </w:rPr>
            </w:pPr>
            <w:r w:rsidRPr="00E805E0">
              <w:rPr>
                <w:rFonts w:cs="Arial"/>
                <w:szCs w:val="22"/>
              </w:rPr>
              <w:t>Deliverables</w:t>
            </w:r>
          </w:p>
        </w:tc>
        <w:tc>
          <w:tcPr>
            <w:tcW w:w="6800" w:type="dxa"/>
            <w:shd w:val="clear" w:color="auto" w:fill="auto"/>
          </w:tcPr>
          <w:p w14:paraId="12AB4FB4" w14:textId="6BC92631" w:rsidR="000D54E0" w:rsidRPr="00E805E0" w:rsidRDefault="000D7CF1" w:rsidP="00A40A4B">
            <w:pPr>
              <w:rPr>
                <w:rFonts w:cs="Arial"/>
                <w:szCs w:val="22"/>
              </w:rPr>
            </w:pPr>
            <w:r>
              <w:rPr>
                <w:rFonts w:cs="Arial"/>
                <w:szCs w:val="22"/>
              </w:rPr>
              <w:t>Successful</w:t>
            </w:r>
            <w:r w:rsidR="00602AC5">
              <w:rPr>
                <w:rFonts w:cs="Arial"/>
                <w:szCs w:val="22"/>
              </w:rPr>
              <w:t xml:space="preserve"> </w:t>
            </w:r>
            <w:r w:rsidR="00A40A4B">
              <w:rPr>
                <w:rFonts w:cs="Arial"/>
                <w:szCs w:val="22"/>
              </w:rPr>
              <w:t xml:space="preserve">release features in </w:t>
            </w:r>
            <w:r w:rsidR="0058622A">
              <w:rPr>
                <w:rFonts w:cs="Arial"/>
                <w:szCs w:val="22"/>
              </w:rPr>
              <w:t>3.3.55.433.2345</w:t>
            </w:r>
          </w:p>
        </w:tc>
      </w:tr>
      <w:tr w:rsidR="000D54E0" w:rsidRPr="00E805E0" w14:paraId="18302EBD" w14:textId="77777777" w:rsidTr="007B66EA">
        <w:tc>
          <w:tcPr>
            <w:tcW w:w="1740" w:type="dxa"/>
            <w:shd w:val="clear" w:color="auto" w:fill="auto"/>
          </w:tcPr>
          <w:p w14:paraId="72B3AE1F" w14:textId="77777777" w:rsidR="000D54E0" w:rsidRPr="00E805E0" w:rsidRDefault="000D54E0" w:rsidP="000D54E0">
            <w:pPr>
              <w:rPr>
                <w:rFonts w:cs="Arial"/>
                <w:szCs w:val="22"/>
              </w:rPr>
            </w:pPr>
            <w:r w:rsidRPr="00E805E0">
              <w:rPr>
                <w:rFonts w:cs="Arial"/>
                <w:szCs w:val="22"/>
              </w:rPr>
              <w:t>Resource types required</w:t>
            </w:r>
          </w:p>
        </w:tc>
        <w:tc>
          <w:tcPr>
            <w:tcW w:w="6800" w:type="dxa"/>
            <w:shd w:val="clear" w:color="auto" w:fill="auto"/>
          </w:tcPr>
          <w:p w14:paraId="722BDFA8" w14:textId="701EF73A" w:rsidR="000D54E0" w:rsidRPr="00E805E0" w:rsidRDefault="00602AC5" w:rsidP="0058622A">
            <w:pPr>
              <w:rPr>
                <w:rFonts w:cs="Arial"/>
                <w:szCs w:val="22"/>
              </w:rPr>
            </w:pPr>
            <w:r>
              <w:rPr>
                <w:rFonts w:cs="Arial"/>
                <w:szCs w:val="22"/>
              </w:rPr>
              <w:t xml:space="preserve">Manual and </w:t>
            </w:r>
            <w:r w:rsidR="0058622A">
              <w:rPr>
                <w:rFonts w:cs="Arial"/>
                <w:szCs w:val="22"/>
              </w:rPr>
              <w:t>automation</w:t>
            </w:r>
            <w:r>
              <w:rPr>
                <w:rFonts w:cs="Arial"/>
                <w:szCs w:val="22"/>
              </w:rPr>
              <w:t xml:space="preserve"> experience required</w:t>
            </w:r>
            <w:r w:rsidR="00363AD3">
              <w:rPr>
                <w:rFonts w:cs="Arial"/>
                <w:szCs w:val="22"/>
              </w:rPr>
              <w:t>.</w:t>
            </w:r>
          </w:p>
        </w:tc>
      </w:tr>
      <w:tr w:rsidR="0058622A" w:rsidRPr="00E805E0" w14:paraId="3291329C" w14:textId="77777777" w:rsidTr="007B66EA">
        <w:tc>
          <w:tcPr>
            <w:tcW w:w="1740" w:type="dxa"/>
            <w:shd w:val="clear" w:color="auto" w:fill="auto"/>
          </w:tcPr>
          <w:p w14:paraId="0B7DC222" w14:textId="77777777" w:rsidR="0058622A" w:rsidRPr="00E805E0" w:rsidRDefault="0058622A" w:rsidP="0058622A">
            <w:pPr>
              <w:rPr>
                <w:rFonts w:cs="Arial"/>
                <w:szCs w:val="22"/>
              </w:rPr>
            </w:pPr>
            <w:r w:rsidRPr="00E805E0">
              <w:rPr>
                <w:rFonts w:cs="Arial"/>
                <w:szCs w:val="22"/>
              </w:rPr>
              <w:t>Resource capacity required</w:t>
            </w:r>
          </w:p>
        </w:tc>
        <w:tc>
          <w:tcPr>
            <w:tcW w:w="6800" w:type="dxa"/>
            <w:shd w:val="clear" w:color="auto" w:fill="auto"/>
          </w:tcPr>
          <w:p w14:paraId="728D520A" w14:textId="6E33CA2E" w:rsidR="0058622A" w:rsidRPr="00E805E0" w:rsidRDefault="0058622A" w:rsidP="0058622A">
            <w:pPr>
              <w:rPr>
                <w:rFonts w:cs="Arial"/>
                <w:szCs w:val="22"/>
              </w:rPr>
            </w:pPr>
            <w:r>
              <w:rPr>
                <w:rFonts w:cs="Arial"/>
                <w:szCs w:val="22"/>
              </w:rPr>
              <w:t>2 clones of Denis Emelyanov</w:t>
            </w:r>
          </w:p>
        </w:tc>
      </w:tr>
      <w:tr w:rsidR="0058622A" w:rsidRPr="00E805E0" w14:paraId="27F227D1" w14:textId="77777777" w:rsidTr="007B66EA">
        <w:tc>
          <w:tcPr>
            <w:tcW w:w="1740" w:type="dxa"/>
            <w:shd w:val="clear" w:color="auto" w:fill="auto"/>
          </w:tcPr>
          <w:p w14:paraId="074F5095" w14:textId="77777777" w:rsidR="0058622A" w:rsidRPr="00E805E0" w:rsidRDefault="0058622A" w:rsidP="0058622A">
            <w:pPr>
              <w:rPr>
                <w:rFonts w:cs="Arial"/>
                <w:szCs w:val="22"/>
              </w:rPr>
            </w:pPr>
            <w:r w:rsidRPr="00E805E0">
              <w:rPr>
                <w:rFonts w:cs="Arial"/>
                <w:szCs w:val="22"/>
              </w:rPr>
              <w:t>Calendar days required</w:t>
            </w:r>
          </w:p>
        </w:tc>
        <w:tc>
          <w:tcPr>
            <w:tcW w:w="6800" w:type="dxa"/>
            <w:shd w:val="clear" w:color="auto" w:fill="auto"/>
          </w:tcPr>
          <w:p w14:paraId="08D329AB" w14:textId="5A391CEE" w:rsidR="0058622A" w:rsidRPr="00E805E0" w:rsidRDefault="0058622A" w:rsidP="0058622A">
            <w:pPr>
              <w:rPr>
                <w:rFonts w:cs="Arial"/>
                <w:szCs w:val="22"/>
              </w:rPr>
            </w:pPr>
            <w:r>
              <w:rPr>
                <w:rFonts w:cs="Arial"/>
                <w:szCs w:val="22"/>
              </w:rPr>
              <w:t>2 weekends and one day</w:t>
            </w:r>
          </w:p>
        </w:tc>
      </w:tr>
      <w:tr w:rsidR="0058622A" w:rsidRPr="00E805E0" w14:paraId="4974B12B" w14:textId="77777777" w:rsidTr="007B66EA">
        <w:tc>
          <w:tcPr>
            <w:tcW w:w="1740" w:type="dxa"/>
            <w:shd w:val="clear" w:color="auto" w:fill="auto"/>
          </w:tcPr>
          <w:p w14:paraId="0FEE343A" w14:textId="77777777" w:rsidR="0058622A" w:rsidRPr="00E805E0" w:rsidRDefault="0058622A" w:rsidP="0058622A">
            <w:pPr>
              <w:rPr>
                <w:rFonts w:cs="Arial"/>
                <w:szCs w:val="22"/>
              </w:rPr>
            </w:pPr>
            <w:r w:rsidRPr="00E805E0">
              <w:rPr>
                <w:rFonts w:cs="Arial"/>
                <w:szCs w:val="22"/>
              </w:rPr>
              <w:t>Estimation method</w:t>
            </w:r>
          </w:p>
        </w:tc>
        <w:tc>
          <w:tcPr>
            <w:tcW w:w="6800" w:type="dxa"/>
            <w:shd w:val="clear" w:color="auto" w:fill="auto"/>
          </w:tcPr>
          <w:p w14:paraId="40564A7F" w14:textId="13B96CD0" w:rsidR="0058622A" w:rsidRPr="00E805E0" w:rsidRDefault="0058622A" w:rsidP="0058622A">
            <w:pPr>
              <w:rPr>
                <w:rFonts w:cs="Arial"/>
                <w:szCs w:val="22"/>
              </w:rPr>
            </w:pPr>
            <w:r w:rsidRPr="00D3633A">
              <w:rPr>
                <w:rFonts w:cs="Arial"/>
                <w:szCs w:val="22"/>
              </w:rPr>
              <w:t>estimated by sight</w:t>
            </w:r>
          </w:p>
        </w:tc>
      </w:tr>
    </w:tbl>
    <w:p w14:paraId="1CBD9FF5" w14:textId="77777777" w:rsidR="000D54E0" w:rsidRPr="00E805E0" w:rsidRDefault="000D54E0" w:rsidP="005B2163">
      <w:pPr>
        <w:pStyle w:val="Heading1"/>
      </w:pPr>
      <w:bookmarkStart w:id="41" w:name="_Toc188178461"/>
      <w:bookmarkStart w:id="42" w:name="_Toc306705962"/>
      <w:r w:rsidRPr="00E805E0">
        <w:t>Test coverage</w:t>
      </w:r>
      <w:bookmarkEnd w:id="41"/>
      <w:bookmarkEnd w:id="42"/>
    </w:p>
    <w:p w14:paraId="31AE2B9C" w14:textId="77777777" w:rsidR="000D54E0" w:rsidRPr="00E805E0" w:rsidRDefault="00602AC5" w:rsidP="000D54E0">
      <w:pPr>
        <w:pStyle w:val="BulletList1"/>
        <w:numPr>
          <w:ilvl w:val="0"/>
          <w:numId w:val="0"/>
        </w:numPr>
        <w:rPr>
          <w:rFonts w:cs="Arial"/>
          <w:sz w:val="22"/>
          <w:szCs w:val="22"/>
        </w:rPr>
      </w:pPr>
      <w:r>
        <w:rPr>
          <w:rFonts w:cs="Arial"/>
          <w:sz w:val="22"/>
          <w:szCs w:val="22"/>
        </w:rPr>
        <w:t xml:space="preserve">Coverage will be </w:t>
      </w:r>
      <w:r w:rsidR="00D571EA">
        <w:rPr>
          <w:rFonts w:cs="Arial"/>
          <w:sz w:val="22"/>
          <w:szCs w:val="22"/>
        </w:rPr>
        <w:t>included in the respective User Story in TFS.</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945"/>
        <w:gridCol w:w="1135"/>
        <w:gridCol w:w="2560"/>
      </w:tblGrid>
      <w:tr w:rsidR="000D54E0" w:rsidRPr="00E805E0" w14:paraId="12FEFBE4" w14:textId="77777777" w:rsidTr="00A753DE">
        <w:trPr>
          <w:tblHeader/>
        </w:trPr>
        <w:tc>
          <w:tcPr>
            <w:tcW w:w="4945" w:type="dxa"/>
            <w:tcBorders>
              <w:top w:val="nil"/>
              <w:left w:val="nil"/>
              <w:bottom w:val="single" w:sz="4" w:space="0" w:color="auto"/>
              <w:right w:val="nil"/>
              <w:tl2br w:val="nil"/>
              <w:tr2bl w:val="nil"/>
            </w:tcBorders>
            <w:shd w:val="clear" w:color="auto" w:fill="5B9BD5" w:themeFill="accent1"/>
          </w:tcPr>
          <w:p w14:paraId="01CBBC98" w14:textId="77777777" w:rsidR="000D54E0" w:rsidRPr="00E805E0" w:rsidRDefault="000D54E0" w:rsidP="007B66EA">
            <w:pPr>
              <w:pStyle w:val="BulletList1"/>
              <w:numPr>
                <w:ilvl w:val="0"/>
                <w:numId w:val="0"/>
              </w:numPr>
              <w:jc w:val="center"/>
              <w:rPr>
                <w:rFonts w:cs="Arial"/>
                <w:b/>
                <w:color w:val="FFFFFF"/>
                <w:sz w:val="22"/>
                <w:szCs w:val="22"/>
              </w:rPr>
            </w:pPr>
            <w:r w:rsidRPr="00E805E0">
              <w:rPr>
                <w:rFonts w:cs="Arial"/>
                <w:b/>
                <w:color w:val="FFFFFF"/>
                <w:sz w:val="22"/>
                <w:szCs w:val="22"/>
              </w:rPr>
              <w:t>Project specific activity</w:t>
            </w:r>
          </w:p>
        </w:tc>
        <w:tc>
          <w:tcPr>
            <w:tcW w:w="1135" w:type="dxa"/>
            <w:tcBorders>
              <w:top w:val="nil"/>
              <w:left w:val="nil"/>
              <w:bottom w:val="single" w:sz="4" w:space="0" w:color="auto"/>
              <w:right w:val="nil"/>
              <w:tl2br w:val="nil"/>
              <w:tr2bl w:val="nil"/>
            </w:tcBorders>
            <w:shd w:val="clear" w:color="auto" w:fill="5B9BD5" w:themeFill="accent1"/>
          </w:tcPr>
          <w:p w14:paraId="000EBA30" w14:textId="77777777" w:rsidR="000D54E0" w:rsidRPr="00E805E0" w:rsidRDefault="000D54E0" w:rsidP="007B66EA">
            <w:pPr>
              <w:pStyle w:val="BulletList1"/>
              <w:numPr>
                <w:ilvl w:val="0"/>
                <w:numId w:val="0"/>
              </w:numPr>
              <w:jc w:val="center"/>
              <w:rPr>
                <w:rFonts w:cs="Arial"/>
                <w:b/>
                <w:color w:val="FFFFFF"/>
                <w:sz w:val="22"/>
                <w:szCs w:val="22"/>
              </w:rPr>
            </w:pPr>
            <w:r w:rsidRPr="00E805E0">
              <w:rPr>
                <w:rFonts w:cs="Arial"/>
                <w:b/>
                <w:color w:val="FFFFFF"/>
                <w:sz w:val="22"/>
                <w:szCs w:val="22"/>
              </w:rPr>
              <w:t>Activity priority</w:t>
            </w:r>
          </w:p>
        </w:tc>
        <w:tc>
          <w:tcPr>
            <w:tcW w:w="2560" w:type="dxa"/>
            <w:tcBorders>
              <w:top w:val="nil"/>
              <w:left w:val="nil"/>
              <w:bottom w:val="single" w:sz="4" w:space="0" w:color="auto"/>
              <w:right w:val="nil"/>
              <w:tl2br w:val="nil"/>
              <w:tr2bl w:val="nil"/>
            </w:tcBorders>
            <w:shd w:val="clear" w:color="auto" w:fill="5B9BD5" w:themeFill="accent1"/>
          </w:tcPr>
          <w:p w14:paraId="500961EF" w14:textId="77777777" w:rsidR="000D54E0" w:rsidRPr="00E805E0" w:rsidRDefault="000D54E0" w:rsidP="007B66EA">
            <w:pPr>
              <w:pStyle w:val="BulletList1"/>
              <w:numPr>
                <w:ilvl w:val="0"/>
                <w:numId w:val="0"/>
              </w:numPr>
              <w:jc w:val="center"/>
              <w:rPr>
                <w:rFonts w:cs="Arial"/>
                <w:b/>
                <w:color w:val="FFFFFF"/>
                <w:sz w:val="22"/>
                <w:szCs w:val="22"/>
              </w:rPr>
            </w:pPr>
            <w:r w:rsidRPr="00E805E0">
              <w:rPr>
                <w:rFonts w:cs="Arial"/>
                <w:b/>
                <w:color w:val="FFFFFF"/>
                <w:sz w:val="22"/>
                <w:szCs w:val="22"/>
              </w:rPr>
              <w:t>Test coverage</w:t>
            </w:r>
          </w:p>
        </w:tc>
      </w:tr>
      <w:tr w:rsidR="00704637" w:rsidRPr="00E805E0" w14:paraId="6788C679" w14:textId="77777777" w:rsidTr="00A753DE">
        <w:tc>
          <w:tcPr>
            <w:tcW w:w="4945" w:type="dxa"/>
            <w:tcBorders>
              <w:top w:val="single" w:sz="4" w:space="0" w:color="auto"/>
              <w:bottom w:val="single" w:sz="4" w:space="0" w:color="auto"/>
            </w:tcBorders>
            <w:shd w:val="clear" w:color="auto" w:fill="auto"/>
          </w:tcPr>
          <w:p w14:paraId="5B121C37" w14:textId="324BCBB9" w:rsidR="00704637" w:rsidRPr="00500089" w:rsidRDefault="00A753DE" w:rsidP="00704637">
            <w:pPr>
              <w:pStyle w:val="BulletList1"/>
              <w:numPr>
                <w:ilvl w:val="0"/>
                <w:numId w:val="12"/>
              </w:numPr>
              <w:rPr>
                <w:rFonts w:cs="Arial"/>
                <w:sz w:val="22"/>
                <w:szCs w:val="22"/>
              </w:rPr>
            </w:pPr>
            <w:r>
              <w:rPr>
                <w:rFonts w:cs="Arial"/>
                <w:szCs w:val="22"/>
              </w:rPr>
              <w:t>US #</w:t>
            </w:r>
            <w:r>
              <w:rPr>
                <w:rFonts w:cs="Arial"/>
                <w:szCs w:val="22"/>
              </w:rPr>
              <w:t>1</w:t>
            </w:r>
            <w:r>
              <w:rPr>
                <w:rFonts w:cs="Arial"/>
                <w:szCs w:val="22"/>
              </w:rPr>
              <w:t>2345</w:t>
            </w:r>
            <w:r>
              <w:rPr>
                <w:rFonts w:cs="Arial"/>
                <w:szCs w:val="22"/>
              </w:rPr>
              <w:t xml:space="preserve"> – Allow user to cancel changes or actions</w:t>
            </w:r>
          </w:p>
        </w:tc>
        <w:tc>
          <w:tcPr>
            <w:tcW w:w="1135" w:type="dxa"/>
            <w:tcBorders>
              <w:top w:val="single" w:sz="4" w:space="0" w:color="auto"/>
              <w:bottom w:val="single" w:sz="4" w:space="0" w:color="auto"/>
            </w:tcBorders>
            <w:shd w:val="clear" w:color="auto" w:fill="auto"/>
          </w:tcPr>
          <w:p w14:paraId="60D14145" w14:textId="06751E13" w:rsidR="00704637" w:rsidRPr="00E805E0" w:rsidRDefault="003039E9" w:rsidP="00704637">
            <w:pPr>
              <w:pStyle w:val="BulletList1"/>
              <w:numPr>
                <w:ilvl w:val="0"/>
                <w:numId w:val="0"/>
              </w:numPr>
              <w:jc w:val="center"/>
              <w:rPr>
                <w:rFonts w:cs="Arial"/>
                <w:sz w:val="22"/>
                <w:szCs w:val="22"/>
              </w:rPr>
            </w:pPr>
            <w:r>
              <w:rPr>
                <w:rFonts w:cs="Arial"/>
                <w:szCs w:val="22"/>
              </w:rPr>
              <w:t>1</w:t>
            </w:r>
          </w:p>
        </w:tc>
        <w:tc>
          <w:tcPr>
            <w:tcW w:w="2560" w:type="dxa"/>
            <w:tcBorders>
              <w:top w:val="single" w:sz="4" w:space="0" w:color="auto"/>
              <w:bottom w:val="single" w:sz="4" w:space="0" w:color="auto"/>
            </w:tcBorders>
            <w:shd w:val="clear" w:color="auto" w:fill="auto"/>
          </w:tcPr>
          <w:p w14:paraId="56C1E55B" w14:textId="1D5E682D" w:rsidR="00704637" w:rsidRPr="00E805E0" w:rsidRDefault="00A753DE" w:rsidP="00704637">
            <w:pPr>
              <w:pStyle w:val="BulletList1"/>
              <w:numPr>
                <w:ilvl w:val="0"/>
                <w:numId w:val="0"/>
              </w:numPr>
              <w:rPr>
                <w:rFonts w:cs="Arial"/>
                <w:sz w:val="22"/>
                <w:szCs w:val="22"/>
              </w:rPr>
            </w:pPr>
            <w:r>
              <w:rPr>
                <w:rFonts w:cs="Arial"/>
                <w:szCs w:val="16"/>
              </w:rPr>
              <w:t>Denis Emelyanov</w:t>
            </w:r>
          </w:p>
        </w:tc>
      </w:tr>
    </w:tbl>
    <w:p w14:paraId="71F39452" w14:textId="77777777" w:rsidR="00942708" w:rsidRPr="00942708" w:rsidRDefault="000D54E0" w:rsidP="005B2163">
      <w:pPr>
        <w:pStyle w:val="Heading1"/>
      </w:pPr>
      <w:bookmarkStart w:id="43" w:name="_Toc188178462"/>
      <w:bookmarkStart w:id="44" w:name="_Toc306705963"/>
      <w:r w:rsidRPr="00E805E0">
        <w:t>Test automation</w:t>
      </w:r>
      <w:bookmarkEnd w:id="43"/>
      <w:bookmarkEnd w:id="44"/>
    </w:p>
    <w:p w14:paraId="06628B32" w14:textId="63E451A6" w:rsidR="00BF5942" w:rsidRDefault="0066766D" w:rsidP="000D54E0">
      <w:pPr>
        <w:pStyle w:val="BulletList1"/>
        <w:numPr>
          <w:ilvl w:val="0"/>
          <w:numId w:val="0"/>
        </w:numPr>
        <w:rPr>
          <w:rFonts w:cs="Arial"/>
          <w:sz w:val="22"/>
          <w:szCs w:val="22"/>
        </w:rPr>
      </w:pPr>
      <w:proofErr w:type="spellStart"/>
      <w:r w:rsidRPr="0066766D">
        <w:rPr>
          <w:rFonts w:cs="Arial"/>
          <w:sz w:val="22"/>
          <w:szCs w:val="22"/>
        </w:rPr>
        <w:t>SpecFlow</w:t>
      </w:r>
      <w:proofErr w:type="spellEnd"/>
      <w:r w:rsidRPr="0066766D">
        <w:rPr>
          <w:rFonts w:cs="Arial"/>
          <w:sz w:val="22"/>
          <w:szCs w:val="22"/>
        </w:rPr>
        <w:t xml:space="preserve"> (Cucumber for .Net) and </w:t>
      </w:r>
      <w:proofErr w:type="spellStart"/>
      <w:r w:rsidRPr="0066766D">
        <w:rPr>
          <w:rFonts w:cs="Arial"/>
          <w:sz w:val="22"/>
          <w:szCs w:val="22"/>
        </w:rPr>
        <w:t>TestStack.White</w:t>
      </w:r>
      <w:proofErr w:type="spellEnd"/>
      <w:r w:rsidRPr="0066766D">
        <w:rPr>
          <w:rFonts w:cs="Arial"/>
          <w:sz w:val="22"/>
          <w:szCs w:val="22"/>
        </w:rPr>
        <w:t xml:space="preserve"> will be used to create automation framework and test scripts. All scenarios will be described in feature files available for review by </w:t>
      </w:r>
      <w:r>
        <w:rPr>
          <w:rFonts w:cs="Arial"/>
          <w:szCs w:val="22"/>
        </w:rPr>
        <w:t>CPM</w:t>
      </w:r>
    </w:p>
    <w:p w14:paraId="201E447D" w14:textId="77777777" w:rsidR="0066766D" w:rsidRPr="00E805E0" w:rsidRDefault="0066766D" w:rsidP="000D54E0">
      <w:pPr>
        <w:pStyle w:val="BulletList1"/>
        <w:numPr>
          <w:ilvl w:val="0"/>
          <w:numId w:val="0"/>
        </w:numPr>
        <w:rPr>
          <w:rFonts w:cs="Arial"/>
          <w:sz w:val="22"/>
          <w:szCs w:val="22"/>
        </w:rPr>
      </w:pPr>
    </w:p>
    <w:tbl>
      <w:tblPr>
        <w:tblW w:w="8652" w:type="dxa"/>
        <w:tblInd w:w="-1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6912"/>
      </w:tblGrid>
      <w:tr w:rsidR="0058622A" w:rsidRPr="00E805E0" w14:paraId="53497511" w14:textId="6CBAD0B6" w:rsidTr="0058622A">
        <w:trPr>
          <w:tblHeader/>
        </w:trPr>
        <w:tc>
          <w:tcPr>
            <w:tcW w:w="1740" w:type="dxa"/>
            <w:tcBorders>
              <w:top w:val="nil"/>
              <w:left w:val="nil"/>
              <w:bottom w:val="single" w:sz="4" w:space="0" w:color="auto"/>
              <w:right w:val="nil"/>
              <w:tl2br w:val="nil"/>
              <w:tr2bl w:val="nil"/>
            </w:tcBorders>
            <w:shd w:val="clear" w:color="auto" w:fill="5B9BD5" w:themeFill="accent1"/>
          </w:tcPr>
          <w:p w14:paraId="692C6417" w14:textId="77777777" w:rsidR="0058622A" w:rsidRPr="00E805E0" w:rsidRDefault="0058622A" w:rsidP="007B66EA">
            <w:pPr>
              <w:pStyle w:val="Header"/>
              <w:jc w:val="center"/>
              <w:rPr>
                <w:rFonts w:cs="Arial"/>
                <w:b/>
                <w:bCs/>
                <w:color w:val="FFFFFF"/>
                <w:szCs w:val="22"/>
              </w:rPr>
            </w:pPr>
            <w:r w:rsidRPr="00E805E0">
              <w:rPr>
                <w:rFonts w:cs="Arial"/>
                <w:b/>
                <w:bCs/>
                <w:color w:val="FFFFFF"/>
                <w:szCs w:val="22"/>
              </w:rPr>
              <w:t>Automation test activity</w:t>
            </w:r>
          </w:p>
        </w:tc>
        <w:tc>
          <w:tcPr>
            <w:tcW w:w="6912" w:type="dxa"/>
            <w:tcBorders>
              <w:top w:val="nil"/>
              <w:left w:val="nil"/>
              <w:bottom w:val="single" w:sz="4" w:space="0" w:color="auto"/>
              <w:right w:val="nil"/>
              <w:tl2br w:val="nil"/>
              <w:tr2bl w:val="nil"/>
            </w:tcBorders>
            <w:shd w:val="clear" w:color="auto" w:fill="5B9BD5" w:themeFill="accent1"/>
          </w:tcPr>
          <w:p w14:paraId="6708AFB4" w14:textId="77777777" w:rsidR="0058622A" w:rsidRPr="00E805E0" w:rsidRDefault="0058622A" w:rsidP="007B66EA">
            <w:pPr>
              <w:pStyle w:val="Header"/>
              <w:jc w:val="center"/>
              <w:rPr>
                <w:rFonts w:cs="Arial"/>
                <w:b/>
                <w:bCs/>
                <w:color w:val="FFFFFF"/>
                <w:szCs w:val="22"/>
              </w:rPr>
            </w:pPr>
            <w:r w:rsidRPr="00E805E0">
              <w:rPr>
                <w:rFonts w:cs="Arial"/>
                <w:b/>
                <w:bCs/>
                <w:color w:val="FFFFFF"/>
                <w:szCs w:val="22"/>
              </w:rPr>
              <w:t>Comment</w:t>
            </w:r>
          </w:p>
        </w:tc>
      </w:tr>
      <w:tr w:rsidR="0058622A" w:rsidRPr="00E805E0" w14:paraId="62215AE6" w14:textId="68EF4C7D" w:rsidTr="0058622A">
        <w:tc>
          <w:tcPr>
            <w:tcW w:w="1740" w:type="dxa"/>
            <w:tcBorders>
              <w:top w:val="single" w:sz="4" w:space="0" w:color="auto"/>
            </w:tcBorders>
            <w:shd w:val="clear" w:color="auto" w:fill="auto"/>
          </w:tcPr>
          <w:p w14:paraId="441CDD80" w14:textId="77777777" w:rsidR="0058622A" w:rsidRPr="00E805E0" w:rsidRDefault="0058622A" w:rsidP="0058622A">
            <w:pPr>
              <w:rPr>
                <w:rFonts w:cs="Arial"/>
                <w:szCs w:val="22"/>
              </w:rPr>
            </w:pPr>
            <w:r w:rsidRPr="00E805E0">
              <w:rPr>
                <w:rFonts w:cs="Arial"/>
                <w:szCs w:val="22"/>
              </w:rPr>
              <w:t>Test scope</w:t>
            </w:r>
          </w:p>
        </w:tc>
        <w:tc>
          <w:tcPr>
            <w:tcW w:w="6912" w:type="dxa"/>
            <w:tcBorders>
              <w:top w:val="single" w:sz="4" w:space="0" w:color="auto"/>
            </w:tcBorders>
            <w:shd w:val="clear" w:color="auto" w:fill="auto"/>
          </w:tcPr>
          <w:p w14:paraId="226A468D" w14:textId="778DA32D" w:rsidR="0058622A" w:rsidRPr="00E805E0" w:rsidRDefault="0058622A" w:rsidP="0058622A">
            <w:pPr>
              <w:rPr>
                <w:rFonts w:cs="Arial"/>
                <w:szCs w:val="22"/>
              </w:rPr>
            </w:pPr>
            <w:r>
              <w:rPr>
                <w:rFonts w:cs="Arial"/>
                <w:szCs w:val="22"/>
              </w:rPr>
              <w:t>Focus on Release 3.1 &amp; 3.2 testing.</w:t>
            </w:r>
          </w:p>
        </w:tc>
      </w:tr>
      <w:tr w:rsidR="0058622A" w:rsidRPr="00E805E0" w14:paraId="43C19297" w14:textId="6B837533" w:rsidTr="0058622A">
        <w:tc>
          <w:tcPr>
            <w:tcW w:w="1740" w:type="dxa"/>
            <w:shd w:val="clear" w:color="auto" w:fill="auto"/>
          </w:tcPr>
          <w:p w14:paraId="34A914EE" w14:textId="77777777" w:rsidR="0058622A" w:rsidRPr="00E805E0" w:rsidRDefault="0058622A" w:rsidP="0058622A">
            <w:pPr>
              <w:rPr>
                <w:rFonts w:cs="Arial"/>
                <w:szCs w:val="22"/>
              </w:rPr>
            </w:pPr>
            <w:r w:rsidRPr="00E805E0">
              <w:rPr>
                <w:rFonts w:cs="Arial"/>
                <w:szCs w:val="22"/>
              </w:rPr>
              <w:t>Test basis</w:t>
            </w:r>
          </w:p>
        </w:tc>
        <w:tc>
          <w:tcPr>
            <w:tcW w:w="6912" w:type="dxa"/>
            <w:shd w:val="clear" w:color="auto" w:fill="auto"/>
          </w:tcPr>
          <w:p w14:paraId="5594AD1A" w14:textId="69229598" w:rsidR="0058622A" w:rsidRPr="00E805E0" w:rsidRDefault="0058622A" w:rsidP="0058622A">
            <w:pPr>
              <w:rPr>
                <w:rFonts w:cs="Arial"/>
                <w:szCs w:val="22"/>
              </w:rPr>
            </w:pPr>
            <w:r>
              <w:rPr>
                <w:rFonts w:cs="Arial"/>
                <w:szCs w:val="22"/>
              </w:rPr>
              <w:t>Respective User Stories in each sprint.</w:t>
            </w:r>
          </w:p>
        </w:tc>
      </w:tr>
      <w:tr w:rsidR="0058622A" w:rsidRPr="00E805E0" w14:paraId="5D716DB0" w14:textId="4381754D" w:rsidTr="0058622A">
        <w:tc>
          <w:tcPr>
            <w:tcW w:w="1740" w:type="dxa"/>
            <w:shd w:val="clear" w:color="auto" w:fill="auto"/>
          </w:tcPr>
          <w:p w14:paraId="74218404" w14:textId="77777777" w:rsidR="0058622A" w:rsidRPr="00E805E0" w:rsidRDefault="0058622A" w:rsidP="0058622A">
            <w:pPr>
              <w:rPr>
                <w:rFonts w:cs="Arial"/>
                <w:szCs w:val="22"/>
              </w:rPr>
            </w:pPr>
            <w:r w:rsidRPr="00E805E0">
              <w:rPr>
                <w:rFonts w:cs="Arial"/>
                <w:szCs w:val="22"/>
              </w:rPr>
              <w:t>Objective and approach</w:t>
            </w:r>
          </w:p>
        </w:tc>
        <w:tc>
          <w:tcPr>
            <w:tcW w:w="6912" w:type="dxa"/>
            <w:shd w:val="clear" w:color="auto" w:fill="auto"/>
          </w:tcPr>
          <w:p w14:paraId="44D29380" w14:textId="00A12488" w:rsidR="0058622A" w:rsidRPr="00E805E0" w:rsidRDefault="0058622A" w:rsidP="0058622A">
            <w:pPr>
              <w:rPr>
                <w:rFonts w:cs="Arial"/>
                <w:szCs w:val="22"/>
              </w:rPr>
            </w:pPr>
            <w:r>
              <w:rPr>
                <w:rFonts w:cs="Arial"/>
                <w:szCs w:val="22"/>
              </w:rPr>
              <w:t>Refer Section 4.3</w:t>
            </w:r>
          </w:p>
        </w:tc>
      </w:tr>
      <w:tr w:rsidR="0058622A" w:rsidRPr="00E805E0" w14:paraId="58867BD6" w14:textId="6F6F805D" w:rsidTr="0058622A">
        <w:tc>
          <w:tcPr>
            <w:tcW w:w="1740" w:type="dxa"/>
            <w:shd w:val="clear" w:color="auto" w:fill="auto"/>
          </w:tcPr>
          <w:p w14:paraId="6389F11F" w14:textId="77777777" w:rsidR="0058622A" w:rsidRPr="00E805E0" w:rsidRDefault="0058622A" w:rsidP="0058622A">
            <w:pPr>
              <w:rPr>
                <w:rFonts w:cs="Arial"/>
                <w:szCs w:val="22"/>
              </w:rPr>
            </w:pPr>
            <w:r w:rsidRPr="00E805E0">
              <w:rPr>
                <w:rFonts w:cs="Arial"/>
                <w:szCs w:val="22"/>
              </w:rPr>
              <w:t>Entry criteria</w:t>
            </w:r>
          </w:p>
        </w:tc>
        <w:tc>
          <w:tcPr>
            <w:tcW w:w="6912" w:type="dxa"/>
            <w:shd w:val="clear" w:color="auto" w:fill="auto"/>
          </w:tcPr>
          <w:p w14:paraId="3DF41997" w14:textId="2E75981C" w:rsidR="0058622A" w:rsidRDefault="0058622A" w:rsidP="0058622A">
            <w:r>
              <w:rPr>
                <w:rFonts w:cs="Arial"/>
                <w:szCs w:val="22"/>
              </w:rPr>
              <w:t>Refer Section 4.3</w:t>
            </w:r>
          </w:p>
        </w:tc>
      </w:tr>
      <w:tr w:rsidR="0058622A" w:rsidRPr="00E805E0" w14:paraId="0EC81459" w14:textId="40F48BF0" w:rsidTr="0058622A">
        <w:tc>
          <w:tcPr>
            <w:tcW w:w="1740" w:type="dxa"/>
            <w:shd w:val="clear" w:color="auto" w:fill="auto"/>
          </w:tcPr>
          <w:p w14:paraId="3A49B39C" w14:textId="77777777" w:rsidR="0058622A" w:rsidRPr="00E805E0" w:rsidRDefault="0058622A" w:rsidP="0058622A">
            <w:pPr>
              <w:rPr>
                <w:rFonts w:cs="Arial"/>
                <w:szCs w:val="22"/>
              </w:rPr>
            </w:pPr>
            <w:r w:rsidRPr="00E805E0">
              <w:rPr>
                <w:rFonts w:cs="Arial"/>
                <w:szCs w:val="22"/>
              </w:rPr>
              <w:t>Exit criteria</w:t>
            </w:r>
          </w:p>
        </w:tc>
        <w:tc>
          <w:tcPr>
            <w:tcW w:w="6912" w:type="dxa"/>
            <w:shd w:val="clear" w:color="auto" w:fill="auto"/>
          </w:tcPr>
          <w:p w14:paraId="387C2C9B" w14:textId="26A5118A" w:rsidR="0058622A" w:rsidRDefault="0058622A" w:rsidP="0058622A">
            <w:r>
              <w:rPr>
                <w:rFonts w:cs="Arial"/>
                <w:szCs w:val="22"/>
              </w:rPr>
              <w:t>Focus on Release 3.1 &amp; 3.2 testing.</w:t>
            </w:r>
          </w:p>
        </w:tc>
      </w:tr>
      <w:tr w:rsidR="0058622A" w:rsidRPr="00E805E0" w14:paraId="3CB6C7B3" w14:textId="7C94F583" w:rsidTr="0058622A">
        <w:tc>
          <w:tcPr>
            <w:tcW w:w="1740" w:type="dxa"/>
            <w:shd w:val="clear" w:color="auto" w:fill="auto"/>
          </w:tcPr>
          <w:p w14:paraId="2CC14C3C" w14:textId="77777777" w:rsidR="0058622A" w:rsidRPr="00E805E0" w:rsidRDefault="0058622A" w:rsidP="000D54E0">
            <w:pPr>
              <w:rPr>
                <w:rFonts w:cs="Arial"/>
                <w:szCs w:val="22"/>
              </w:rPr>
            </w:pPr>
            <w:r w:rsidRPr="00E805E0">
              <w:rPr>
                <w:rFonts w:cs="Arial"/>
                <w:szCs w:val="22"/>
              </w:rPr>
              <w:t>Deliverables</w:t>
            </w:r>
          </w:p>
        </w:tc>
        <w:tc>
          <w:tcPr>
            <w:tcW w:w="6912" w:type="dxa"/>
            <w:shd w:val="clear" w:color="auto" w:fill="auto"/>
          </w:tcPr>
          <w:p w14:paraId="0E967297" w14:textId="77777777" w:rsidR="0058622A" w:rsidRDefault="0058622A">
            <w:r w:rsidRPr="00A65277">
              <w:rPr>
                <w:rFonts w:cs="Arial"/>
                <w:szCs w:val="22"/>
              </w:rPr>
              <w:t>NA</w:t>
            </w:r>
          </w:p>
        </w:tc>
      </w:tr>
      <w:tr w:rsidR="0058622A" w:rsidRPr="00E805E0" w14:paraId="42C3849B" w14:textId="5FB62601" w:rsidTr="0058622A">
        <w:tc>
          <w:tcPr>
            <w:tcW w:w="1740" w:type="dxa"/>
            <w:shd w:val="clear" w:color="auto" w:fill="auto"/>
          </w:tcPr>
          <w:p w14:paraId="4B17E462" w14:textId="77777777" w:rsidR="0058622A" w:rsidRPr="00E805E0" w:rsidRDefault="0058622A" w:rsidP="000D54E0">
            <w:pPr>
              <w:rPr>
                <w:rFonts w:cs="Arial"/>
                <w:szCs w:val="22"/>
              </w:rPr>
            </w:pPr>
            <w:r w:rsidRPr="00E805E0">
              <w:rPr>
                <w:rFonts w:cs="Arial"/>
                <w:szCs w:val="22"/>
              </w:rPr>
              <w:t>Resources responsible</w:t>
            </w:r>
          </w:p>
        </w:tc>
        <w:tc>
          <w:tcPr>
            <w:tcW w:w="6912" w:type="dxa"/>
            <w:shd w:val="clear" w:color="auto" w:fill="auto"/>
          </w:tcPr>
          <w:p w14:paraId="6EA172F1" w14:textId="77777777" w:rsidR="0058622A" w:rsidRDefault="0058622A">
            <w:r w:rsidRPr="00A65277">
              <w:rPr>
                <w:rFonts w:cs="Arial"/>
                <w:szCs w:val="22"/>
              </w:rPr>
              <w:t>NA</w:t>
            </w:r>
          </w:p>
        </w:tc>
      </w:tr>
      <w:tr w:rsidR="0058622A" w:rsidRPr="00E805E0" w14:paraId="39E1EBBF" w14:textId="574CADA6" w:rsidTr="0058622A">
        <w:tc>
          <w:tcPr>
            <w:tcW w:w="1740" w:type="dxa"/>
            <w:shd w:val="clear" w:color="auto" w:fill="auto"/>
          </w:tcPr>
          <w:p w14:paraId="61C30E4A" w14:textId="77777777" w:rsidR="0058622A" w:rsidRPr="00E805E0" w:rsidRDefault="0058622A" w:rsidP="000D54E0">
            <w:pPr>
              <w:rPr>
                <w:rFonts w:cs="Arial"/>
                <w:szCs w:val="22"/>
              </w:rPr>
            </w:pPr>
            <w:r w:rsidRPr="00E805E0">
              <w:rPr>
                <w:rFonts w:cs="Arial"/>
                <w:szCs w:val="22"/>
              </w:rPr>
              <w:lastRenderedPageBreak/>
              <w:t>Resource capacity required</w:t>
            </w:r>
          </w:p>
        </w:tc>
        <w:tc>
          <w:tcPr>
            <w:tcW w:w="6912" w:type="dxa"/>
            <w:shd w:val="clear" w:color="auto" w:fill="auto"/>
          </w:tcPr>
          <w:p w14:paraId="130820E0" w14:textId="1AE9DAAE" w:rsidR="0058622A" w:rsidRDefault="0058622A" w:rsidP="006B0847">
            <w:r>
              <w:rPr>
                <w:rFonts w:cs="Arial"/>
                <w:szCs w:val="22"/>
              </w:rPr>
              <w:t>2 clones of Denis Emelyanov</w:t>
            </w:r>
          </w:p>
        </w:tc>
      </w:tr>
      <w:tr w:rsidR="0058622A" w:rsidRPr="00E805E0" w14:paraId="797BD682" w14:textId="4AC5CA52" w:rsidTr="0058622A">
        <w:tc>
          <w:tcPr>
            <w:tcW w:w="1740" w:type="dxa"/>
            <w:shd w:val="clear" w:color="auto" w:fill="auto"/>
          </w:tcPr>
          <w:p w14:paraId="2B1DC4F9" w14:textId="77777777" w:rsidR="0058622A" w:rsidRPr="00E805E0" w:rsidRDefault="0058622A" w:rsidP="000D54E0">
            <w:pPr>
              <w:rPr>
                <w:rFonts w:cs="Arial"/>
                <w:szCs w:val="22"/>
              </w:rPr>
            </w:pPr>
            <w:r w:rsidRPr="00E805E0">
              <w:rPr>
                <w:rFonts w:cs="Arial"/>
                <w:szCs w:val="22"/>
              </w:rPr>
              <w:t>Calendar days required</w:t>
            </w:r>
          </w:p>
        </w:tc>
        <w:tc>
          <w:tcPr>
            <w:tcW w:w="6912" w:type="dxa"/>
            <w:shd w:val="clear" w:color="auto" w:fill="auto"/>
          </w:tcPr>
          <w:p w14:paraId="301A3BFB" w14:textId="08A841A0" w:rsidR="0058622A" w:rsidRDefault="0058622A">
            <w:r>
              <w:rPr>
                <w:rFonts w:cs="Arial"/>
                <w:szCs w:val="22"/>
              </w:rPr>
              <w:t>2 weekends and one day</w:t>
            </w:r>
          </w:p>
        </w:tc>
      </w:tr>
      <w:tr w:rsidR="0058622A" w:rsidRPr="00E805E0" w14:paraId="358D6F9E" w14:textId="20BAF998" w:rsidTr="0058622A">
        <w:tc>
          <w:tcPr>
            <w:tcW w:w="1740" w:type="dxa"/>
            <w:shd w:val="clear" w:color="auto" w:fill="auto"/>
          </w:tcPr>
          <w:p w14:paraId="1EE140A0" w14:textId="77777777" w:rsidR="0058622A" w:rsidRPr="00E805E0" w:rsidRDefault="0058622A" w:rsidP="000D54E0">
            <w:pPr>
              <w:rPr>
                <w:rFonts w:cs="Arial"/>
                <w:szCs w:val="22"/>
              </w:rPr>
            </w:pPr>
            <w:r w:rsidRPr="00E805E0">
              <w:rPr>
                <w:rFonts w:cs="Arial"/>
                <w:szCs w:val="22"/>
              </w:rPr>
              <w:t>Estimation method</w:t>
            </w:r>
          </w:p>
        </w:tc>
        <w:tc>
          <w:tcPr>
            <w:tcW w:w="6912" w:type="dxa"/>
            <w:shd w:val="clear" w:color="auto" w:fill="auto"/>
          </w:tcPr>
          <w:p w14:paraId="4278F64B" w14:textId="18B97456" w:rsidR="0058622A" w:rsidRDefault="0058622A">
            <w:r w:rsidRPr="00D3633A">
              <w:rPr>
                <w:rFonts w:cs="Arial"/>
                <w:szCs w:val="22"/>
              </w:rPr>
              <w:t>estimated by sight</w:t>
            </w:r>
          </w:p>
        </w:tc>
      </w:tr>
    </w:tbl>
    <w:p w14:paraId="0DFFC81C" w14:textId="77777777" w:rsidR="000D54E0" w:rsidRDefault="000D54E0" w:rsidP="005B2163">
      <w:pPr>
        <w:pStyle w:val="Heading1"/>
      </w:pPr>
      <w:bookmarkStart w:id="45" w:name="_Toc188178463"/>
      <w:bookmarkStart w:id="46" w:name="_Toc306705964"/>
      <w:r w:rsidRPr="00E805E0">
        <w:t>Assumptions, dependencies and constraints</w:t>
      </w:r>
      <w:bookmarkEnd w:id="45"/>
      <w:bookmarkEnd w:id="46"/>
    </w:p>
    <w:p w14:paraId="28AC8721" w14:textId="77777777" w:rsidR="00D919B3" w:rsidRDefault="00CC10C2" w:rsidP="00CC10C2">
      <w:pPr>
        <w:pStyle w:val="ListParagraph"/>
        <w:numPr>
          <w:ilvl w:val="0"/>
          <w:numId w:val="12"/>
        </w:numPr>
      </w:pPr>
      <w:r>
        <w:t>Assumptions – N/A.</w:t>
      </w:r>
    </w:p>
    <w:p w14:paraId="7DC8D639" w14:textId="3162238E" w:rsidR="00F12889" w:rsidRDefault="00F12889" w:rsidP="00CC10C2">
      <w:pPr>
        <w:pStyle w:val="ListParagraph"/>
        <w:numPr>
          <w:ilvl w:val="0"/>
          <w:numId w:val="12"/>
        </w:numPr>
      </w:pPr>
      <w:r>
        <w:t xml:space="preserve">Dependencies – </w:t>
      </w:r>
      <w:r w:rsidR="00F05D4F">
        <w:t>Application</w:t>
      </w:r>
      <w:r>
        <w:t xml:space="preserve"> Setup.</w:t>
      </w:r>
    </w:p>
    <w:p w14:paraId="1CCF55B9" w14:textId="77777777" w:rsidR="00F12889" w:rsidRPr="00D919B3" w:rsidRDefault="000926BD" w:rsidP="00CC10C2">
      <w:pPr>
        <w:pStyle w:val="ListParagraph"/>
        <w:numPr>
          <w:ilvl w:val="0"/>
          <w:numId w:val="12"/>
        </w:numPr>
      </w:pPr>
      <w:r>
        <w:t xml:space="preserve">Constraints </w:t>
      </w:r>
      <w:proofErr w:type="gramStart"/>
      <w:r>
        <w:t>-  N</w:t>
      </w:r>
      <w:proofErr w:type="gramEnd"/>
      <w:r>
        <w:t>/A.</w:t>
      </w:r>
    </w:p>
    <w:p w14:paraId="59186E5A" w14:textId="77777777" w:rsidR="000D54E0" w:rsidRPr="00E805E0" w:rsidRDefault="000D54E0" w:rsidP="005B2163">
      <w:pPr>
        <w:pStyle w:val="Heading1"/>
      </w:pPr>
      <w:bookmarkStart w:id="47" w:name="_Toc188178465"/>
      <w:bookmarkStart w:id="48" w:name="_Toc306705965"/>
      <w:r w:rsidRPr="00E805E0">
        <w:t>Test data</w:t>
      </w:r>
      <w:bookmarkEnd w:id="47"/>
      <w:bookmarkEnd w:id="48"/>
    </w:p>
    <w:p w14:paraId="194E4BDD" w14:textId="7C731B00" w:rsidR="000D54E0" w:rsidRPr="00E805E0" w:rsidRDefault="00D919B3" w:rsidP="000D54E0">
      <w:pPr>
        <w:rPr>
          <w:rFonts w:cs="Arial"/>
        </w:rPr>
      </w:pPr>
      <w:r>
        <w:rPr>
          <w:rFonts w:cs="Arial"/>
        </w:rPr>
        <w:t>Refer to the individual Test Cases</w:t>
      </w:r>
      <w:r w:rsidR="00630C0C">
        <w:rPr>
          <w:rFonts w:cs="Arial"/>
        </w:rPr>
        <w:t xml:space="preserve"> placed in </w:t>
      </w:r>
      <w:r w:rsidR="00F05D4F">
        <w:rPr>
          <w:rFonts w:cs="Arial"/>
        </w:rPr>
        <w:t>GitHub</w:t>
      </w:r>
      <w:r w:rsidR="00630C0C">
        <w:rPr>
          <w:rFonts w:cs="Arial"/>
        </w:rPr>
        <w:t xml:space="preserve"> (</w:t>
      </w:r>
      <w:hyperlink r:id="rId18" w:history="1">
        <w:r w:rsidR="00F05D4F" w:rsidRPr="00F05D4F">
          <w:rPr>
            <w:rStyle w:val="Hyperlink"/>
            <w:rFonts w:cs="Arial"/>
          </w:rPr>
          <w:t>https://github.com/mrag/NotepadSpecFlow1/blob/master/UnitTestProject1/NotepadUndo.feature</w:t>
        </w:r>
      </w:hyperlink>
      <w:r w:rsidR="00630C0C">
        <w:rPr>
          <w:rFonts w:cs="Arial"/>
        </w:rPr>
        <w:t>)</w:t>
      </w:r>
      <w:r w:rsidR="00D731EC">
        <w:rPr>
          <w:rFonts w:cs="Arial"/>
        </w:rPr>
        <w:t>.</w:t>
      </w:r>
    </w:p>
    <w:p w14:paraId="6BC1169A" w14:textId="48AB53E3" w:rsidR="000D54E0" w:rsidRDefault="000D54E0" w:rsidP="005B2163">
      <w:pPr>
        <w:pStyle w:val="Heading1"/>
      </w:pPr>
      <w:bookmarkStart w:id="49" w:name="_Toc188178466"/>
      <w:bookmarkStart w:id="50" w:name="_Toc306705966"/>
      <w:r w:rsidRPr="00E805E0">
        <w:t>Test environment</w:t>
      </w:r>
      <w:bookmarkEnd w:id="49"/>
      <w:bookmarkEnd w:id="50"/>
      <w:r w:rsidR="006413BC">
        <w:t>.</w:t>
      </w:r>
    </w:p>
    <w:p w14:paraId="7D7A672A" w14:textId="287FD4CA" w:rsidR="008A5AED" w:rsidRDefault="00644707" w:rsidP="00487A85">
      <w:pPr>
        <w:pStyle w:val="ListParagraph"/>
        <w:numPr>
          <w:ilvl w:val="0"/>
          <w:numId w:val="31"/>
        </w:numPr>
      </w:pPr>
      <w:r>
        <w:t>Denis Emelyanov ThinkPad with Windows 10 installed</w:t>
      </w:r>
    </w:p>
    <w:p w14:paraId="3710F8C3" w14:textId="77777777" w:rsidR="008404D9" w:rsidRDefault="008404D9" w:rsidP="00B52CC4"/>
    <w:p w14:paraId="698D106C" w14:textId="77777777" w:rsidR="000D54E0" w:rsidRPr="00E805E0" w:rsidRDefault="000D54E0" w:rsidP="005B2163">
      <w:pPr>
        <w:pStyle w:val="Heading1"/>
      </w:pPr>
      <w:bookmarkStart w:id="51" w:name="_Toc306705967"/>
      <w:bookmarkStart w:id="52" w:name="_Toc184999383"/>
      <w:bookmarkStart w:id="53" w:name="_Toc185915509"/>
      <w:bookmarkStart w:id="54" w:name="_Toc188178467"/>
      <w:r w:rsidRPr="00E805E0">
        <w:t>Customer parallel or partnership testing</w:t>
      </w:r>
      <w:bookmarkEnd w:id="51"/>
    </w:p>
    <w:p w14:paraId="63BBF073" w14:textId="77777777" w:rsidR="000D54E0" w:rsidRPr="00E805E0" w:rsidRDefault="00D919B3" w:rsidP="00D919B3">
      <w:pPr>
        <w:rPr>
          <w:rFonts w:cs="Arial"/>
        </w:rPr>
      </w:pPr>
      <w:r>
        <w:rPr>
          <w:rFonts w:cs="Arial"/>
        </w:rPr>
        <w:t>This will not be completed during this test release, but customer testing will be completed in a User Acceptance Test (UAT) environment.</w:t>
      </w:r>
    </w:p>
    <w:p w14:paraId="3C04573A" w14:textId="77777777" w:rsidR="000D54E0" w:rsidRPr="00E805E0" w:rsidRDefault="000D54E0" w:rsidP="005B2163">
      <w:pPr>
        <w:pStyle w:val="Heading1"/>
      </w:pPr>
      <w:bookmarkStart w:id="55" w:name="_Toc192648826"/>
      <w:bookmarkStart w:id="56" w:name="_Toc306705968"/>
      <w:bookmarkEnd w:id="52"/>
      <w:bookmarkEnd w:id="53"/>
      <w:bookmarkEnd w:id="54"/>
      <w:r w:rsidRPr="00E805E0">
        <w:t>References</w:t>
      </w:r>
      <w:bookmarkEnd w:id="55"/>
      <w:bookmarkEnd w:id="56"/>
    </w:p>
    <w:p w14:paraId="443A8763" w14:textId="3D636987" w:rsidR="0037680B" w:rsidRDefault="00644707">
      <w:pPr>
        <w:rPr>
          <w:rFonts w:cs="Arial"/>
        </w:rPr>
      </w:pPr>
      <w:hyperlink r:id="rId19" w:history="1">
        <w:r w:rsidRPr="00317810">
          <w:rPr>
            <w:rStyle w:val="Hyperlink"/>
            <w:rFonts w:cs="Arial"/>
          </w:rPr>
          <w:t>https://github.com/mrag/NotepadSpecFlow1</w:t>
        </w:r>
      </w:hyperlink>
      <w:r>
        <w:rPr>
          <w:rFonts w:cs="Arial"/>
        </w:rPr>
        <w:t xml:space="preserve"> </w:t>
      </w:r>
    </w:p>
    <w:p w14:paraId="51A465E8" w14:textId="63EE61F8" w:rsidR="00570281" w:rsidRPr="00E805E0" w:rsidRDefault="00570281" w:rsidP="005B2163">
      <w:pPr>
        <w:pStyle w:val="Heading1"/>
      </w:pPr>
      <w:r>
        <w:t xml:space="preserve"> Test Deliverables </w:t>
      </w:r>
    </w:p>
    <w:p w14:paraId="3D1DB296" w14:textId="1802F929" w:rsidR="0037680B" w:rsidRPr="00D77F35" w:rsidRDefault="0037680B" w:rsidP="00570281">
      <w:pPr>
        <w:pStyle w:val="ListParagraph"/>
        <w:numPr>
          <w:ilvl w:val="0"/>
          <w:numId w:val="15"/>
        </w:numPr>
        <w:rPr>
          <w:rFonts w:cs="Arial"/>
        </w:rPr>
      </w:pPr>
      <w:r w:rsidRPr="00D77F35">
        <w:rPr>
          <w:rFonts w:cs="Arial"/>
        </w:rPr>
        <w:t xml:space="preserve">Test </w:t>
      </w:r>
      <w:r w:rsidR="004E6E29" w:rsidRPr="00D77F35">
        <w:rPr>
          <w:rFonts w:cs="Arial"/>
        </w:rPr>
        <w:t>Metrics</w:t>
      </w:r>
      <w:r w:rsidRPr="00D77F35">
        <w:rPr>
          <w:rFonts w:cs="Arial"/>
        </w:rPr>
        <w:t>.</w:t>
      </w:r>
    </w:p>
    <w:p w14:paraId="7F6F4F76" w14:textId="6E65499A" w:rsidR="00570281" w:rsidRPr="00D77F35" w:rsidRDefault="00D77F35" w:rsidP="00570281">
      <w:pPr>
        <w:pStyle w:val="ListParagraph"/>
        <w:numPr>
          <w:ilvl w:val="0"/>
          <w:numId w:val="15"/>
        </w:numPr>
        <w:rPr>
          <w:rStyle w:val="Strong"/>
          <w:rFonts w:cs="Arial"/>
          <w:b w:val="0"/>
          <w:bCs w:val="0"/>
        </w:rPr>
      </w:pPr>
      <w:r w:rsidRPr="00D77F35">
        <w:rPr>
          <w:rStyle w:val="Strong"/>
          <w:b w:val="0"/>
        </w:rPr>
        <w:t>Test summary report</w:t>
      </w:r>
      <w:r w:rsidR="00D13704">
        <w:rPr>
          <w:rStyle w:val="Strong"/>
          <w:b w:val="0"/>
        </w:rPr>
        <w:t>.</w:t>
      </w:r>
    </w:p>
    <w:p w14:paraId="13ADC365" w14:textId="365CD968" w:rsidR="0037680B" w:rsidRPr="0037680B" w:rsidRDefault="00D77F35" w:rsidP="00F62729">
      <w:pPr>
        <w:pStyle w:val="ListParagraph"/>
        <w:numPr>
          <w:ilvl w:val="0"/>
          <w:numId w:val="15"/>
        </w:numPr>
        <w:rPr>
          <w:rFonts w:cs="Arial"/>
        </w:rPr>
      </w:pPr>
      <w:r w:rsidRPr="00D77F35">
        <w:rPr>
          <w:rStyle w:val="Strong"/>
          <w:b w:val="0"/>
        </w:rPr>
        <w:t>Test Cases</w:t>
      </w:r>
      <w:r w:rsidR="00D13704">
        <w:rPr>
          <w:rStyle w:val="Strong"/>
          <w:b w:val="0"/>
        </w:rPr>
        <w:t>.</w:t>
      </w:r>
      <w:r w:rsidR="00F62729" w:rsidRPr="0037680B">
        <w:rPr>
          <w:rFonts w:cs="Arial"/>
        </w:rPr>
        <w:t xml:space="preserve"> </w:t>
      </w:r>
    </w:p>
    <w:sectPr w:rsidR="0037680B" w:rsidRPr="0037680B" w:rsidSect="005B2163">
      <w:footerReference w:type="defaul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35921" w14:textId="77777777" w:rsidR="002827BB" w:rsidRDefault="002827BB">
      <w:r>
        <w:separator/>
      </w:r>
    </w:p>
  </w:endnote>
  <w:endnote w:type="continuationSeparator" w:id="0">
    <w:p w14:paraId="5A7FE2B7" w14:textId="77777777" w:rsidR="002827BB" w:rsidRDefault="0028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hitney-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8DB51" w14:textId="5E2F4E34" w:rsidR="00410007" w:rsidRPr="00410007" w:rsidRDefault="00410007">
    <w:pPr>
      <w:pStyle w:val="Footer"/>
      <w:rPr>
        <w:i/>
        <w:lang w:val="en-US"/>
      </w:rPr>
    </w:pPr>
    <w:r w:rsidRPr="00410007">
      <w:rPr>
        <w:i/>
        <w:lang w:val="en-US"/>
      </w:rPr>
      <w:t>This document is created for demo p</w:t>
    </w:r>
    <w:r w:rsidR="00F17894">
      <w:rPr>
        <w:i/>
        <w:lang w:val="en-US"/>
      </w:rPr>
      <w:t>u</w:t>
    </w:r>
    <w:r w:rsidRPr="00410007">
      <w:rPr>
        <w:i/>
        <w:lang w:val="en-US"/>
      </w:rPr>
      <w:t>rp</w:t>
    </w:r>
    <w:r w:rsidR="00F17894">
      <w:rPr>
        <w:i/>
        <w:lang w:val="en-US"/>
      </w:rPr>
      <w:t>o</w:t>
    </w:r>
    <w:r w:rsidRPr="00410007">
      <w:rPr>
        <w:i/>
        <w:lang w:val="en-US"/>
      </w:rPr>
      <w:t>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28BC" w14:textId="696BF1BD" w:rsidR="002D1CF4" w:rsidRPr="002B6A41" w:rsidRDefault="001C2AB8" w:rsidP="002B6A41">
    <w:pPr>
      <w:pStyle w:val="Footer"/>
      <w:tabs>
        <w:tab w:val="clear" w:pos="4320"/>
        <w:tab w:val="left" w:pos="4326"/>
        <w:tab w:val="right" w:pos="8505"/>
      </w:tabs>
      <w:ind w:left="-56"/>
      <w:rPr>
        <w:b/>
        <w:bCs/>
        <w:sz w:val="16"/>
        <w:szCs w:val="16"/>
      </w:rPr>
    </w:pPr>
    <w:r>
      <w:rPr>
        <w:b/>
        <w:bCs/>
        <w:noProof/>
        <w:lang w:val="en-US"/>
      </w:rPr>
      <mc:AlternateContent>
        <mc:Choice Requires="wps">
          <w:drawing>
            <wp:anchor distT="0" distB="0" distL="114300" distR="114300" simplePos="0" relativeHeight="251659264" behindDoc="0" locked="1" layoutInCell="1" allowOverlap="1" wp14:anchorId="629A683E" wp14:editId="589DF92D">
              <wp:simplePos x="0" y="0"/>
              <wp:positionH relativeFrom="page">
                <wp:posOffset>1002665</wp:posOffset>
              </wp:positionH>
              <wp:positionV relativeFrom="page">
                <wp:posOffset>10196830</wp:posOffset>
              </wp:positionV>
              <wp:extent cx="6390005" cy="0"/>
              <wp:effectExtent l="12065" t="5080" r="8255" b="1397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0005" cy="0"/>
                      </a:xfrm>
                      <a:prstGeom prst="line">
                        <a:avLst/>
                      </a:prstGeom>
                      <a:noFill/>
                      <a:ln w="3175">
                        <a:solidFill>
                          <a:srgbClr val="482B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DD6B0" id="Line 1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95pt,802.9pt" to="582.1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" strokecolor="#482b58" strokeweight=".25pt">
              <w10:wrap anchorx="page" anchory="page"/>
              <w10:anchorlock/>
            </v:line>
          </w:pict>
        </mc:Fallback>
      </mc:AlternateContent>
    </w:r>
    <w:r>
      <w:rPr>
        <w:b/>
        <w:bCs/>
        <w:noProof/>
        <w:lang w:val="en-US"/>
      </w:rPr>
      <mc:AlternateContent>
        <mc:Choice Requires="wps">
          <w:drawing>
            <wp:anchor distT="0" distB="0" distL="114300" distR="114300" simplePos="0" relativeHeight="251655168" behindDoc="0" locked="1" layoutInCell="1" allowOverlap="1" wp14:anchorId="3F6D0758" wp14:editId="54BF8632">
              <wp:simplePos x="0" y="0"/>
              <wp:positionH relativeFrom="page">
                <wp:posOffset>914400</wp:posOffset>
              </wp:positionH>
              <wp:positionV relativeFrom="page">
                <wp:posOffset>9372600</wp:posOffset>
              </wp:positionV>
              <wp:extent cx="6390005" cy="0"/>
              <wp:effectExtent l="9525" t="9525" r="10795" b="9525"/>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0005" cy="0"/>
                      </a:xfrm>
                      <a:prstGeom prst="line">
                        <a:avLst/>
                      </a:prstGeom>
                      <a:noFill/>
                      <a:ln w="3175">
                        <a:solidFill>
                          <a:srgbClr val="482B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B8137" id="Line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8pt" to="575.1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" strokecolor="#482b58" strokeweight=".25pt">
              <w10:wrap anchorx="page" anchory="page"/>
              <w10:anchorlock/>
            </v:line>
          </w:pict>
        </mc:Fallback>
      </mc:AlternateContent>
    </w:r>
    <w:r w:rsidR="00410007">
      <w:rPr>
        <w:b/>
        <w:bCs/>
        <w:snapToGrid w:val="0"/>
        <w:sz w:val="16"/>
      </w:rPr>
      <w:t>This document is for demo purpose only</w:t>
    </w:r>
    <w:r w:rsidR="002D1CF4" w:rsidRPr="00BF5115">
      <w:rPr>
        <w:b/>
        <w:bCs/>
      </w:rPr>
      <w:tab/>
    </w:r>
    <w:r w:rsidR="002D1CF4">
      <w:rPr>
        <w:b/>
        <w:bCs/>
        <w:sz w:val="16"/>
        <w:szCs w:val="16"/>
      </w:rPr>
      <w:fldChar w:fldCharType="begin"/>
    </w:r>
    <w:r w:rsidR="002D1CF4">
      <w:rPr>
        <w:b/>
        <w:bCs/>
        <w:sz w:val="16"/>
        <w:szCs w:val="16"/>
      </w:rPr>
      <w:instrText xml:space="preserve"> DATE  \@ "d-MMM-yy" </w:instrText>
    </w:r>
    <w:r w:rsidR="002D1CF4">
      <w:rPr>
        <w:b/>
        <w:bCs/>
        <w:sz w:val="16"/>
        <w:szCs w:val="16"/>
      </w:rPr>
      <w:fldChar w:fldCharType="separate"/>
    </w:r>
    <w:r w:rsidR="00410007">
      <w:rPr>
        <w:b/>
        <w:bCs/>
        <w:noProof/>
        <w:sz w:val="16"/>
        <w:szCs w:val="16"/>
      </w:rPr>
      <w:t>10</w:t>
    </w:r>
    <w:r w:rsidR="00410007">
      <w:rPr>
        <w:b/>
        <w:bCs/>
        <w:noProof/>
        <w:sz w:val="16"/>
        <w:szCs w:val="16"/>
      </w:rPr>
      <w:t>-Jul-16</w:t>
    </w:r>
    <w:r w:rsidR="002D1CF4">
      <w:rPr>
        <w:b/>
        <w:bCs/>
        <w:sz w:val="16"/>
        <w:szCs w:val="16"/>
      </w:rPr>
      <w:fldChar w:fldCharType="end"/>
    </w:r>
    <w:r w:rsidR="002D1CF4" w:rsidRPr="00BF5115">
      <w:rPr>
        <w:b/>
        <w:bCs/>
      </w:rPr>
      <w:tab/>
    </w:r>
    <w:r w:rsidR="002D1CF4" w:rsidRPr="00204C4E">
      <w:rPr>
        <w:b/>
        <w:bCs/>
        <w:snapToGrid w:val="0"/>
        <w:sz w:val="16"/>
        <w:szCs w:val="16"/>
      </w:rPr>
      <w:t xml:space="preserve">Page </w:t>
    </w:r>
    <w:r w:rsidR="002D1CF4" w:rsidRPr="00204C4E">
      <w:rPr>
        <w:b/>
        <w:bCs/>
        <w:snapToGrid w:val="0"/>
        <w:sz w:val="16"/>
        <w:szCs w:val="16"/>
      </w:rPr>
      <w:fldChar w:fldCharType="begin"/>
    </w:r>
    <w:r w:rsidR="002D1CF4" w:rsidRPr="00204C4E">
      <w:rPr>
        <w:b/>
        <w:bCs/>
        <w:snapToGrid w:val="0"/>
        <w:sz w:val="16"/>
        <w:szCs w:val="16"/>
      </w:rPr>
      <w:instrText xml:space="preserve"> PAGE </w:instrText>
    </w:r>
    <w:r w:rsidR="002D1CF4" w:rsidRPr="00204C4E">
      <w:rPr>
        <w:b/>
        <w:bCs/>
        <w:snapToGrid w:val="0"/>
        <w:sz w:val="16"/>
        <w:szCs w:val="16"/>
      </w:rPr>
      <w:fldChar w:fldCharType="separate"/>
    </w:r>
    <w:r w:rsidR="009E7019">
      <w:rPr>
        <w:b/>
        <w:bCs/>
        <w:noProof/>
        <w:snapToGrid w:val="0"/>
        <w:sz w:val="16"/>
        <w:szCs w:val="16"/>
      </w:rPr>
      <w:t>8</w:t>
    </w:r>
    <w:r w:rsidR="002D1CF4" w:rsidRPr="00204C4E">
      <w:rPr>
        <w:b/>
        <w:bCs/>
        <w:snapToGrid w:val="0"/>
        <w:sz w:val="16"/>
        <w:szCs w:val="16"/>
      </w:rPr>
      <w:fldChar w:fldCharType="end"/>
    </w:r>
    <w:r w:rsidR="002D1CF4" w:rsidRPr="00204C4E">
      <w:rPr>
        <w:b/>
        <w:bCs/>
        <w:snapToGrid w:val="0"/>
        <w:sz w:val="16"/>
        <w:szCs w:val="16"/>
      </w:rPr>
      <w:t xml:space="preserve"> of </w:t>
    </w:r>
    <w:r w:rsidR="002D1CF4" w:rsidRPr="00204C4E">
      <w:rPr>
        <w:b/>
        <w:bCs/>
        <w:snapToGrid w:val="0"/>
        <w:sz w:val="16"/>
        <w:szCs w:val="16"/>
      </w:rPr>
      <w:fldChar w:fldCharType="begin"/>
    </w:r>
    <w:r w:rsidR="002D1CF4" w:rsidRPr="00204C4E">
      <w:rPr>
        <w:b/>
        <w:bCs/>
        <w:snapToGrid w:val="0"/>
        <w:sz w:val="16"/>
        <w:szCs w:val="16"/>
      </w:rPr>
      <w:instrText xml:space="preserve"> NUMPAGES </w:instrText>
    </w:r>
    <w:r w:rsidR="002D1CF4" w:rsidRPr="00204C4E">
      <w:rPr>
        <w:b/>
        <w:bCs/>
        <w:snapToGrid w:val="0"/>
        <w:sz w:val="16"/>
        <w:szCs w:val="16"/>
      </w:rPr>
      <w:fldChar w:fldCharType="separate"/>
    </w:r>
    <w:r w:rsidR="009E7019">
      <w:rPr>
        <w:b/>
        <w:bCs/>
        <w:noProof/>
        <w:snapToGrid w:val="0"/>
        <w:sz w:val="16"/>
        <w:szCs w:val="16"/>
      </w:rPr>
      <w:t>8</w:t>
    </w:r>
    <w:r w:rsidR="002D1CF4" w:rsidRPr="00204C4E">
      <w:rPr>
        <w:b/>
        <w:bCs/>
        <w:snapToGrid w:val="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CDE34" w14:textId="77777777" w:rsidR="002D1CF4" w:rsidRPr="00A67369" w:rsidRDefault="001C2AB8">
    <w:pPr>
      <w:pStyle w:val="Footer"/>
      <w:tabs>
        <w:tab w:val="clear" w:pos="4320"/>
        <w:tab w:val="left" w:pos="4326"/>
        <w:tab w:val="right" w:pos="8505"/>
      </w:tabs>
      <w:ind w:left="-56"/>
      <w:rPr>
        <w:b/>
        <w:bCs/>
        <w:sz w:val="16"/>
        <w:szCs w:val="16"/>
      </w:rPr>
    </w:pPr>
    <w:r>
      <w:rPr>
        <w:b/>
        <w:bCs/>
        <w:noProof/>
        <w:lang w:val="en-US"/>
      </w:rPr>
      <mc:AlternateContent>
        <mc:Choice Requires="wps">
          <w:drawing>
            <wp:anchor distT="0" distB="0" distL="114300" distR="114300" simplePos="0" relativeHeight="251654144" behindDoc="0" locked="1" layoutInCell="1" allowOverlap="1" wp14:anchorId="528C1417" wp14:editId="62EB8DB8">
              <wp:simplePos x="0" y="0"/>
              <wp:positionH relativeFrom="page">
                <wp:posOffset>841375</wp:posOffset>
              </wp:positionH>
              <wp:positionV relativeFrom="page">
                <wp:posOffset>10048875</wp:posOffset>
              </wp:positionV>
              <wp:extent cx="6390005" cy="0"/>
              <wp:effectExtent l="12700" t="9525" r="762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0005" cy="0"/>
                      </a:xfrm>
                      <a:prstGeom prst="line">
                        <a:avLst/>
                      </a:prstGeom>
                      <a:noFill/>
                      <a:ln w="3175">
                        <a:solidFill>
                          <a:srgbClr val="482B5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C3BC3" id="Line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5pt,791.25pt" to="569.4pt,7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" strokecolor="#482b58" strokeweight=".25pt">
              <w10:wrap anchorx="page" anchory="page"/>
              <w10:anchorlock/>
            </v:line>
          </w:pict>
        </mc:Fallback>
      </mc:AlternateContent>
    </w:r>
    <w:r w:rsidR="002D1CF4" w:rsidRPr="000B3CCC">
      <w:rPr>
        <w:b/>
        <w:bCs/>
        <w:snapToGrid w:val="0"/>
        <w:sz w:val="16"/>
      </w:rPr>
      <w:fldChar w:fldCharType="begin"/>
    </w:r>
    <w:r w:rsidR="002D1CF4" w:rsidRPr="000B3CCC">
      <w:rPr>
        <w:b/>
        <w:bCs/>
        <w:snapToGrid w:val="0"/>
        <w:sz w:val="16"/>
      </w:rPr>
      <w:instrText xml:space="preserve"> FILENAME </w:instrText>
    </w:r>
    <w:r w:rsidR="002D1CF4" w:rsidRPr="000B3CCC">
      <w:rPr>
        <w:b/>
        <w:bCs/>
        <w:snapToGrid w:val="0"/>
        <w:sz w:val="16"/>
      </w:rPr>
      <w:fldChar w:fldCharType="separate"/>
    </w:r>
    <w:r>
      <w:rPr>
        <w:b/>
        <w:bCs/>
        <w:noProof/>
        <w:snapToGrid w:val="0"/>
        <w:sz w:val="16"/>
      </w:rPr>
      <w:t>Document1</w:t>
    </w:r>
    <w:r w:rsidR="002D1CF4" w:rsidRPr="000B3CCC">
      <w:rPr>
        <w:b/>
        <w:bCs/>
        <w:snapToGrid w:val="0"/>
        <w:sz w:val="16"/>
      </w:rPr>
      <w:fldChar w:fldCharType="end"/>
    </w:r>
    <w:r w:rsidR="002D1CF4" w:rsidRPr="00BF5115">
      <w:rPr>
        <w:b/>
        <w:bCs/>
      </w:rPr>
      <w:tab/>
    </w:r>
    <w:r w:rsidR="002D1CF4">
      <w:rPr>
        <w:b/>
        <w:bCs/>
        <w:sz w:val="16"/>
        <w:szCs w:val="16"/>
      </w:rPr>
      <w:fldChar w:fldCharType="begin"/>
    </w:r>
    <w:r w:rsidR="002D1CF4">
      <w:rPr>
        <w:b/>
        <w:bCs/>
        <w:sz w:val="16"/>
        <w:szCs w:val="16"/>
      </w:rPr>
      <w:instrText xml:space="preserve"> DATE  \@ "d-MMM-yy" </w:instrText>
    </w:r>
    <w:r w:rsidR="002D1CF4">
      <w:rPr>
        <w:b/>
        <w:bCs/>
        <w:sz w:val="16"/>
        <w:szCs w:val="16"/>
      </w:rPr>
      <w:fldChar w:fldCharType="separate"/>
    </w:r>
    <w:r w:rsidR="009910F2">
      <w:rPr>
        <w:b/>
        <w:bCs/>
        <w:noProof/>
        <w:sz w:val="16"/>
        <w:szCs w:val="16"/>
      </w:rPr>
      <w:t>10-Jul-16</w:t>
    </w:r>
    <w:r w:rsidR="002D1CF4">
      <w:rPr>
        <w:b/>
        <w:bCs/>
        <w:sz w:val="16"/>
        <w:szCs w:val="16"/>
      </w:rPr>
      <w:fldChar w:fldCharType="end"/>
    </w:r>
    <w:r w:rsidR="002D1CF4" w:rsidRPr="00BF5115">
      <w:rPr>
        <w:b/>
        <w:bCs/>
      </w:rPr>
      <w:tab/>
    </w:r>
    <w:r w:rsidR="002D1CF4" w:rsidRPr="00204C4E">
      <w:rPr>
        <w:b/>
        <w:bCs/>
        <w:snapToGrid w:val="0"/>
        <w:sz w:val="16"/>
        <w:szCs w:val="16"/>
      </w:rPr>
      <w:t xml:space="preserve">Page </w:t>
    </w:r>
    <w:r w:rsidR="002D1CF4" w:rsidRPr="00204C4E">
      <w:rPr>
        <w:b/>
        <w:bCs/>
        <w:snapToGrid w:val="0"/>
        <w:sz w:val="16"/>
        <w:szCs w:val="16"/>
      </w:rPr>
      <w:fldChar w:fldCharType="begin"/>
    </w:r>
    <w:r w:rsidR="002D1CF4" w:rsidRPr="00204C4E">
      <w:rPr>
        <w:b/>
        <w:bCs/>
        <w:snapToGrid w:val="0"/>
        <w:sz w:val="16"/>
        <w:szCs w:val="16"/>
      </w:rPr>
      <w:instrText xml:space="preserve"> PAGE </w:instrText>
    </w:r>
    <w:r w:rsidR="002D1CF4" w:rsidRPr="00204C4E">
      <w:rPr>
        <w:b/>
        <w:bCs/>
        <w:snapToGrid w:val="0"/>
        <w:sz w:val="16"/>
        <w:szCs w:val="16"/>
      </w:rPr>
      <w:fldChar w:fldCharType="separate"/>
    </w:r>
    <w:r w:rsidR="002D1CF4">
      <w:rPr>
        <w:b/>
        <w:bCs/>
        <w:noProof/>
        <w:snapToGrid w:val="0"/>
        <w:sz w:val="16"/>
        <w:szCs w:val="16"/>
      </w:rPr>
      <w:t>3</w:t>
    </w:r>
    <w:r w:rsidR="002D1CF4" w:rsidRPr="00204C4E">
      <w:rPr>
        <w:b/>
        <w:bCs/>
        <w:snapToGrid w:val="0"/>
        <w:sz w:val="16"/>
        <w:szCs w:val="16"/>
      </w:rPr>
      <w:fldChar w:fldCharType="end"/>
    </w:r>
    <w:r w:rsidR="002D1CF4" w:rsidRPr="00204C4E">
      <w:rPr>
        <w:b/>
        <w:bCs/>
        <w:snapToGrid w:val="0"/>
        <w:sz w:val="16"/>
        <w:szCs w:val="16"/>
      </w:rPr>
      <w:t xml:space="preserve"> of </w:t>
    </w:r>
    <w:r w:rsidR="002D1CF4" w:rsidRPr="00204C4E">
      <w:rPr>
        <w:b/>
        <w:bCs/>
        <w:snapToGrid w:val="0"/>
        <w:sz w:val="16"/>
        <w:szCs w:val="16"/>
      </w:rPr>
      <w:fldChar w:fldCharType="begin"/>
    </w:r>
    <w:r w:rsidR="002D1CF4" w:rsidRPr="00204C4E">
      <w:rPr>
        <w:b/>
        <w:bCs/>
        <w:snapToGrid w:val="0"/>
        <w:sz w:val="16"/>
        <w:szCs w:val="16"/>
      </w:rPr>
      <w:instrText xml:space="preserve"> NUMPAGES </w:instrText>
    </w:r>
    <w:r w:rsidR="002D1CF4" w:rsidRPr="00204C4E">
      <w:rPr>
        <w:b/>
        <w:bCs/>
        <w:snapToGrid w:val="0"/>
        <w:sz w:val="16"/>
        <w:szCs w:val="16"/>
      </w:rPr>
      <w:fldChar w:fldCharType="separate"/>
    </w:r>
    <w:r>
      <w:rPr>
        <w:b/>
        <w:bCs/>
        <w:noProof/>
        <w:snapToGrid w:val="0"/>
        <w:sz w:val="16"/>
        <w:szCs w:val="16"/>
      </w:rPr>
      <w:t>4</w:t>
    </w:r>
    <w:r w:rsidR="002D1CF4" w:rsidRPr="00204C4E">
      <w:rPr>
        <w:b/>
        <w:bCs/>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C74B5" w14:textId="77777777" w:rsidR="002827BB" w:rsidRDefault="002827BB">
      <w:r>
        <w:separator/>
      </w:r>
    </w:p>
  </w:footnote>
  <w:footnote w:type="continuationSeparator" w:id="0">
    <w:p w14:paraId="6B90B95B" w14:textId="77777777" w:rsidR="002827BB" w:rsidRDefault="00282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A6163" w14:textId="77777777" w:rsidR="002D1CF4" w:rsidRPr="00DA0266" w:rsidRDefault="001C2AB8" w:rsidP="002B6A41">
    <w:pPr>
      <w:pStyle w:val="Header"/>
      <w:jc w:val="right"/>
    </w:pPr>
    <w:r w:rsidRPr="00DA0266">
      <w:rPr>
        <w:noProof/>
        <w:lang w:val="en-US"/>
      </w:rPr>
      <w:drawing>
        <wp:inline distT="0" distB="0" distL="0" distR="0" wp14:anchorId="58117BFF" wp14:editId="723EBEE8">
          <wp:extent cx="1628775" cy="331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8775" cy="33172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5ECF8" w14:textId="77777777" w:rsidR="002D1CF4" w:rsidRPr="002B6A41" w:rsidRDefault="002D1CF4" w:rsidP="002B6A4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146FF7A"/>
    <w:lvl w:ilvl="0">
      <w:numFmt w:val="bullet"/>
      <w:lvlText w:val="*"/>
      <w:lvlJc w:val="left"/>
    </w:lvl>
  </w:abstractNum>
  <w:abstractNum w:abstractNumId="1" w15:restartNumberingAfterBreak="0">
    <w:nsid w:val="00AA3736"/>
    <w:multiLevelType w:val="hybridMultilevel"/>
    <w:tmpl w:val="A49CA756"/>
    <w:lvl w:ilvl="0" w:tplc="AC00EE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E620F"/>
    <w:multiLevelType w:val="hybridMultilevel"/>
    <w:tmpl w:val="2AF6A4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6B40B7"/>
    <w:multiLevelType w:val="hybridMultilevel"/>
    <w:tmpl w:val="16F2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93ED6"/>
    <w:multiLevelType w:val="hybridMultilevel"/>
    <w:tmpl w:val="40D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10CCF"/>
    <w:multiLevelType w:val="multilevel"/>
    <w:tmpl w:val="9B00CC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89C5F90"/>
    <w:multiLevelType w:val="hybridMultilevel"/>
    <w:tmpl w:val="1EAE5818"/>
    <w:lvl w:ilvl="0" w:tplc="2E0272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8311E"/>
    <w:multiLevelType w:val="hybridMultilevel"/>
    <w:tmpl w:val="EC3E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77C83"/>
    <w:multiLevelType w:val="hybridMultilevel"/>
    <w:tmpl w:val="1B782EAC"/>
    <w:lvl w:ilvl="0" w:tplc="AC00EEC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FD1ADC"/>
    <w:multiLevelType w:val="hybridMultilevel"/>
    <w:tmpl w:val="98DE0D2C"/>
    <w:lvl w:ilvl="0" w:tplc="B55E5C06">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6316D"/>
    <w:multiLevelType w:val="hybridMultilevel"/>
    <w:tmpl w:val="AE06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A06F8"/>
    <w:multiLevelType w:val="hybridMultilevel"/>
    <w:tmpl w:val="EDFA2BC8"/>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11797A"/>
    <w:multiLevelType w:val="singleLevel"/>
    <w:tmpl w:val="1BD2AF7E"/>
    <w:lvl w:ilvl="0">
      <w:start w:val="1"/>
      <w:numFmt w:val="decimal"/>
      <w:lvlText w:val="%1."/>
      <w:legacy w:legacy="1" w:legacySpace="0" w:legacyIndent="0"/>
      <w:lvlJc w:val="left"/>
      <w:rPr>
        <w:rFonts w:ascii="Arial" w:hAnsi="Arial" w:cs="Arial" w:hint="default"/>
      </w:rPr>
    </w:lvl>
  </w:abstractNum>
  <w:abstractNum w:abstractNumId="13" w15:restartNumberingAfterBreak="0">
    <w:nsid w:val="285740CA"/>
    <w:multiLevelType w:val="hybridMultilevel"/>
    <w:tmpl w:val="793C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55264"/>
    <w:multiLevelType w:val="hybridMultilevel"/>
    <w:tmpl w:val="60E6B622"/>
    <w:lvl w:ilvl="0" w:tplc="FFFFFFFF">
      <w:start w:val="1"/>
      <w:numFmt w:val="bullet"/>
      <w:pStyle w:val="BulletList1"/>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826420E"/>
    <w:multiLevelType w:val="hybridMultilevel"/>
    <w:tmpl w:val="BFC44B38"/>
    <w:lvl w:ilvl="0" w:tplc="04090001">
      <w:start w:val="1"/>
      <w:numFmt w:val="bullet"/>
      <w:lvlText w:val=""/>
      <w:lvlJc w:val="left"/>
      <w:pPr>
        <w:tabs>
          <w:tab w:val="num" w:pos="720"/>
        </w:tabs>
        <w:ind w:left="720" w:hanging="360"/>
      </w:pPr>
      <w:rPr>
        <w:rFonts w:ascii="Symbol" w:hAnsi="Symbol" w:hint="default"/>
      </w:rPr>
    </w:lvl>
    <w:lvl w:ilvl="1" w:tplc="F0EC509C" w:tentative="1">
      <w:start w:val="1"/>
      <w:numFmt w:val="bullet"/>
      <w:lvlText w:val="•"/>
      <w:lvlJc w:val="left"/>
      <w:pPr>
        <w:tabs>
          <w:tab w:val="num" w:pos="1440"/>
        </w:tabs>
        <w:ind w:left="1440" w:hanging="360"/>
      </w:pPr>
      <w:rPr>
        <w:rFonts w:ascii="Arial" w:hAnsi="Arial" w:hint="default"/>
      </w:rPr>
    </w:lvl>
    <w:lvl w:ilvl="2" w:tplc="C7AA5420" w:tentative="1">
      <w:start w:val="1"/>
      <w:numFmt w:val="bullet"/>
      <w:lvlText w:val="•"/>
      <w:lvlJc w:val="left"/>
      <w:pPr>
        <w:tabs>
          <w:tab w:val="num" w:pos="2160"/>
        </w:tabs>
        <w:ind w:left="2160" w:hanging="360"/>
      </w:pPr>
      <w:rPr>
        <w:rFonts w:ascii="Arial" w:hAnsi="Arial" w:hint="default"/>
      </w:rPr>
    </w:lvl>
    <w:lvl w:ilvl="3" w:tplc="B8B223C4" w:tentative="1">
      <w:start w:val="1"/>
      <w:numFmt w:val="bullet"/>
      <w:lvlText w:val="•"/>
      <w:lvlJc w:val="left"/>
      <w:pPr>
        <w:tabs>
          <w:tab w:val="num" w:pos="2880"/>
        </w:tabs>
        <w:ind w:left="2880" w:hanging="360"/>
      </w:pPr>
      <w:rPr>
        <w:rFonts w:ascii="Arial" w:hAnsi="Arial" w:hint="default"/>
      </w:rPr>
    </w:lvl>
    <w:lvl w:ilvl="4" w:tplc="A140A666" w:tentative="1">
      <w:start w:val="1"/>
      <w:numFmt w:val="bullet"/>
      <w:lvlText w:val="•"/>
      <w:lvlJc w:val="left"/>
      <w:pPr>
        <w:tabs>
          <w:tab w:val="num" w:pos="3600"/>
        </w:tabs>
        <w:ind w:left="3600" w:hanging="360"/>
      </w:pPr>
      <w:rPr>
        <w:rFonts w:ascii="Arial" w:hAnsi="Arial" w:hint="default"/>
      </w:rPr>
    </w:lvl>
    <w:lvl w:ilvl="5" w:tplc="0A28E51C" w:tentative="1">
      <w:start w:val="1"/>
      <w:numFmt w:val="bullet"/>
      <w:lvlText w:val="•"/>
      <w:lvlJc w:val="left"/>
      <w:pPr>
        <w:tabs>
          <w:tab w:val="num" w:pos="4320"/>
        </w:tabs>
        <w:ind w:left="4320" w:hanging="360"/>
      </w:pPr>
      <w:rPr>
        <w:rFonts w:ascii="Arial" w:hAnsi="Arial" w:hint="default"/>
      </w:rPr>
    </w:lvl>
    <w:lvl w:ilvl="6" w:tplc="09B81C72" w:tentative="1">
      <w:start w:val="1"/>
      <w:numFmt w:val="bullet"/>
      <w:lvlText w:val="•"/>
      <w:lvlJc w:val="left"/>
      <w:pPr>
        <w:tabs>
          <w:tab w:val="num" w:pos="5040"/>
        </w:tabs>
        <w:ind w:left="5040" w:hanging="360"/>
      </w:pPr>
      <w:rPr>
        <w:rFonts w:ascii="Arial" w:hAnsi="Arial" w:hint="default"/>
      </w:rPr>
    </w:lvl>
    <w:lvl w:ilvl="7" w:tplc="A0A8E242" w:tentative="1">
      <w:start w:val="1"/>
      <w:numFmt w:val="bullet"/>
      <w:lvlText w:val="•"/>
      <w:lvlJc w:val="left"/>
      <w:pPr>
        <w:tabs>
          <w:tab w:val="num" w:pos="5760"/>
        </w:tabs>
        <w:ind w:left="5760" w:hanging="360"/>
      </w:pPr>
      <w:rPr>
        <w:rFonts w:ascii="Arial" w:hAnsi="Arial" w:hint="default"/>
      </w:rPr>
    </w:lvl>
    <w:lvl w:ilvl="8" w:tplc="814CBC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5F50E2"/>
    <w:multiLevelType w:val="hybridMultilevel"/>
    <w:tmpl w:val="4976B6A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DC60D79"/>
    <w:multiLevelType w:val="hybridMultilevel"/>
    <w:tmpl w:val="48B6C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A42E97"/>
    <w:multiLevelType w:val="hybridMultilevel"/>
    <w:tmpl w:val="2BAA8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5E694F"/>
    <w:multiLevelType w:val="hybridMultilevel"/>
    <w:tmpl w:val="A41E855E"/>
    <w:lvl w:ilvl="0" w:tplc="AC00EE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0061B"/>
    <w:multiLevelType w:val="hybridMultilevel"/>
    <w:tmpl w:val="94C6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319C5"/>
    <w:multiLevelType w:val="hybridMultilevel"/>
    <w:tmpl w:val="A02C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B2E"/>
    <w:multiLevelType w:val="hybridMultilevel"/>
    <w:tmpl w:val="7304BA44"/>
    <w:lvl w:ilvl="0" w:tplc="8F541EF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F773F"/>
    <w:multiLevelType w:val="hybridMultilevel"/>
    <w:tmpl w:val="B6988C70"/>
    <w:lvl w:ilvl="0" w:tplc="263E99C0">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722D5"/>
    <w:multiLevelType w:val="hybridMultilevel"/>
    <w:tmpl w:val="EF30A13E"/>
    <w:lvl w:ilvl="0" w:tplc="AC00EE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35F30"/>
    <w:multiLevelType w:val="hybridMultilevel"/>
    <w:tmpl w:val="FEB0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65556"/>
    <w:multiLevelType w:val="hybridMultilevel"/>
    <w:tmpl w:val="34AC084C"/>
    <w:lvl w:ilvl="0" w:tplc="AC00EE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0716A"/>
    <w:multiLevelType w:val="hybridMultilevel"/>
    <w:tmpl w:val="87D09908"/>
    <w:lvl w:ilvl="0" w:tplc="AC00EE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EC495D"/>
    <w:multiLevelType w:val="hybridMultilevel"/>
    <w:tmpl w:val="5014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21"/>
  </w:num>
  <w:num w:numId="5">
    <w:abstractNumId w:val="5"/>
  </w:num>
  <w:num w:numId="6">
    <w:abstractNumId w:val="5"/>
  </w:num>
  <w:num w:numId="7">
    <w:abstractNumId w:val="5"/>
  </w:num>
  <w:num w:numId="8">
    <w:abstractNumId w:val="5"/>
  </w:num>
  <w:num w:numId="9">
    <w:abstractNumId w:val="10"/>
  </w:num>
  <w:num w:numId="10">
    <w:abstractNumId w:val="16"/>
  </w:num>
  <w:num w:numId="11">
    <w:abstractNumId w:val="4"/>
  </w:num>
  <w:num w:numId="12">
    <w:abstractNumId w:val="18"/>
  </w:num>
  <w:num w:numId="13">
    <w:abstractNumId w:val="15"/>
  </w:num>
  <w:num w:numId="14">
    <w:abstractNumId w:val="3"/>
  </w:num>
  <w:num w:numId="15">
    <w:abstractNumId w:val="9"/>
  </w:num>
  <w:num w:numId="16">
    <w:abstractNumId w:val="0"/>
    <w:lvlOverride w:ilvl="0">
      <w:lvl w:ilvl="0">
        <w:numFmt w:val="bullet"/>
        <w:lvlText w:val=""/>
        <w:legacy w:legacy="1" w:legacySpace="0" w:legacyIndent="0"/>
        <w:lvlJc w:val="left"/>
        <w:rPr>
          <w:rFonts w:ascii="Symbol" w:hAnsi="Symbol" w:hint="default"/>
        </w:rPr>
      </w:lvl>
    </w:lvlOverride>
  </w:num>
  <w:num w:numId="17">
    <w:abstractNumId w:val="12"/>
  </w:num>
  <w:num w:numId="18">
    <w:abstractNumId w:val="20"/>
  </w:num>
  <w:num w:numId="19">
    <w:abstractNumId w:val="28"/>
  </w:num>
  <w:num w:numId="20">
    <w:abstractNumId w:val="19"/>
  </w:num>
  <w:num w:numId="21">
    <w:abstractNumId w:val="26"/>
  </w:num>
  <w:num w:numId="22">
    <w:abstractNumId w:val="24"/>
  </w:num>
  <w:num w:numId="23">
    <w:abstractNumId w:val="27"/>
  </w:num>
  <w:num w:numId="24">
    <w:abstractNumId w:val="1"/>
  </w:num>
  <w:num w:numId="25">
    <w:abstractNumId w:val="8"/>
  </w:num>
  <w:num w:numId="26">
    <w:abstractNumId w:val="2"/>
  </w:num>
  <w:num w:numId="27">
    <w:abstractNumId w:val="7"/>
  </w:num>
  <w:num w:numId="28">
    <w:abstractNumId w:val="25"/>
  </w:num>
  <w:num w:numId="29">
    <w:abstractNumId w:val="6"/>
  </w:num>
  <w:num w:numId="30">
    <w:abstractNumId w:val="13"/>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B8"/>
    <w:rsid w:val="00000620"/>
    <w:rsid w:val="000014F8"/>
    <w:rsid w:val="00006828"/>
    <w:rsid w:val="00007063"/>
    <w:rsid w:val="00007FD6"/>
    <w:rsid w:val="00011066"/>
    <w:rsid w:val="000114F7"/>
    <w:rsid w:val="000129D2"/>
    <w:rsid w:val="0001315E"/>
    <w:rsid w:val="000133FA"/>
    <w:rsid w:val="00014FCC"/>
    <w:rsid w:val="000155FF"/>
    <w:rsid w:val="00015CD9"/>
    <w:rsid w:val="00016F71"/>
    <w:rsid w:val="00016FA5"/>
    <w:rsid w:val="000170D1"/>
    <w:rsid w:val="0002181B"/>
    <w:rsid w:val="00023D1D"/>
    <w:rsid w:val="000246CA"/>
    <w:rsid w:val="00030EEC"/>
    <w:rsid w:val="00033C48"/>
    <w:rsid w:val="00034906"/>
    <w:rsid w:val="0003690E"/>
    <w:rsid w:val="00036C09"/>
    <w:rsid w:val="00036C9F"/>
    <w:rsid w:val="00036CE6"/>
    <w:rsid w:val="0003776F"/>
    <w:rsid w:val="00040873"/>
    <w:rsid w:val="00041775"/>
    <w:rsid w:val="000426C7"/>
    <w:rsid w:val="00044475"/>
    <w:rsid w:val="00045561"/>
    <w:rsid w:val="00045CD3"/>
    <w:rsid w:val="00045DDF"/>
    <w:rsid w:val="000509D2"/>
    <w:rsid w:val="00052410"/>
    <w:rsid w:val="00052B0B"/>
    <w:rsid w:val="00052B12"/>
    <w:rsid w:val="00053867"/>
    <w:rsid w:val="0005674E"/>
    <w:rsid w:val="000567D7"/>
    <w:rsid w:val="00056DC1"/>
    <w:rsid w:val="0006035F"/>
    <w:rsid w:val="00062E99"/>
    <w:rsid w:val="00064B09"/>
    <w:rsid w:val="00064D6B"/>
    <w:rsid w:val="00065446"/>
    <w:rsid w:val="00066F08"/>
    <w:rsid w:val="0006723F"/>
    <w:rsid w:val="00067D60"/>
    <w:rsid w:val="00067DE7"/>
    <w:rsid w:val="000704B7"/>
    <w:rsid w:val="0007183A"/>
    <w:rsid w:val="00071DFF"/>
    <w:rsid w:val="00072DE6"/>
    <w:rsid w:val="00074933"/>
    <w:rsid w:val="00074BDE"/>
    <w:rsid w:val="000751C9"/>
    <w:rsid w:val="00075A1D"/>
    <w:rsid w:val="00075A21"/>
    <w:rsid w:val="00076083"/>
    <w:rsid w:val="00076800"/>
    <w:rsid w:val="00077351"/>
    <w:rsid w:val="00077709"/>
    <w:rsid w:val="00080259"/>
    <w:rsid w:val="00080EE3"/>
    <w:rsid w:val="00082091"/>
    <w:rsid w:val="00082CB6"/>
    <w:rsid w:val="00084EC1"/>
    <w:rsid w:val="00085D71"/>
    <w:rsid w:val="000864C4"/>
    <w:rsid w:val="00090876"/>
    <w:rsid w:val="00091681"/>
    <w:rsid w:val="0009169B"/>
    <w:rsid w:val="00091CAD"/>
    <w:rsid w:val="000926BD"/>
    <w:rsid w:val="000943DC"/>
    <w:rsid w:val="00095C60"/>
    <w:rsid w:val="00096E1A"/>
    <w:rsid w:val="000970EF"/>
    <w:rsid w:val="00097B88"/>
    <w:rsid w:val="000A0A92"/>
    <w:rsid w:val="000A1088"/>
    <w:rsid w:val="000A33CC"/>
    <w:rsid w:val="000A4273"/>
    <w:rsid w:val="000A5357"/>
    <w:rsid w:val="000A55DC"/>
    <w:rsid w:val="000A6148"/>
    <w:rsid w:val="000A6700"/>
    <w:rsid w:val="000B1BA4"/>
    <w:rsid w:val="000B1F2C"/>
    <w:rsid w:val="000B2849"/>
    <w:rsid w:val="000B5399"/>
    <w:rsid w:val="000B552B"/>
    <w:rsid w:val="000C0A2C"/>
    <w:rsid w:val="000C1AC1"/>
    <w:rsid w:val="000C341B"/>
    <w:rsid w:val="000C3B92"/>
    <w:rsid w:val="000C4C2C"/>
    <w:rsid w:val="000C52A6"/>
    <w:rsid w:val="000C5986"/>
    <w:rsid w:val="000C5CA0"/>
    <w:rsid w:val="000C63A1"/>
    <w:rsid w:val="000C6BE1"/>
    <w:rsid w:val="000C6DEE"/>
    <w:rsid w:val="000C6E18"/>
    <w:rsid w:val="000C7811"/>
    <w:rsid w:val="000D4AF7"/>
    <w:rsid w:val="000D54E0"/>
    <w:rsid w:val="000D6827"/>
    <w:rsid w:val="000D787B"/>
    <w:rsid w:val="000D7CF1"/>
    <w:rsid w:val="000E06F7"/>
    <w:rsid w:val="000E3307"/>
    <w:rsid w:val="000E34A5"/>
    <w:rsid w:val="000E3957"/>
    <w:rsid w:val="000E4110"/>
    <w:rsid w:val="000E4E7D"/>
    <w:rsid w:val="000E5AB4"/>
    <w:rsid w:val="000E5B0B"/>
    <w:rsid w:val="000E5E80"/>
    <w:rsid w:val="000E6785"/>
    <w:rsid w:val="000E6B70"/>
    <w:rsid w:val="000E72AF"/>
    <w:rsid w:val="000E78E2"/>
    <w:rsid w:val="000F06C8"/>
    <w:rsid w:val="000F2522"/>
    <w:rsid w:val="000F3F46"/>
    <w:rsid w:val="00100B29"/>
    <w:rsid w:val="001011A2"/>
    <w:rsid w:val="001019DD"/>
    <w:rsid w:val="00102F00"/>
    <w:rsid w:val="001030E8"/>
    <w:rsid w:val="001043E4"/>
    <w:rsid w:val="001044D8"/>
    <w:rsid w:val="00105187"/>
    <w:rsid w:val="00106E36"/>
    <w:rsid w:val="0010719F"/>
    <w:rsid w:val="001073E7"/>
    <w:rsid w:val="001076C1"/>
    <w:rsid w:val="00107B79"/>
    <w:rsid w:val="00107E91"/>
    <w:rsid w:val="00110631"/>
    <w:rsid w:val="00111694"/>
    <w:rsid w:val="00111E9F"/>
    <w:rsid w:val="00115E8D"/>
    <w:rsid w:val="00116999"/>
    <w:rsid w:val="00117253"/>
    <w:rsid w:val="00117570"/>
    <w:rsid w:val="00117E45"/>
    <w:rsid w:val="001213BA"/>
    <w:rsid w:val="00123088"/>
    <w:rsid w:val="0013003B"/>
    <w:rsid w:val="00130A85"/>
    <w:rsid w:val="00130ACF"/>
    <w:rsid w:val="00132ECC"/>
    <w:rsid w:val="00133BAA"/>
    <w:rsid w:val="00133C9D"/>
    <w:rsid w:val="00133F0E"/>
    <w:rsid w:val="00134455"/>
    <w:rsid w:val="001346D1"/>
    <w:rsid w:val="001348BF"/>
    <w:rsid w:val="0013534C"/>
    <w:rsid w:val="00136C42"/>
    <w:rsid w:val="0014079D"/>
    <w:rsid w:val="00140962"/>
    <w:rsid w:val="00140FF7"/>
    <w:rsid w:val="0014157D"/>
    <w:rsid w:val="00141FEA"/>
    <w:rsid w:val="0014523F"/>
    <w:rsid w:val="00145A4B"/>
    <w:rsid w:val="001463A2"/>
    <w:rsid w:val="00147E30"/>
    <w:rsid w:val="00150799"/>
    <w:rsid w:val="001530F1"/>
    <w:rsid w:val="00153573"/>
    <w:rsid w:val="00155799"/>
    <w:rsid w:val="0015775D"/>
    <w:rsid w:val="00157789"/>
    <w:rsid w:val="00157A17"/>
    <w:rsid w:val="00160983"/>
    <w:rsid w:val="00160C40"/>
    <w:rsid w:val="00161190"/>
    <w:rsid w:val="00164F62"/>
    <w:rsid w:val="00170868"/>
    <w:rsid w:val="00171FA2"/>
    <w:rsid w:val="001720BE"/>
    <w:rsid w:val="001727BA"/>
    <w:rsid w:val="00173EC0"/>
    <w:rsid w:val="0017473F"/>
    <w:rsid w:val="00174EEF"/>
    <w:rsid w:val="00175231"/>
    <w:rsid w:val="0017769B"/>
    <w:rsid w:val="0018073F"/>
    <w:rsid w:val="00181D60"/>
    <w:rsid w:val="00181DA7"/>
    <w:rsid w:val="00181E19"/>
    <w:rsid w:val="001822E7"/>
    <w:rsid w:val="00186859"/>
    <w:rsid w:val="00186934"/>
    <w:rsid w:val="00187923"/>
    <w:rsid w:val="0019001A"/>
    <w:rsid w:val="00192614"/>
    <w:rsid w:val="001926BE"/>
    <w:rsid w:val="00193313"/>
    <w:rsid w:val="00193EE1"/>
    <w:rsid w:val="00195045"/>
    <w:rsid w:val="00197087"/>
    <w:rsid w:val="001977B2"/>
    <w:rsid w:val="00197F10"/>
    <w:rsid w:val="001A11D9"/>
    <w:rsid w:val="001A276D"/>
    <w:rsid w:val="001A38BD"/>
    <w:rsid w:val="001A565F"/>
    <w:rsid w:val="001A6CE7"/>
    <w:rsid w:val="001A793D"/>
    <w:rsid w:val="001B1134"/>
    <w:rsid w:val="001B14B6"/>
    <w:rsid w:val="001B1615"/>
    <w:rsid w:val="001B3F01"/>
    <w:rsid w:val="001B4F09"/>
    <w:rsid w:val="001B64C8"/>
    <w:rsid w:val="001B797A"/>
    <w:rsid w:val="001C049F"/>
    <w:rsid w:val="001C0AF2"/>
    <w:rsid w:val="001C2AB8"/>
    <w:rsid w:val="001C47E3"/>
    <w:rsid w:val="001C5E7B"/>
    <w:rsid w:val="001C5FDB"/>
    <w:rsid w:val="001D0CC5"/>
    <w:rsid w:val="001D126A"/>
    <w:rsid w:val="001D1E98"/>
    <w:rsid w:val="001D1F07"/>
    <w:rsid w:val="001D2467"/>
    <w:rsid w:val="001D32A7"/>
    <w:rsid w:val="001D39C1"/>
    <w:rsid w:val="001D5270"/>
    <w:rsid w:val="001D5277"/>
    <w:rsid w:val="001E150F"/>
    <w:rsid w:val="001E1C37"/>
    <w:rsid w:val="001E2665"/>
    <w:rsid w:val="001E2C01"/>
    <w:rsid w:val="001E668E"/>
    <w:rsid w:val="001F00C6"/>
    <w:rsid w:val="001F0579"/>
    <w:rsid w:val="001F083F"/>
    <w:rsid w:val="001F25EF"/>
    <w:rsid w:val="001F2B3A"/>
    <w:rsid w:val="001F463A"/>
    <w:rsid w:val="001F52EF"/>
    <w:rsid w:val="001F59FF"/>
    <w:rsid w:val="001F6765"/>
    <w:rsid w:val="001F68D2"/>
    <w:rsid w:val="001F6AE7"/>
    <w:rsid w:val="001F6E97"/>
    <w:rsid w:val="001F75C1"/>
    <w:rsid w:val="00200312"/>
    <w:rsid w:val="00202DA9"/>
    <w:rsid w:val="00204001"/>
    <w:rsid w:val="00205227"/>
    <w:rsid w:val="002055A5"/>
    <w:rsid w:val="0020569E"/>
    <w:rsid w:val="00206C3D"/>
    <w:rsid w:val="00213A1C"/>
    <w:rsid w:val="00213BFA"/>
    <w:rsid w:val="00214D8F"/>
    <w:rsid w:val="00214FDD"/>
    <w:rsid w:val="00215F1B"/>
    <w:rsid w:val="002169DB"/>
    <w:rsid w:val="00217680"/>
    <w:rsid w:val="00220055"/>
    <w:rsid w:val="002204DB"/>
    <w:rsid w:val="002205A2"/>
    <w:rsid w:val="00220A4C"/>
    <w:rsid w:val="00220D14"/>
    <w:rsid w:val="002211F7"/>
    <w:rsid w:val="002226E9"/>
    <w:rsid w:val="00222E34"/>
    <w:rsid w:val="00222E81"/>
    <w:rsid w:val="00227A41"/>
    <w:rsid w:val="002323A5"/>
    <w:rsid w:val="00232966"/>
    <w:rsid w:val="00232B09"/>
    <w:rsid w:val="00232DD8"/>
    <w:rsid w:val="00233121"/>
    <w:rsid w:val="0023351E"/>
    <w:rsid w:val="002348F1"/>
    <w:rsid w:val="00234CE3"/>
    <w:rsid w:val="00235297"/>
    <w:rsid w:val="00235A7A"/>
    <w:rsid w:val="00235B6B"/>
    <w:rsid w:val="00235C31"/>
    <w:rsid w:val="0024053E"/>
    <w:rsid w:val="002405C7"/>
    <w:rsid w:val="00240827"/>
    <w:rsid w:val="0024140A"/>
    <w:rsid w:val="0024618E"/>
    <w:rsid w:val="0024622F"/>
    <w:rsid w:val="002507B4"/>
    <w:rsid w:val="002516BC"/>
    <w:rsid w:val="002544BB"/>
    <w:rsid w:val="002548AB"/>
    <w:rsid w:val="00255437"/>
    <w:rsid w:val="0025573C"/>
    <w:rsid w:val="002558C8"/>
    <w:rsid w:val="002562FA"/>
    <w:rsid w:val="00257996"/>
    <w:rsid w:val="00261111"/>
    <w:rsid w:val="00261643"/>
    <w:rsid w:val="0026524D"/>
    <w:rsid w:val="00266323"/>
    <w:rsid w:val="0026668F"/>
    <w:rsid w:val="00266E99"/>
    <w:rsid w:val="00266FE4"/>
    <w:rsid w:val="00267D08"/>
    <w:rsid w:val="00272C78"/>
    <w:rsid w:val="0027492F"/>
    <w:rsid w:val="00274A6F"/>
    <w:rsid w:val="00275AFA"/>
    <w:rsid w:val="002761BE"/>
    <w:rsid w:val="00277F6F"/>
    <w:rsid w:val="0028019F"/>
    <w:rsid w:val="002810B7"/>
    <w:rsid w:val="0028201A"/>
    <w:rsid w:val="002827BB"/>
    <w:rsid w:val="00283893"/>
    <w:rsid w:val="00283E5A"/>
    <w:rsid w:val="00284572"/>
    <w:rsid w:val="00285270"/>
    <w:rsid w:val="002861AC"/>
    <w:rsid w:val="0028639D"/>
    <w:rsid w:val="002864A0"/>
    <w:rsid w:val="002875FB"/>
    <w:rsid w:val="00291BB9"/>
    <w:rsid w:val="00292049"/>
    <w:rsid w:val="00293512"/>
    <w:rsid w:val="00293EB4"/>
    <w:rsid w:val="0029424B"/>
    <w:rsid w:val="00294EA6"/>
    <w:rsid w:val="002951C9"/>
    <w:rsid w:val="00297D68"/>
    <w:rsid w:val="002A0C72"/>
    <w:rsid w:val="002A1822"/>
    <w:rsid w:val="002A29D2"/>
    <w:rsid w:val="002A3D8C"/>
    <w:rsid w:val="002A55E7"/>
    <w:rsid w:val="002A6E5B"/>
    <w:rsid w:val="002B202F"/>
    <w:rsid w:val="002B20A4"/>
    <w:rsid w:val="002B2601"/>
    <w:rsid w:val="002B522F"/>
    <w:rsid w:val="002B61B9"/>
    <w:rsid w:val="002B6A41"/>
    <w:rsid w:val="002C05D7"/>
    <w:rsid w:val="002C11E2"/>
    <w:rsid w:val="002C15D5"/>
    <w:rsid w:val="002C206D"/>
    <w:rsid w:val="002C2526"/>
    <w:rsid w:val="002C2636"/>
    <w:rsid w:val="002C3184"/>
    <w:rsid w:val="002C382E"/>
    <w:rsid w:val="002C3C40"/>
    <w:rsid w:val="002C4BDA"/>
    <w:rsid w:val="002C56B9"/>
    <w:rsid w:val="002D0216"/>
    <w:rsid w:val="002D0463"/>
    <w:rsid w:val="002D0C4C"/>
    <w:rsid w:val="002D15D5"/>
    <w:rsid w:val="002D18FE"/>
    <w:rsid w:val="002D1CF4"/>
    <w:rsid w:val="002D2241"/>
    <w:rsid w:val="002D302D"/>
    <w:rsid w:val="002D3221"/>
    <w:rsid w:val="002D5EA7"/>
    <w:rsid w:val="002D63C9"/>
    <w:rsid w:val="002D6659"/>
    <w:rsid w:val="002D73A9"/>
    <w:rsid w:val="002E0EE8"/>
    <w:rsid w:val="002E1DD0"/>
    <w:rsid w:val="002E20F1"/>
    <w:rsid w:val="002E2A11"/>
    <w:rsid w:val="002E4E16"/>
    <w:rsid w:val="002E5B1F"/>
    <w:rsid w:val="002E6368"/>
    <w:rsid w:val="002F36E9"/>
    <w:rsid w:val="002F448F"/>
    <w:rsid w:val="002F75EE"/>
    <w:rsid w:val="00300EF5"/>
    <w:rsid w:val="0030169E"/>
    <w:rsid w:val="00302CFC"/>
    <w:rsid w:val="003039E9"/>
    <w:rsid w:val="00303A82"/>
    <w:rsid w:val="003045AA"/>
    <w:rsid w:val="003047E9"/>
    <w:rsid w:val="00304DE8"/>
    <w:rsid w:val="0030594A"/>
    <w:rsid w:val="003069FE"/>
    <w:rsid w:val="00307915"/>
    <w:rsid w:val="0031192D"/>
    <w:rsid w:val="0031237B"/>
    <w:rsid w:val="00312F47"/>
    <w:rsid w:val="0031728D"/>
    <w:rsid w:val="003174D0"/>
    <w:rsid w:val="003176C2"/>
    <w:rsid w:val="00317871"/>
    <w:rsid w:val="00317E37"/>
    <w:rsid w:val="00317FE8"/>
    <w:rsid w:val="00320A47"/>
    <w:rsid w:val="00320CE4"/>
    <w:rsid w:val="003223E7"/>
    <w:rsid w:val="00323185"/>
    <w:rsid w:val="00323468"/>
    <w:rsid w:val="003237E8"/>
    <w:rsid w:val="003243B5"/>
    <w:rsid w:val="0032582C"/>
    <w:rsid w:val="003309FB"/>
    <w:rsid w:val="00331F57"/>
    <w:rsid w:val="00332D6A"/>
    <w:rsid w:val="003331FC"/>
    <w:rsid w:val="0033389A"/>
    <w:rsid w:val="003338B9"/>
    <w:rsid w:val="00333B7D"/>
    <w:rsid w:val="00334CA8"/>
    <w:rsid w:val="00337140"/>
    <w:rsid w:val="00341EE8"/>
    <w:rsid w:val="0034312E"/>
    <w:rsid w:val="00344FAB"/>
    <w:rsid w:val="00345A57"/>
    <w:rsid w:val="00346164"/>
    <w:rsid w:val="003472A0"/>
    <w:rsid w:val="00347407"/>
    <w:rsid w:val="0035022E"/>
    <w:rsid w:val="00350738"/>
    <w:rsid w:val="0035114F"/>
    <w:rsid w:val="00351E5A"/>
    <w:rsid w:val="0035265C"/>
    <w:rsid w:val="003534B7"/>
    <w:rsid w:val="003546B2"/>
    <w:rsid w:val="00355BFC"/>
    <w:rsid w:val="00363855"/>
    <w:rsid w:val="00363AD3"/>
    <w:rsid w:val="0036428D"/>
    <w:rsid w:val="00364644"/>
    <w:rsid w:val="00365389"/>
    <w:rsid w:val="00365F84"/>
    <w:rsid w:val="003666E2"/>
    <w:rsid w:val="00366F68"/>
    <w:rsid w:val="00367ACA"/>
    <w:rsid w:val="00370252"/>
    <w:rsid w:val="003704AF"/>
    <w:rsid w:val="00371A11"/>
    <w:rsid w:val="00372DC3"/>
    <w:rsid w:val="00373E0F"/>
    <w:rsid w:val="00374454"/>
    <w:rsid w:val="0037483B"/>
    <w:rsid w:val="00374993"/>
    <w:rsid w:val="003753A2"/>
    <w:rsid w:val="0037680B"/>
    <w:rsid w:val="00376D73"/>
    <w:rsid w:val="00377482"/>
    <w:rsid w:val="00377EF7"/>
    <w:rsid w:val="00381013"/>
    <w:rsid w:val="00382B14"/>
    <w:rsid w:val="00382CE0"/>
    <w:rsid w:val="00383578"/>
    <w:rsid w:val="00383845"/>
    <w:rsid w:val="00383B89"/>
    <w:rsid w:val="0038549D"/>
    <w:rsid w:val="003870E2"/>
    <w:rsid w:val="00387A14"/>
    <w:rsid w:val="00396290"/>
    <w:rsid w:val="003A0D9B"/>
    <w:rsid w:val="003A0E08"/>
    <w:rsid w:val="003A2629"/>
    <w:rsid w:val="003A5454"/>
    <w:rsid w:val="003B084E"/>
    <w:rsid w:val="003B0BC5"/>
    <w:rsid w:val="003B16AE"/>
    <w:rsid w:val="003B17DB"/>
    <w:rsid w:val="003B18B1"/>
    <w:rsid w:val="003B1EBD"/>
    <w:rsid w:val="003B24BA"/>
    <w:rsid w:val="003B3133"/>
    <w:rsid w:val="003B4696"/>
    <w:rsid w:val="003B4AAD"/>
    <w:rsid w:val="003B5AD4"/>
    <w:rsid w:val="003B7FF8"/>
    <w:rsid w:val="003C09D0"/>
    <w:rsid w:val="003C1358"/>
    <w:rsid w:val="003C214B"/>
    <w:rsid w:val="003C27A1"/>
    <w:rsid w:val="003C27FD"/>
    <w:rsid w:val="003C3362"/>
    <w:rsid w:val="003C5B23"/>
    <w:rsid w:val="003C7D82"/>
    <w:rsid w:val="003D00FE"/>
    <w:rsid w:val="003D046E"/>
    <w:rsid w:val="003D0F3F"/>
    <w:rsid w:val="003D1548"/>
    <w:rsid w:val="003D3695"/>
    <w:rsid w:val="003D3735"/>
    <w:rsid w:val="003D5B12"/>
    <w:rsid w:val="003D5FC1"/>
    <w:rsid w:val="003D6658"/>
    <w:rsid w:val="003D6CCE"/>
    <w:rsid w:val="003E0DC4"/>
    <w:rsid w:val="003E11B0"/>
    <w:rsid w:val="003E1A5B"/>
    <w:rsid w:val="003E1FC8"/>
    <w:rsid w:val="003E2930"/>
    <w:rsid w:val="003E2A4D"/>
    <w:rsid w:val="003E3584"/>
    <w:rsid w:val="003E5270"/>
    <w:rsid w:val="003E66E8"/>
    <w:rsid w:val="003E6E84"/>
    <w:rsid w:val="003F0625"/>
    <w:rsid w:val="003F1693"/>
    <w:rsid w:val="003F1741"/>
    <w:rsid w:val="003F2037"/>
    <w:rsid w:val="003F234D"/>
    <w:rsid w:val="003F36A7"/>
    <w:rsid w:val="003F5043"/>
    <w:rsid w:val="003F58F0"/>
    <w:rsid w:val="003F67A5"/>
    <w:rsid w:val="003F6D73"/>
    <w:rsid w:val="003F7037"/>
    <w:rsid w:val="004000CB"/>
    <w:rsid w:val="00401F29"/>
    <w:rsid w:val="0040511F"/>
    <w:rsid w:val="004069B8"/>
    <w:rsid w:val="00406D14"/>
    <w:rsid w:val="00410007"/>
    <w:rsid w:val="00414A9D"/>
    <w:rsid w:val="00415FDA"/>
    <w:rsid w:val="004176E4"/>
    <w:rsid w:val="004210C6"/>
    <w:rsid w:val="00421C75"/>
    <w:rsid w:val="00422314"/>
    <w:rsid w:val="00423C65"/>
    <w:rsid w:val="004261DC"/>
    <w:rsid w:val="00426BAE"/>
    <w:rsid w:val="00427750"/>
    <w:rsid w:val="00427DAA"/>
    <w:rsid w:val="004327CC"/>
    <w:rsid w:val="00436080"/>
    <w:rsid w:val="004417AF"/>
    <w:rsid w:val="004428E5"/>
    <w:rsid w:val="00442EBC"/>
    <w:rsid w:val="004432FF"/>
    <w:rsid w:val="0044617D"/>
    <w:rsid w:val="0044764C"/>
    <w:rsid w:val="004501A8"/>
    <w:rsid w:val="004501F7"/>
    <w:rsid w:val="00450380"/>
    <w:rsid w:val="0045122E"/>
    <w:rsid w:val="0045144A"/>
    <w:rsid w:val="00452D49"/>
    <w:rsid w:val="00452F72"/>
    <w:rsid w:val="00454155"/>
    <w:rsid w:val="00454C35"/>
    <w:rsid w:val="004558F6"/>
    <w:rsid w:val="004563E0"/>
    <w:rsid w:val="00456CFD"/>
    <w:rsid w:val="00457A23"/>
    <w:rsid w:val="0046024E"/>
    <w:rsid w:val="0046183C"/>
    <w:rsid w:val="00462393"/>
    <w:rsid w:val="00462DCA"/>
    <w:rsid w:val="00463C7D"/>
    <w:rsid w:val="0046465F"/>
    <w:rsid w:val="00465307"/>
    <w:rsid w:val="00465345"/>
    <w:rsid w:val="00467F48"/>
    <w:rsid w:val="00471767"/>
    <w:rsid w:val="00471E8B"/>
    <w:rsid w:val="00472882"/>
    <w:rsid w:val="00474F6F"/>
    <w:rsid w:val="00476797"/>
    <w:rsid w:val="00477429"/>
    <w:rsid w:val="0048006B"/>
    <w:rsid w:val="0048109B"/>
    <w:rsid w:val="004823B3"/>
    <w:rsid w:val="00483CC4"/>
    <w:rsid w:val="0048466F"/>
    <w:rsid w:val="00484840"/>
    <w:rsid w:val="00484BBF"/>
    <w:rsid w:val="00485811"/>
    <w:rsid w:val="00487A85"/>
    <w:rsid w:val="00490BD6"/>
    <w:rsid w:val="0049358C"/>
    <w:rsid w:val="00494168"/>
    <w:rsid w:val="004953A5"/>
    <w:rsid w:val="004967F0"/>
    <w:rsid w:val="00496F88"/>
    <w:rsid w:val="004A0BAC"/>
    <w:rsid w:val="004A29F6"/>
    <w:rsid w:val="004A2BDF"/>
    <w:rsid w:val="004A386B"/>
    <w:rsid w:val="004A4CA8"/>
    <w:rsid w:val="004A60C5"/>
    <w:rsid w:val="004A711E"/>
    <w:rsid w:val="004B008C"/>
    <w:rsid w:val="004B0BDE"/>
    <w:rsid w:val="004B1403"/>
    <w:rsid w:val="004B1D7A"/>
    <w:rsid w:val="004B21A0"/>
    <w:rsid w:val="004B6991"/>
    <w:rsid w:val="004B739F"/>
    <w:rsid w:val="004C1888"/>
    <w:rsid w:val="004C1D59"/>
    <w:rsid w:val="004C2CDD"/>
    <w:rsid w:val="004C2FDB"/>
    <w:rsid w:val="004C5D3A"/>
    <w:rsid w:val="004C5EC4"/>
    <w:rsid w:val="004C6C1F"/>
    <w:rsid w:val="004D07C7"/>
    <w:rsid w:val="004D2219"/>
    <w:rsid w:val="004D2B6D"/>
    <w:rsid w:val="004D5341"/>
    <w:rsid w:val="004D5364"/>
    <w:rsid w:val="004D7942"/>
    <w:rsid w:val="004E278A"/>
    <w:rsid w:val="004E2FF5"/>
    <w:rsid w:val="004E47CF"/>
    <w:rsid w:val="004E671B"/>
    <w:rsid w:val="004E6E29"/>
    <w:rsid w:val="004E79D9"/>
    <w:rsid w:val="004E7FA4"/>
    <w:rsid w:val="004F0251"/>
    <w:rsid w:val="004F354D"/>
    <w:rsid w:val="004F39E8"/>
    <w:rsid w:val="004F3D61"/>
    <w:rsid w:val="004F3F4B"/>
    <w:rsid w:val="004F70D1"/>
    <w:rsid w:val="004F775D"/>
    <w:rsid w:val="004F77FF"/>
    <w:rsid w:val="00500089"/>
    <w:rsid w:val="0050071F"/>
    <w:rsid w:val="0050174D"/>
    <w:rsid w:val="005018F6"/>
    <w:rsid w:val="0050593F"/>
    <w:rsid w:val="005059E9"/>
    <w:rsid w:val="00507045"/>
    <w:rsid w:val="00507A44"/>
    <w:rsid w:val="005100BD"/>
    <w:rsid w:val="005111B9"/>
    <w:rsid w:val="00514056"/>
    <w:rsid w:val="00515A3A"/>
    <w:rsid w:val="00516E05"/>
    <w:rsid w:val="005174BD"/>
    <w:rsid w:val="00522ED7"/>
    <w:rsid w:val="00522F66"/>
    <w:rsid w:val="005237A3"/>
    <w:rsid w:val="005250D1"/>
    <w:rsid w:val="005278C1"/>
    <w:rsid w:val="00531E13"/>
    <w:rsid w:val="00533D77"/>
    <w:rsid w:val="0053626E"/>
    <w:rsid w:val="00537044"/>
    <w:rsid w:val="005376EF"/>
    <w:rsid w:val="00537F3D"/>
    <w:rsid w:val="00541CEA"/>
    <w:rsid w:val="005424FF"/>
    <w:rsid w:val="00543415"/>
    <w:rsid w:val="00544E95"/>
    <w:rsid w:val="005468E2"/>
    <w:rsid w:val="005502B3"/>
    <w:rsid w:val="005504D0"/>
    <w:rsid w:val="005517BA"/>
    <w:rsid w:val="00553F67"/>
    <w:rsid w:val="00554735"/>
    <w:rsid w:val="00554CDA"/>
    <w:rsid w:val="005605BC"/>
    <w:rsid w:val="00560ADD"/>
    <w:rsid w:val="00561606"/>
    <w:rsid w:val="00561771"/>
    <w:rsid w:val="005618D8"/>
    <w:rsid w:val="00561F9B"/>
    <w:rsid w:val="00562E8E"/>
    <w:rsid w:val="00565A30"/>
    <w:rsid w:val="00565C3B"/>
    <w:rsid w:val="00570281"/>
    <w:rsid w:val="00570B6C"/>
    <w:rsid w:val="00571F50"/>
    <w:rsid w:val="00573B9A"/>
    <w:rsid w:val="00575EDC"/>
    <w:rsid w:val="005779AD"/>
    <w:rsid w:val="00580042"/>
    <w:rsid w:val="00580CB7"/>
    <w:rsid w:val="00582478"/>
    <w:rsid w:val="005830C0"/>
    <w:rsid w:val="00583CD0"/>
    <w:rsid w:val="00583F87"/>
    <w:rsid w:val="00585BCC"/>
    <w:rsid w:val="0058622A"/>
    <w:rsid w:val="00586DDC"/>
    <w:rsid w:val="00590D20"/>
    <w:rsid w:val="005922E7"/>
    <w:rsid w:val="00592504"/>
    <w:rsid w:val="005950BC"/>
    <w:rsid w:val="005950FC"/>
    <w:rsid w:val="0059544E"/>
    <w:rsid w:val="00597525"/>
    <w:rsid w:val="005975E1"/>
    <w:rsid w:val="005A0790"/>
    <w:rsid w:val="005A248C"/>
    <w:rsid w:val="005A2A35"/>
    <w:rsid w:val="005A3C83"/>
    <w:rsid w:val="005A3FF5"/>
    <w:rsid w:val="005A5022"/>
    <w:rsid w:val="005A6E9C"/>
    <w:rsid w:val="005B2163"/>
    <w:rsid w:val="005B3120"/>
    <w:rsid w:val="005B4025"/>
    <w:rsid w:val="005B4A20"/>
    <w:rsid w:val="005B566A"/>
    <w:rsid w:val="005B70F0"/>
    <w:rsid w:val="005B7693"/>
    <w:rsid w:val="005B798C"/>
    <w:rsid w:val="005B7D20"/>
    <w:rsid w:val="005B7D90"/>
    <w:rsid w:val="005C0C29"/>
    <w:rsid w:val="005C1C59"/>
    <w:rsid w:val="005C2B16"/>
    <w:rsid w:val="005C3082"/>
    <w:rsid w:val="005C39B2"/>
    <w:rsid w:val="005C3DC5"/>
    <w:rsid w:val="005C42E5"/>
    <w:rsid w:val="005C442A"/>
    <w:rsid w:val="005C60BF"/>
    <w:rsid w:val="005C6824"/>
    <w:rsid w:val="005C7299"/>
    <w:rsid w:val="005C78AF"/>
    <w:rsid w:val="005D1D11"/>
    <w:rsid w:val="005D356C"/>
    <w:rsid w:val="005D4B3B"/>
    <w:rsid w:val="005D4F96"/>
    <w:rsid w:val="005D563A"/>
    <w:rsid w:val="005D7107"/>
    <w:rsid w:val="005E0989"/>
    <w:rsid w:val="005E09BF"/>
    <w:rsid w:val="005E2B32"/>
    <w:rsid w:val="005E31B7"/>
    <w:rsid w:val="005E401C"/>
    <w:rsid w:val="005E4109"/>
    <w:rsid w:val="005E5A1B"/>
    <w:rsid w:val="005E5B76"/>
    <w:rsid w:val="005E667F"/>
    <w:rsid w:val="005E7940"/>
    <w:rsid w:val="005F0003"/>
    <w:rsid w:val="005F0ADB"/>
    <w:rsid w:val="005F1DD3"/>
    <w:rsid w:val="005F1DE3"/>
    <w:rsid w:val="005F4326"/>
    <w:rsid w:val="005F480A"/>
    <w:rsid w:val="005F7BA3"/>
    <w:rsid w:val="00600674"/>
    <w:rsid w:val="00602AC5"/>
    <w:rsid w:val="0060355D"/>
    <w:rsid w:val="00604FA2"/>
    <w:rsid w:val="00606A46"/>
    <w:rsid w:val="00607176"/>
    <w:rsid w:val="006105E8"/>
    <w:rsid w:val="00610623"/>
    <w:rsid w:val="00610EDD"/>
    <w:rsid w:val="006115C4"/>
    <w:rsid w:val="00611B28"/>
    <w:rsid w:val="006125D9"/>
    <w:rsid w:val="0061479F"/>
    <w:rsid w:val="00615283"/>
    <w:rsid w:val="0061591A"/>
    <w:rsid w:val="00616DE9"/>
    <w:rsid w:val="006173BA"/>
    <w:rsid w:val="00622276"/>
    <w:rsid w:val="00622683"/>
    <w:rsid w:val="00622720"/>
    <w:rsid w:val="00624B7A"/>
    <w:rsid w:val="00625395"/>
    <w:rsid w:val="00625D1E"/>
    <w:rsid w:val="006269F8"/>
    <w:rsid w:val="00627343"/>
    <w:rsid w:val="00630037"/>
    <w:rsid w:val="006302EF"/>
    <w:rsid w:val="0063085B"/>
    <w:rsid w:val="006308D4"/>
    <w:rsid w:val="00630C09"/>
    <w:rsid w:val="00630C0C"/>
    <w:rsid w:val="006320C0"/>
    <w:rsid w:val="006320EA"/>
    <w:rsid w:val="00632D5E"/>
    <w:rsid w:val="0063787A"/>
    <w:rsid w:val="006408C1"/>
    <w:rsid w:val="0064091F"/>
    <w:rsid w:val="0064100C"/>
    <w:rsid w:val="006413BC"/>
    <w:rsid w:val="00641720"/>
    <w:rsid w:val="00644707"/>
    <w:rsid w:val="00644CE7"/>
    <w:rsid w:val="00646DBA"/>
    <w:rsid w:val="0064722F"/>
    <w:rsid w:val="00647C13"/>
    <w:rsid w:val="00650BEC"/>
    <w:rsid w:val="0065132E"/>
    <w:rsid w:val="006519CC"/>
    <w:rsid w:val="00652073"/>
    <w:rsid w:val="0065237F"/>
    <w:rsid w:val="0065573D"/>
    <w:rsid w:val="0066154D"/>
    <w:rsid w:val="006625F1"/>
    <w:rsid w:val="006629AD"/>
    <w:rsid w:val="0066346B"/>
    <w:rsid w:val="006637F1"/>
    <w:rsid w:val="0066433C"/>
    <w:rsid w:val="00665F43"/>
    <w:rsid w:val="0066687E"/>
    <w:rsid w:val="0066707D"/>
    <w:rsid w:val="006670FB"/>
    <w:rsid w:val="0066766D"/>
    <w:rsid w:val="00667773"/>
    <w:rsid w:val="00667CFD"/>
    <w:rsid w:val="0067276D"/>
    <w:rsid w:val="00672987"/>
    <w:rsid w:val="00672C27"/>
    <w:rsid w:val="00673630"/>
    <w:rsid w:val="00674E0D"/>
    <w:rsid w:val="006750EC"/>
    <w:rsid w:val="00677409"/>
    <w:rsid w:val="00681524"/>
    <w:rsid w:val="006824C3"/>
    <w:rsid w:val="00682D08"/>
    <w:rsid w:val="00682F24"/>
    <w:rsid w:val="00683B71"/>
    <w:rsid w:val="0068431D"/>
    <w:rsid w:val="00684A2C"/>
    <w:rsid w:val="00687284"/>
    <w:rsid w:val="00690BBC"/>
    <w:rsid w:val="00690BBF"/>
    <w:rsid w:val="0069101A"/>
    <w:rsid w:val="0069223D"/>
    <w:rsid w:val="0069230F"/>
    <w:rsid w:val="00692C18"/>
    <w:rsid w:val="006932F3"/>
    <w:rsid w:val="00693526"/>
    <w:rsid w:val="00696477"/>
    <w:rsid w:val="006970EC"/>
    <w:rsid w:val="006A0139"/>
    <w:rsid w:val="006A1C07"/>
    <w:rsid w:val="006A22D3"/>
    <w:rsid w:val="006A4F71"/>
    <w:rsid w:val="006A5097"/>
    <w:rsid w:val="006A56E3"/>
    <w:rsid w:val="006A5F5B"/>
    <w:rsid w:val="006A7771"/>
    <w:rsid w:val="006B0847"/>
    <w:rsid w:val="006B08E7"/>
    <w:rsid w:val="006B0992"/>
    <w:rsid w:val="006B0BD8"/>
    <w:rsid w:val="006B1B6B"/>
    <w:rsid w:val="006B4261"/>
    <w:rsid w:val="006C44AE"/>
    <w:rsid w:val="006C4CCD"/>
    <w:rsid w:val="006C5383"/>
    <w:rsid w:val="006C5B19"/>
    <w:rsid w:val="006C7F91"/>
    <w:rsid w:val="006C7FEF"/>
    <w:rsid w:val="006D0319"/>
    <w:rsid w:val="006D1673"/>
    <w:rsid w:val="006D1C64"/>
    <w:rsid w:val="006D3507"/>
    <w:rsid w:val="006D40EB"/>
    <w:rsid w:val="006D42DE"/>
    <w:rsid w:val="006D4D3D"/>
    <w:rsid w:val="006D58D9"/>
    <w:rsid w:val="006D6021"/>
    <w:rsid w:val="006D7028"/>
    <w:rsid w:val="006E1D92"/>
    <w:rsid w:val="006E1E9B"/>
    <w:rsid w:val="006E3F96"/>
    <w:rsid w:val="006E7D3F"/>
    <w:rsid w:val="006F1499"/>
    <w:rsid w:val="006F27F8"/>
    <w:rsid w:val="006F326B"/>
    <w:rsid w:val="006F4F26"/>
    <w:rsid w:val="006F7B05"/>
    <w:rsid w:val="00700B2C"/>
    <w:rsid w:val="0070309A"/>
    <w:rsid w:val="00704637"/>
    <w:rsid w:val="00704935"/>
    <w:rsid w:val="00705D08"/>
    <w:rsid w:val="00706776"/>
    <w:rsid w:val="0070680C"/>
    <w:rsid w:val="00706B41"/>
    <w:rsid w:val="00706E2E"/>
    <w:rsid w:val="0070761F"/>
    <w:rsid w:val="0071186A"/>
    <w:rsid w:val="00711897"/>
    <w:rsid w:val="00711E4D"/>
    <w:rsid w:val="0071205A"/>
    <w:rsid w:val="0071298F"/>
    <w:rsid w:val="00713300"/>
    <w:rsid w:val="00713DAD"/>
    <w:rsid w:val="00715317"/>
    <w:rsid w:val="00715392"/>
    <w:rsid w:val="00715CA8"/>
    <w:rsid w:val="00716160"/>
    <w:rsid w:val="0071638B"/>
    <w:rsid w:val="007177BD"/>
    <w:rsid w:val="00717FA2"/>
    <w:rsid w:val="007202B5"/>
    <w:rsid w:val="00721050"/>
    <w:rsid w:val="00721D44"/>
    <w:rsid w:val="00722C05"/>
    <w:rsid w:val="00723385"/>
    <w:rsid w:val="007240FF"/>
    <w:rsid w:val="0072412F"/>
    <w:rsid w:val="00726B87"/>
    <w:rsid w:val="00727534"/>
    <w:rsid w:val="00730C46"/>
    <w:rsid w:val="00731A7B"/>
    <w:rsid w:val="00731E9D"/>
    <w:rsid w:val="00732B70"/>
    <w:rsid w:val="00734336"/>
    <w:rsid w:val="00735F74"/>
    <w:rsid w:val="00736944"/>
    <w:rsid w:val="007409D2"/>
    <w:rsid w:val="007411E6"/>
    <w:rsid w:val="00742D65"/>
    <w:rsid w:val="00743604"/>
    <w:rsid w:val="00744613"/>
    <w:rsid w:val="00744933"/>
    <w:rsid w:val="00746FB1"/>
    <w:rsid w:val="00751A58"/>
    <w:rsid w:val="007535F2"/>
    <w:rsid w:val="007567A0"/>
    <w:rsid w:val="00760207"/>
    <w:rsid w:val="00760967"/>
    <w:rsid w:val="00761A1A"/>
    <w:rsid w:val="00762331"/>
    <w:rsid w:val="007626FE"/>
    <w:rsid w:val="0076298C"/>
    <w:rsid w:val="00765512"/>
    <w:rsid w:val="007661CB"/>
    <w:rsid w:val="00766E9E"/>
    <w:rsid w:val="00766F3A"/>
    <w:rsid w:val="007673A3"/>
    <w:rsid w:val="00770AAA"/>
    <w:rsid w:val="00772434"/>
    <w:rsid w:val="0077266A"/>
    <w:rsid w:val="0077328A"/>
    <w:rsid w:val="00773F99"/>
    <w:rsid w:val="00774002"/>
    <w:rsid w:val="00775112"/>
    <w:rsid w:val="0077637C"/>
    <w:rsid w:val="007773B0"/>
    <w:rsid w:val="00777DCF"/>
    <w:rsid w:val="007815DB"/>
    <w:rsid w:val="00783059"/>
    <w:rsid w:val="007830DD"/>
    <w:rsid w:val="007832D0"/>
    <w:rsid w:val="00783BB9"/>
    <w:rsid w:val="007855EB"/>
    <w:rsid w:val="00785BAE"/>
    <w:rsid w:val="007869ED"/>
    <w:rsid w:val="0078704D"/>
    <w:rsid w:val="0079060B"/>
    <w:rsid w:val="00791B59"/>
    <w:rsid w:val="00794A56"/>
    <w:rsid w:val="00794EBC"/>
    <w:rsid w:val="0079581B"/>
    <w:rsid w:val="00796707"/>
    <w:rsid w:val="00796DC5"/>
    <w:rsid w:val="007A45C1"/>
    <w:rsid w:val="007A5BD2"/>
    <w:rsid w:val="007A6860"/>
    <w:rsid w:val="007A6B37"/>
    <w:rsid w:val="007A6CDA"/>
    <w:rsid w:val="007A71C3"/>
    <w:rsid w:val="007B0418"/>
    <w:rsid w:val="007B0F41"/>
    <w:rsid w:val="007B283E"/>
    <w:rsid w:val="007B2CAD"/>
    <w:rsid w:val="007B3326"/>
    <w:rsid w:val="007B4469"/>
    <w:rsid w:val="007B4508"/>
    <w:rsid w:val="007B5BAC"/>
    <w:rsid w:val="007B62BA"/>
    <w:rsid w:val="007B66EA"/>
    <w:rsid w:val="007C033E"/>
    <w:rsid w:val="007C1EE0"/>
    <w:rsid w:val="007C23B5"/>
    <w:rsid w:val="007C2570"/>
    <w:rsid w:val="007C3163"/>
    <w:rsid w:val="007C39F6"/>
    <w:rsid w:val="007C4495"/>
    <w:rsid w:val="007C4E77"/>
    <w:rsid w:val="007C6124"/>
    <w:rsid w:val="007C64C3"/>
    <w:rsid w:val="007D0D4E"/>
    <w:rsid w:val="007D125B"/>
    <w:rsid w:val="007D1E43"/>
    <w:rsid w:val="007D2FD4"/>
    <w:rsid w:val="007D3626"/>
    <w:rsid w:val="007D37E5"/>
    <w:rsid w:val="007D3AC0"/>
    <w:rsid w:val="007D3BA4"/>
    <w:rsid w:val="007D3FB6"/>
    <w:rsid w:val="007D4DD7"/>
    <w:rsid w:val="007D5B62"/>
    <w:rsid w:val="007D6900"/>
    <w:rsid w:val="007D77F8"/>
    <w:rsid w:val="007D78CA"/>
    <w:rsid w:val="007E074B"/>
    <w:rsid w:val="007E0781"/>
    <w:rsid w:val="007E0F62"/>
    <w:rsid w:val="007E181D"/>
    <w:rsid w:val="007E275A"/>
    <w:rsid w:val="007E45F8"/>
    <w:rsid w:val="007E56A9"/>
    <w:rsid w:val="007E65D8"/>
    <w:rsid w:val="007E7263"/>
    <w:rsid w:val="007E74F0"/>
    <w:rsid w:val="007E7D20"/>
    <w:rsid w:val="007F1754"/>
    <w:rsid w:val="007F3552"/>
    <w:rsid w:val="007F3C9C"/>
    <w:rsid w:val="007F6F1C"/>
    <w:rsid w:val="007F7168"/>
    <w:rsid w:val="007F793D"/>
    <w:rsid w:val="00800318"/>
    <w:rsid w:val="00802B39"/>
    <w:rsid w:val="00802D57"/>
    <w:rsid w:val="008037D6"/>
    <w:rsid w:val="00804ECB"/>
    <w:rsid w:val="0080740C"/>
    <w:rsid w:val="008112ED"/>
    <w:rsid w:val="00811502"/>
    <w:rsid w:val="00811531"/>
    <w:rsid w:val="00811879"/>
    <w:rsid w:val="008132BB"/>
    <w:rsid w:val="008136B8"/>
    <w:rsid w:val="00813B4A"/>
    <w:rsid w:val="00814040"/>
    <w:rsid w:val="00814055"/>
    <w:rsid w:val="0081514B"/>
    <w:rsid w:val="0081531B"/>
    <w:rsid w:val="00821311"/>
    <w:rsid w:val="0082164D"/>
    <w:rsid w:val="0082282A"/>
    <w:rsid w:val="00822933"/>
    <w:rsid w:val="00823056"/>
    <w:rsid w:val="008312C7"/>
    <w:rsid w:val="00831BE6"/>
    <w:rsid w:val="00832C21"/>
    <w:rsid w:val="00832EB5"/>
    <w:rsid w:val="008338B8"/>
    <w:rsid w:val="00834F5D"/>
    <w:rsid w:val="00835204"/>
    <w:rsid w:val="00835389"/>
    <w:rsid w:val="008356F3"/>
    <w:rsid w:val="0083651E"/>
    <w:rsid w:val="00836840"/>
    <w:rsid w:val="00836F9D"/>
    <w:rsid w:val="008404D9"/>
    <w:rsid w:val="00840C1B"/>
    <w:rsid w:val="00840C71"/>
    <w:rsid w:val="008411EC"/>
    <w:rsid w:val="00842115"/>
    <w:rsid w:val="0084476C"/>
    <w:rsid w:val="008464DC"/>
    <w:rsid w:val="008466F4"/>
    <w:rsid w:val="00851F09"/>
    <w:rsid w:val="00852466"/>
    <w:rsid w:val="00854239"/>
    <w:rsid w:val="00854332"/>
    <w:rsid w:val="00855725"/>
    <w:rsid w:val="00861F2C"/>
    <w:rsid w:val="0086303B"/>
    <w:rsid w:val="00863CF8"/>
    <w:rsid w:val="00865166"/>
    <w:rsid w:val="008652A5"/>
    <w:rsid w:val="00865AA4"/>
    <w:rsid w:val="008660D0"/>
    <w:rsid w:val="0086669A"/>
    <w:rsid w:val="00870B36"/>
    <w:rsid w:val="0087492F"/>
    <w:rsid w:val="00875ECF"/>
    <w:rsid w:val="0087636E"/>
    <w:rsid w:val="00880595"/>
    <w:rsid w:val="00883FC1"/>
    <w:rsid w:val="00884386"/>
    <w:rsid w:val="00884463"/>
    <w:rsid w:val="008852F1"/>
    <w:rsid w:val="00886170"/>
    <w:rsid w:val="008872EC"/>
    <w:rsid w:val="00887B53"/>
    <w:rsid w:val="00892848"/>
    <w:rsid w:val="00893B52"/>
    <w:rsid w:val="00895675"/>
    <w:rsid w:val="00895F9E"/>
    <w:rsid w:val="00897A40"/>
    <w:rsid w:val="008A0964"/>
    <w:rsid w:val="008A16E4"/>
    <w:rsid w:val="008A362F"/>
    <w:rsid w:val="008A3E72"/>
    <w:rsid w:val="008A49BC"/>
    <w:rsid w:val="008A5AED"/>
    <w:rsid w:val="008A5B18"/>
    <w:rsid w:val="008A5FDD"/>
    <w:rsid w:val="008A5FED"/>
    <w:rsid w:val="008A6AB2"/>
    <w:rsid w:val="008A6EDD"/>
    <w:rsid w:val="008A7C4B"/>
    <w:rsid w:val="008B043E"/>
    <w:rsid w:val="008B0708"/>
    <w:rsid w:val="008B43CF"/>
    <w:rsid w:val="008B5474"/>
    <w:rsid w:val="008B66C1"/>
    <w:rsid w:val="008B673D"/>
    <w:rsid w:val="008B6937"/>
    <w:rsid w:val="008B7F82"/>
    <w:rsid w:val="008C09E9"/>
    <w:rsid w:val="008C0B13"/>
    <w:rsid w:val="008C35B0"/>
    <w:rsid w:val="008C4F54"/>
    <w:rsid w:val="008C501F"/>
    <w:rsid w:val="008C63E9"/>
    <w:rsid w:val="008C7710"/>
    <w:rsid w:val="008C7D5F"/>
    <w:rsid w:val="008D03E0"/>
    <w:rsid w:val="008D2635"/>
    <w:rsid w:val="008D319C"/>
    <w:rsid w:val="008D5D24"/>
    <w:rsid w:val="008D5EBC"/>
    <w:rsid w:val="008D68A4"/>
    <w:rsid w:val="008D767E"/>
    <w:rsid w:val="008E0641"/>
    <w:rsid w:val="008E188F"/>
    <w:rsid w:val="008E1B88"/>
    <w:rsid w:val="008E222E"/>
    <w:rsid w:val="008E32D1"/>
    <w:rsid w:val="008E384F"/>
    <w:rsid w:val="008E3DF7"/>
    <w:rsid w:val="008E45A7"/>
    <w:rsid w:val="008E61D1"/>
    <w:rsid w:val="008E6DC7"/>
    <w:rsid w:val="008E6EB9"/>
    <w:rsid w:val="008E7623"/>
    <w:rsid w:val="008E7BCB"/>
    <w:rsid w:val="008F0B90"/>
    <w:rsid w:val="008F2A5E"/>
    <w:rsid w:val="008F43BA"/>
    <w:rsid w:val="008F51E5"/>
    <w:rsid w:val="008F57B8"/>
    <w:rsid w:val="00901735"/>
    <w:rsid w:val="00901944"/>
    <w:rsid w:val="00901ACC"/>
    <w:rsid w:val="00901EA8"/>
    <w:rsid w:val="009022EB"/>
    <w:rsid w:val="0090277F"/>
    <w:rsid w:val="0090391A"/>
    <w:rsid w:val="009064BD"/>
    <w:rsid w:val="00910208"/>
    <w:rsid w:val="009104C0"/>
    <w:rsid w:val="009108A4"/>
    <w:rsid w:val="00910959"/>
    <w:rsid w:val="0091217B"/>
    <w:rsid w:val="00912AFC"/>
    <w:rsid w:val="00913D33"/>
    <w:rsid w:val="009146CE"/>
    <w:rsid w:val="00914881"/>
    <w:rsid w:val="00914D31"/>
    <w:rsid w:val="00915580"/>
    <w:rsid w:val="009156E2"/>
    <w:rsid w:val="00922058"/>
    <w:rsid w:val="009251EC"/>
    <w:rsid w:val="00927F07"/>
    <w:rsid w:val="00930BB3"/>
    <w:rsid w:val="00931ECE"/>
    <w:rsid w:val="00937698"/>
    <w:rsid w:val="009407E7"/>
    <w:rsid w:val="0094081F"/>
    <w:rsid w:val="00941C29"/>
    <w:rsid w:val="00942708"/>
    <w:rsid w:val="00945E62"/>
    <w:rsid w:val="00950550"/>
    <w:rsid w:val="0095117A"/>
    <w:rsid w:val="0095118C"/>
    <w:rsid w:val="009517F8"/>
    <w:rsid w:val="00951BA2"/>
    <w:rsid w:val="00952239"/>
    <w:rsid w:val="00954793"/>
    <w:rsid w:val="00955472"/>
    <w:rsid w:val="00955ACE"/>
    <w:rsid w:val="00955C42"/>
    <w:rsid w:val="00955DF2"/>
    <w:rsid w:val="00956BA7"/>
    <w:rsid w:val="009570E3"/>
    <w:rsid w:val="00957241"/>
    <w:rsid w:val="00957B58"/>
    <w:rsid w:val="00960663"/>
    <w:rsid w:val="00960BE1"/>
    <w:rsid w:val="0096121D"/>
    <w:rsid w:val="00961297"/>
    <w:rsid w:val="00961B2D"/>
    <w:rsid w:val="009623DA"/>
    <w:rsid w:val="00964729"/>
    <w:rsid w:val="009658C4"/>
    <w:rsid w:val="009667B7"/>
    <w:rsid w:val="009671FB"/>
    <w:rsid w:val="00970C22"/>
    <w:rsid w:val="00971CE7"/>
    <w:rsid w:val="0097258B"/>
    <w:rsid w:val="009735FF"/>
    <w:rsid w:val="00973985"/>
    <w:rsid w:val="00975679"/>
    <w:rsid w:val="00975B7E"/>
    <w:rsid w:val="00976AD6"/>
    <w:rsid w:val="009772C1"/>
    <w:rsid w:val="009773E1"/>
    <w:rsid w:val="0098135D"/>
    <w:rsid w:val="00983ABA"/>
    <w:rsid w:val="00985396"/>
    <w:rsid w:val="009910F2"/>
    <w:rsid w:val="0099195B"/>
    <w:rsid w:val="00991DA5"/>
    <w:rsid w:val="00993B8F"/>
    <w:rsid w:val="0099408A"/>
    <w:rsid w:val="00994984"/>
    <w:rsid w:val="00994BD5"/>
    <w:rsid w:val="00995AF3"/>
    <w:rsid w:val="00995EBD"/>
    <w:rsid w:val="00997A69"/>
    <w:rsid w:val="00997B0D"/>
    <w:rsid w:val="00997F23"/>
    <w:rsid w:val="009A1FB4"/>
    <w:rsid w:val="009A3374"/>
    <w:rsid w:val="009A3520"/>
    <w:rsid w:val="009A6D70"/>
    <w:rsid w:val="009A7B54"/>
    <w:rsid w:val="009A7F8B"/>
    <w:rsid w:val="009B0340"/>
    <w:rsid w:val="009B5338"/>
    <w:rsid w:val="009B6A99"/>
    <w:rsid w:val="009C1908"/>
    <w:rsid w:val="009C1B4E"/>
    <w:rsid w:val="009C27C1"/>
    <w:rsid w:val="009C49B8"/>
    <w:rsid w:val="009D06C7"/>
    <w:rsid w:val="009D0E56"/>
    <w:rsid w:val="009D1005"/>
    <w:rsid w:val="009D1360"/>
    <w:rsid w:val="009D151D"/>
    <w:rsid w:val="009D15E7"/>
    <w:rsid w:val="009D239F"/>
    <w:rsid w:val="009D2CD7"/>
    <w:rsid w:val="009D4B92"/>
    <w:rsid w:val="009D6B88"/>
    <w:rsid w:val="009D78FB"/>
    <w:rsid w:val="009E121A"/>
    <w:rsid w:val="009E20B3"/>
    <w:rsid w:val="009E2290"/>
    <w:rsid w:val="009E392B"/>
    <w:rsid w:val="009E4A34"/>
    <w:rsid w:val="009E5430"/>
    <w:rsid w:val="009E5DA2"/>
    <w:rsid w:val="009E7019"/>
    <w:rsid w:val="009F023F"/>
    <w:rsid w:val="009F0672"/>
    <w:rsid w:val="009F13F3"/>
    <w:rsid w:val="009F140E"/>
    <w:rsid w:val="009F1FF0"/>
    <w:rsid w:val="009F6A59"/>
    <w:rsid w:val="00A00BF7"/>
    <w:rsid w:val="00A01AFA"/>
    <w:rsid w:val="00A04828"/>
    <w:rsid w:val="00A05C22"/>
    <w:rsid w:val="00A05D66"/>
    <w:rsid w:val="00A06631"/>
    <w:rsid w:val="00A07B76"/>
    <w:rsid w:val="00A11F06"/>
    <w:rsid w:val="00A13B42"/>
    <w:rsid w:val="00A157B7"/>
    <w:rsid w:val="00A1784A"/>
    <w:rsid w:val="00A2014F"/>
    <w:rsid w:val="00A22242"/>
    <w:rsid w:val="00A22A47"/>
    <w:rsid w:val="00A23251"/>
    <w:rsid w:val="00A24A9E"/>
    <w:rsid w:val="00A25DDD"/>
    <w:rsid w:val="00A26490"/>
    <w:rsid w:val="00A274E6"/>
    <w:rsid w:val="00A31FD4"/>
    <w:rsid w:val="00A32072"/>
    <w:rsid w:val="00A32675"/>
    <w:rsid w:val="00A3333D"/>
    <w:rsid w:val="00A35DF7"/>
    <w:rsid w:val="00A40291"/>
    <w:rsid w:val="00A40A4B"/>
    <w:rsid w:val="00A420AF"/>
    <w:rsid w:val="00A43A68"/>
    <w:rsid w:val="00A442B4"/>
    <w:rsid w:val="00A477D0"/>
    <w:rsid w:val="00A47C4B"/>
    <w:rsid w:val="00A50333"/>
    <w:rsid w:val="00A515FC"/>
    <w:rsid w:val="00A516AC"/>
    <w:rsid w:val="00A52D50"/>
    <w:rsid w:val="00A52E8E"/>
    <w:rsid w:val="00A52EB2"/>
    <w:rsid w:val="00A558C3"/>
    <w:rsid w:val="00A56455"/>
    <w:rsid w:val="00A607F1"/>
    <w:rsid w:val="00A61B48"/>
    <w:rsid w:val="00A64071"/>
    <w:rsid w:val="00A65720"/>
    <w:rsid w:val="00A66D09"/>
    <w:rsid w:val="00A70C07"/>
    <w:rsid w:val="00A753DE"/>
    <w:rsid w:val="00A75D8E"/>
    <w:rsid w:val="00A77760"/>
    <w:rsid w:val="00A81560"/>
    <w:rsid w:val="00A81988"/>
    <w:rsid w:val="00A84038"/>
    <w:rsid w:val="00A84EBC"/>
    <w:rsid w:val="00A857B1"/>
    <w:rsid w:val="00A91336"/>
    <w:rsid w:val="00A918D5"/>
    <w:rsid w:val="00A921F7"/>
    <w:rsid w:val="00A930D9"/>
    <w:rsid w:val="00A945FD"/>
    <w:rsid w:val="00A951A0"/>
    <w:rsid w:val="00A97ECC"/>
    <w:rsid w:val="00AA11A5"/>
    <w:rsid w:val="00AA2237"/>
    <w:rsid w:val="00AA4309"/>
    <w:rsid w:val="00AA435D"/>
    <w:rsid w:val="00AA593E"/>
    <w:rsid w:val="00AA74A5"/>
    <w:rsid w:val="00AB08F3"/>
    <w:rsid w:val="00AB1F3B"/>
    <w:rsid w:val="00AB2AA8"/>
    <w:rsid w:val="00AB5A5F"/>
    <w:rsid w:val="00AB6586"/>
    <w:rsid w:val="00AB6E83"/>
    <w:rsid w:val="00AB6FB0"/>
    <w:rsid w:val="00AC0E21"/>
    <w:rsid w:val="00AC2AB8"/>
    <w:rsid w:val="00AC36C7"/>
    <w:rsid w:val="00AC5002"/>
    <w:rsid w:val="00AC6054"/>
    <w:rsid w:val="00AC6729"/>
    <w:rsid w:val="00AC695A"/>
    <w:rsid w:val="00AC75C9"/>
    <w:rsid w:val="00AD097C"/>
    <w:rsid w:val="00AD0F48"/>
    <w:rsid w:val="00AD14ED"/>
    <w:rsid w:val="00AD1AC9"/>
    <w:rsid w:val="00AD3107"/>
    <w:rsid w:val="00AD44B1"/>
    <w:rsid w:val="00AE0303"/>
    <w:rsid w:val="00AE29E4"/>
    <w:rsid w:val="00AE2B9B"/>
    <w:rsid w:val="00AE473E"/>
    <w:rsid w:val="00AE491C"/>
    <w:rsid w:val="00AE5F5A"/>
    <w:rsid w:val="00AE5FB9"/>
    <w:rsid w:val="00AE60CE"/>
    <w:rsid w:val="00AE70B0"/>
    <w:rsid w:val="00AF5937"/>
    <w:rsid w:val="00AF6547"/>
    <w:rsid w:val="00B00187"/>
    <w:rsid w:val="00B01AFE"/>
    <w:rsid w:val="00B0210E"/>
    <w:rsid w:val="00B04853"/>
    <w:rsid w:val="00B07981"/>
    <w:rsid w:val="00B10436"/>
    <w:rsid w:val="00B10822"/>
    <w:rsid w:val="00B10896"/>
    <w:rsid w:val="00B1129C"/>
    <w:rsid w:val="00B11D45"/>
    <w:rsid w:val="00B120FE"/>
    <w:rsid w:val="00B124E0"/>
    <w:rsid w:val="00B132A1"/>
    <w:rsid w:val="00B137D3"/>
    <w:rsid w:val="00B13C21"/>
    <w:rsid w:val="00B13F04"/>
    <w:rsid w:val="00B143D1"/>
    <w:rsid w:val="00B15343"/>
    <w:rsid w:val="00B1570C"/>
    <w:rsid w:val="00B158CF"/>
    <w:rsid w:val="00B1638A"/>
    <w:rsid w:val="00B168C6"/>
    <w:rsid w:val="00B20C19"/>
    <w:rsid w:val="00B219BC"/>
    <w:rsid w:val="00B219DF"/>
    <w:rsid w:val="00B23832"/>
    <w:rsid w:val="00B24C10"/>
    <w:rsid w:val="00B24CF9"/>
    <w:rsid w:val="00B25F2E"/>
    <w:rsid w:val="00B262FE"/>
    <w:rsid w:val="00B2691B"/>
    <w:rsid w:val="00B273B2"/>
    <w:rsid w:val="00B27EA4"/>
    <w:rsid w:val="00B30697"/>
    <w:rsid w:val="00B3086F"/>
    <w:rsid w:val="00B31F6E"/>
    <w:rsid w:val="00B32B4E"/>
    <w:rsid w:val="00B33E14"/>
    <w:rsid w:val="00B3498B"/>
    <w:rsid w:val="00B372C6"/>
    <w:rsid w:val="00B4088E"/>
    <w:rsid w:val="00B4325F"/>
    <w:rsid w:val="00B433DD"/>
    <w:rsid w:val="00B4482E"/>
    <w:rsid w:val="00B45DE2"/>
    <w:rsid w:val="00B46A00"/>
    <w:rsid w:val="00B470C0"/>
    <w:rsid w:val="00B50F8F"/>
    <w:rsid w:val="00B52CC4"/>
    <w:rsid w:val="00B54A0F"/>
    <w:rsid w:val="00B55545"/>
    <w:rsid w:val="00B55BEB"/>
    <w:rsid w:val="00B56C65"/>
    <w:rsid w:val="00B6122F"/>
    <w:rsid w:val="00B62B99"/>
    <w:rsid w:val="00B65103"/>
    <w:rsid w:val="00B6548D"/>
    <w:rsid w:val="00B660C8"/>
    <w:rsid w:val="00B66A1B"/>
    <w:rsid w:val="00B7045F"/>
    <w:rsid w:val="00B71629"/>
    <w:rsid w:val="00B71990"/>
    <w:rsid w:val="00B71EE3"/>
    <w:rsid w:val="00B72870"/>
    <w:rsid w:val="00B73B32"/>
    <w:rsid w:val="00B73ED2"/>
    <w:rsid w:val="00B748D8"/>
    <w:rsid w:val="00B77543"/>
    <w:rsid w:val="00B808B4"/>
    <w:rsid w:val="00B80B2F"/>
    <w:rsid w:val="00B810D7"/>
    <w:rsid w:val="00B8336E"/>
    <w:rsid w:val="00B84B2B"/>
    <w:rsid w:val="00B87FF1"/>
    <w:rsid w:val="00B91FAB"/>
    <w:rsid w:val="00B9424C"/>
    <w:rsid w:val="00B94CA7"/>
    <w:rsid w:val="00B9525D"/>
    <w:rsid w:val="00B9632C"/>
    <w:rsid w:val="00B974DE"/>
    <w:rsid w:val="00BA3236"/>
    <w:rsid w:val="00BA4B01"/>
    <w:rsid w:val="00BA766B"/>
    <w:rsid w:val="00BB498B"/>
    <w:rsid w:val="00BB4F75"/>
    <w:rsid w:val="00BB728B"/>
    <w:rsid w:val="00BC08DC"/>
    <w:rsid w:val="00BC0DF2"/>
    <w:rsid w:val="00BC0F04"/>
    <w:rsid w:val="00BC1793"/>
    <w:rsid w:val="00BC26EF"/>
    <w:rsid w:val="00BC40AD"/>
    <w:rsid w:val="00BC4892"/>
    <w:rsid w:val="00BC51EA"/>
    <w:rsid w:val="00BC5318"/>
    <w:rsid w:val="00BC656A"/>
    <w:rsid w:val="00BC670F"/>
    <w:rsid w:val="00BD129B"/>
    <w:rsid w:val="00BD32A1"/>
    <w:rsid w:val="00BD390C"/>
    <w:rsid w:val="00BD3E0A"/>
    <w:rsid w:val="00BD5CE3"/>
    <w:rsid w:val="00BD64EA"/>
    <w:rsid w:val="00BD654C"/>
    <w:rsid w:val="00BD6C36"/>
    <w:rsid w:val="00BD7A2E"/>
    <w:rsid w:val="00BD7FC4"/>
    <w:rsid w:val="00BE194F"/>
    <w:rsid w:val="00BE36C3"/>
    <w:rsid w:val="00BE46FB"/>
    <w:rsid w:val="00BE5648"/>
    <w:rsid w:val="00BE59EE"/>
    <w:rsid w:val="00BF05D8"/>
    <w:rsid w:val="00BF0AB0"/>
    <w:rsid w:val="00BF2B82"/>
    <w:rsid w:val="00BF4643"/>
    <w:rsid w:val="00BF57EA"/>
    <w:rsid w:val="00BF5942"/>
    <w:rsid w:val="00C034C4"/>
    <w:rsid w:val="00C03B8C"/>
    <w:rsid w:val="00C04FEA"/>
    <w:rsid w:val="00C05E17"/>
    <w:rsid w:val="00C05EC6"/>
    <w:rsid w:val="00C07A04"/>
    <w:rsid w:val="00C1074C"/>
    <w:rsid w:val="00C11CD7"/>
    <w:rsid w:val="00C12540"/>
    <w:rsid w:val="00C1419E"/>
    <w:rsid w:val="00C166BE"/>
    <w:rsid w:val="00C175CD"/>
    <w:rsid w:val="00C21F4B"/>
    <w:rsid w:val="00C22854"/>
    <w:rsid w:val="00C22CB8"/>
    <w:rsid w:val="00C23C90"/>
    <w:rsid w:val="00C23DC6"/>
    <w:rsid w:val="00C24369"/>
    <w:rsid w:val="00C2470B"/>
    <w:rsid w:val="00C24863"/>
    <w:rsid w:val="00C268DF"/>
    <w:rsid w:val="00C3257E"/>
    <w:rsid w:val="00C3335E"/>
    <w:rsid w:val="00C3416D"/>
    <w:rsid w:val="00C34226"/>
    <w:rsid w:val="00C35434"/>
    <w:rsid w:val="00C3576C"/>
    <w:rsid w:val="00C36A2A"/>
    <w:rsid w:val="00C37499"/>
    <w:rsid w:val="00C405B8"/>
    <w:rsid w:val="00C430B4"/>
    <w:rsid w:val="00C45AEF"/>
    <w:rsid w:val="00C4612C"/>
    <w:rsid w:val="00C47C47"/>
    <w:rsid w:val="00C50B80"/>
    <w:rsid w:val="00C512E6"/>
    <w:rsid w:val="00C51400"/>
    <w:rsid w:val="00C51424"/>
    <w:rsid w:val="00C5304E"/>
    <w:rsid w:val="00C54184"/>
    <w:rsid w:val="00C5438B"/>
    <w:rsid w:val="00C54F7D"/>
    <w:rsid w:val="00C628E4"/>
    <w:rsid w:val="00C62C25"/>
    <w:rsid w:val="00C63A50"/>
    <w:rsid w:val="00C6527C"/>
    <w:rsid w:val="00C66606"/>
    <w:rsid w:val="00C66B6A"/>
    <w:rsid w:val="00C66EC1"/>
    <w:rsid w:val="00C66FE0"/>
    <w:rsid w:val="00C67751"/>
    <w:rsid w:val="00C70CA3"/>
    <w:rsid w:val="00C74E1F"/>
    <w:rsid w:val="00C75B1F"/>
    <w:rsid w:val="00C7646E"/>
    <w:rsid w:val="00C76E77"/>
    <w:rsid w:val="00C77F9A"/>
    <w:rsid w:val="00C80C95"/>
    <w:rsid w:val="00C8119E"/>
    <w:rsid w:val="00C8265D"/>
    <w:rsid w:val="00C83493"/>
    <w:rsid w:val="00C85162"/>
    <w:rsid w:val="00C86D57"/>
    <w:rsid w:val="00C9041B"/>
    <w:rsid w:val="00C921E0"/>
    <w:rsid w:val="00C928FF"/>
    <w:rsid w:val="00C92DB0"/>
    <w:rsid w:val="00C9417E"/>
    <w:rsid w:val="00C96043"/>
    <w:rsid w:val="00C96DBB"/>
    <w:rsid w:val="00C97BEF"/>
    <w:rsid w:val="00CA0709"/>
    <w:rsid w:val="00CA206E"/>
    <w:rsid w:val="00CA2097"/>
    <w:rsid w:val="00CA4981"/>
    <w:rsid w:val="00CA538F"/>
    <w:rsid w:val="00CA552E"/>
    <w:rsid w:val="00CA77F3"/>
    <w:rsid w:val="00CB10EE"/>
    <w:rsid w:val="00CB1D17"/>
    <w:rsid w:val="00CB5C61"/>
    <w:rsid w:val="00CB5E81"/>
    <w:rsid w:val="00CB5EEF"/>
    <w:rsid w:val="00CB7E30"/>
    <w:rsid w:val="00CC10C2"/>
    <w:rsid w:val="00CC17DA"/>
    <w:rsid w:val="00CC194B"/>
    <w:rsid w:val="00CC5535"/>
    <w:rsid w:val="00CC5602"/>
    <w:rsid w:val="00CC643C"/>
    <w:rsid w:val="00CC6953"/>
    <w:rsid w:val="00CC6A69"/>
    <w:rsid w:val="00CC79FC"/>
    <w:rsid w:val="00CD067F"/>
    <w:rsid w:val="00CD0DCC"/>
    <w:rsid w:val="00CD280C"/>
    <w:rsid w:val="00CD2A8A"/>
    <w:rsid w:val="00CD2D6F"/>
    <w:rsid w:val="00CD309B"/>
    <w:rsid w:val="00CD3B19"/>
    <w:rsid w:val="00CD42F2"/>
    <w:rsid w:val="00CD4741"/>
    <w:rsid w:val="00CD5FD2"/>
    <w:rsid w:val="00CD6BD0"/>
    <w:rsid w:val="00CD7867"/>
    <w:rsid w:val="00CE04DD"/>
    <w:rsid w:val="00CE10A4"/>
    <w:rsid w:val="00CE1210"/>
    <w:rsid w:val="00CE338D"/>
    <w:rsid w:val="00CE3B82"/>
    <w:rsid w:val="00CE4307"/>
    <w:rsid w:val="00CE4518"/>
    <w:rsid w:val="00CE7100"/>
    <w:rsid w:val="00CE78B8"/>
    <w:rsid w:val="00CF03DE"/>
    <w:rsid w:val="00CF19D5"/>
    <w:rsid w:val="00CF2DCB"/>
    <w:rsid w:val="00CF2EF0"/>
    <w:rsid w:val="00CF3753"/>
    <w:rsid w:val="00CF4DE1"/>
    <w:rsid w:val="00CF53BB"/>
    <w:rsid w:val="00CF572B"/>
    <w:rsid w:val="00D0014E"/>
    <w:rsid w:val="00D00273"/>
    <w:rsid w:val="00D00698"/>
    <w:rsid w:val="00D01293"/>
    <w:rsid w:val="00D05507"/>
    <w:rsid w:val="00D06E07"/>
    <w:rsid w:val="00D07684"/>
    <w:rsid w:val="00D07B07"/>
    <w:rsid w:val="00D110DA"/>
    <w:rsid w:val="00D12237"/>
    <w:rsid w:val="00D12F27"/>
    <w:rsid w:val="00D13704"/>
    <w:rsid w:val="00D153C5"/>
    <w:rsid w:val="00D156DB"/>
    <w:rsid w:val="00D15ABA"/>
    <w:rsid w:val="00D16A2B"/>
    <w:rsid w:val="00D204F4"/>
    <w:rsid w:val="00D20FED"/>
    <w:rsid w:val="00D225B0"/>
    <w:rsid w:val="00D236DB"/>
    <w:rsid w:val="00D254FD"/>
    <w:rsid w:val="00D2658C"/>
    <w:rsid w:val="00D30383"/>
    <w:rsid w:val="00D313C8"/>
    <w:rsid w:val="00D31655"/>
    <w:rsid w:val="00D31E82"/>
    <w:rsid w:val="00D32158"/>
    <w:rsid w:val="00D332E3"/>
    <w:rsid w:val="00D339EA"/>
    <w:rsid w:val="00D34B23"/>
    <w:rsid w:val="00D34EB4"/>
    <w:rsid w:val="00D35DD4"/>
    <w:rsid w:val="00D3633A"/>
    <w:rsid w:val="00D364B0"/>
    <w:rsid w:val="00D36C37"/>
    <w:rsid w:val="00D36E89"/>
    <w:rsid w:val="00D37569"/>
    <w:rsid w:val="00D41848"/>
    <w:rsid w:val="00D42060"/>
    <w:rsid w:val="00D44CA9"/>
    <w:rsid w:val="00D47599"/>
    <w:rsid w:val="00D475D8"/>
    <w:rsid w:val="00D507A8"/>
    <w:rsid w:val="00D51342"/>
    <w:rsid w:val="00D52600"/>
    <w:rsid w:val="00D53590"/>
    <w:rsid w:val="00D54A0A"/>
    <w:rsid w:val="00D571EA"/>
    <w:rsid w:val="00D5728D"/>
    <w:rsid w:val="00D579C6"/>
    <w:rsid w:val="00D60BBE"/>
    <w:rsid w:val="00D62199"/>
    <w:rsid w:val="00D6246E"/>
    <w:rsid w:val="00D641F7"/>
    <w:rsid w:val="00D6665D"/>
    <w:rsid w:val="00D70E43"/>
    <w:rsid w:val="00D72727"/>
    <w:rsid w:val="00D731EC"/>
    <w:rsid w:val="00D73845"/>
    <w:rsid w:val="00D77F35"/>
    <w:rsid w:val="00D8121D"/>
    <w:rsid w:val="00D82E5C"/>
    <w:rsid w:val="00D8361C"/>
    <w:rsid w:val="00D83D09"/>
    <w:rsid w:val="00D841FD"/>
    <w:rsid w:val="00D84DB8"/>
    <w:rsid w:val="00D850F8"/>
    <w:rsid w:val="00D86FF6"/>
    <w:rsid w:val="00D9016C"/>
    <w:rsid w:val="00D90830"/>
    <w:rsid w:val="00D919B3"/>
    <w:rsid w:val="00D919F3"/>
    <w:rsid w:val="00D91A73"/>
    <w:rsid w:val="00D921F1"/>
    <w:rsid w:val="00D92273"/>
    <w:rsid w:val="00D92A97"/>
    <w:rsid w:val="00D93D19"/>
    <w:rsid w:val="00D95145"/>
    <w:rsid w:val="00D96874"/>
    <w:rsid w:val="00D97009"/>
    <w:rsid w:val="00DA0266"/>
    <w:rsid w:val="00DA04F6"/>
    <w:rsid w:val="00DA0B0E"/>
    <w:rsid w:val="00DA2415"/>
    <w:rsid w:val="00DA2530"/>
    <w:rsid w:val="00DA31FC"/>
    <w:rsid w:val="00DA6620"/>
    <w:rsid w:val="00DA6AC2"/>
    <w:rsid w:val="00DA6C49"/>
    <w:rsid w:val="00DA6CC5"/>
    <w:rsid w:val="00DA7CC2"/>
    <w:rsid w:val="00DB2285"/>
    <w:rsid w:val="00DB2448"/>
    <w:rsid w:val="00DB2A56"/>
    <w:rsid w:val="00DB60D4"/>
    <w:rsid w:val="00DB76D5"/>
    <w:rsid w:val="00DB7822"/>
    <w:rsid w:val="00DC055E"/>
    <w:rsid w:val="00DC153F"/>
    <w:rsid w:val="00DC1C2A"/>
    <w:rsid w:val="00DC2653"/>
    <w:rsid w:val="00DC297D"/>
    <w:rsid w:val="00DC2DB5"/>
    <w:rsid w:val="00DC6780"/>
    <w:rsid w:val="00DC6A58"/>
    <w:rsid w:val="00DC75A2"/>
    <w:rsid w:val="00DC7C62"/>
    <w:rsid w:val="00DD09D9"/>
    <w:rsid w:val="00DD0E10"/>
    <w:rsid w:val="00DD1B12"/>
    <w:rsid w:val="00DD3B3E"/>
    <w:rsid w:val="00DD4B5B"/>
    <w:rsid w:val="00DD503C"/>
    <w:rsid w:val="00DD53A3"/>
    <w:rsid w:val="00DD6028"/>
    <w:rsid w:val="00DD6BF9"/>
    <w:rsid w:val="00DD78B9"/>
    <w:rsid w:val="00DE02C3"/>
    <w:rsid w:val="00DE0716"/>
    <w:rsid w:val="00DE1F40"/>
    <w:rsid w:val="00DE2CCF"/>
    <w:rsid w:val="00DE4143"/>
    <w:rsid w:val="00DE449C"/>
    <w:rsid w:val="00DE4E9D"/>
    <w:rsid w:val="00DE5934"/>
    <w:rsid w:val="00DE64F9"/>
    <w:rsid w:val="00DE787B"/>
    <w:rsid w:val="00DE798C"/>
    <w:rsid w:val="00DE7AA3"/>
    <w:rsid w:val="00DF03AC"/>
    <w:rsid w:val="00DF11ED"/>
    <w:rsid w:val="00DF3146"/>
    <w:rsid w:val="00DF35EB"/>
    <w:rsid w:val="00DF50CE"/>
    <w:rsid w:val="00DF53EC"/>
    <w:rsid w:val="00DF5A74"/>
    <w:rsid w:val="00DF6C53"/>
    <w:rsid w:val="00DF71E1"/>
    <w:rsid w:val="00DF7F91"/>
    <w:rsid w:val="00E002DA"/>
    <w:rsid w:val="00E02E6C"/>
    <w:rsid w:val="00E036D8"/>
    <w:rsid w:val="00E04724"/>
    <w:rsid w:val="00E05992"/>
    <w:rsid w:val="00E1033E"/>
    <w:rsid w:val="00E12258"/>
    <w:rsid w:val="00E149C3"/>
    <w:rsid w:val="00E1654F"/>
    <w:rsid w:val="00E16B54"/>
    <w:rsid w:val="00E22CB7"/>
    <w:rsid w:val="00E23372"/>
    <w:rsid w:val="00E261FA"/>
    <w:rsid w:val="00E26216"/>
    <w:rsid w:val="00E26C72"/>
    <w:rsid w:val="00E27F6F"/>
    <w:rsid w:val="00E303CC"/>
    <w:rsid w:val="00E313C2"/>
    <w:rsid w:val="00E33BE1"/>
    <w:rsid w:val="00E33C74"/>
    <w:rsid w:val="00E34DF1"/>
    <w:rsid w:val="00E358D9"/>
    <w:rsid w:val="00E37562"/>
    <w:rsid w:val="00E37D83"/>
    <w:rsid w:val="00E412B1"/>
    <w:rsid w:val="00E43430"/>
    <w:rsid w:val="00E44352"/>
    <w:rsid w:val="00E44D2A"/>
    <w:rsid w:val="00E46F42"/>
    <w:rsid w:val="00E50BFE"/>
    <w:rsid w:val="00E51B08"/>
    <w:rsid w:val="00E553C7"/>
    <w:rsid w:val="00E5587B"/>
    <w:rsid w:val="00E57324"/>
    <w:rsid w:val="00E573FE"/>
    <w:rsid w:val="00E60513"/>
    <w:rsid w:val="00E62E1B"/>
    <w:rsid w:val="00E63B98"/>
    <w:rsid w:val="00E641CA"/>
    <w:rsid w:val="00E6575A"/>
    <w:rsid w:val="00E66E57"/>
    <w:rsid w:val="00E70BC4"/>
    <w:rsid w:val="00E70C47"/>
    <w:rsid w:val="00E70E90"/>
    <w:rsid w:val="00E727EB"/>
    <w:rsid w:val="00E73150"/>
    <w:rsid w:val="00E7323D"/>
    <w:rsid w:val="00E73B1C"/>
    <w:rsid w:val="00E7454A"/>
    <w:rsid w:val="00E75679"/>
    <w:rsid w:val="00E75DB2"/>
    <w:rsid w:val="00E76EE5"/>
    <w:rsid w:val="00E7760A"/>
    <w:rsid w:val="00E805E0"/>
    <w:rsid w:val="00E80C44"/>
    <w:rsid w:val="00E8483F"/>
    <w:rsid w:val="00E855A6"/>
    <w:rsid w:val="00E86563"/>
    <w:rsid w:val="00E86BF7"/>
    <w:rsid w:val="00E87C8E"/>
    <w:rsid w:val="00E87FB8"/>
    <w:rsid w:val="00E921F5"/>
    <w:rsid w:val="00E92D6B"/>
    <w:rsid w:val="00E92EB8"/>
    <w:rsid w:val="00E93795"/>
    <w:rsid w:val="00E93B25"/>
    <w:rsid w:val="00E967AF"/>
    <w:rsid w:val="00E972C8"/>
    <w:rsid w:val="00EA062A"/>
    <w:rsid w:val="00EA1FE3"/>
    <w:rsid w:val="00EA2098"/>
    <w:rsid w:val="00EA2A18"/>
    <w:rsid w:val="00EA2C52"/>
    <w:rsid w:val="00EA2D62"/>
    <w:rsid w:val="00EA65A5"/>
    <w:rsid w:val="00EA79BF"/>
    <w:rsid w:val="00EB0FF0"/>
    <w:rsid w:val="00EB2CF0"/>
    <w:rsid w:val="00EB4AD2"/>
    <w:rsid w:val="00EB5758"/>
    <w:rsid w:val="00EB6746"/>
    <w:rsid w:val="00EB6757"/>
    <w:rsid w:val="00EB6BBF"/>
    <w:rsid w:val="00EB7C45"/>
    <w:rsid w:val="00EC0E4B"/>
    <w:rsid w:val="00EC1199"/>
    <w:rsid w:val="00EC1BC7"/>
    <w:rsid w:val="00EC2859"/>
    <w:rsid w:val="00EC2AF6"/>
    <w:rsid w:val="00EC30FF"/>
    <w:rsid w:val="00EC4549"/>
    <w:rsid w:val="00ED10A1"/>
    <w:rsid w:val="00ED1261"/>
    <w:rsid w:val="00ED13B1"/>
    <w:rsid w:val="00ED2A20"/>
    <w:rsid w:val="00ED3C17"/>
    <w:rsid w:val="00EE0007"/>
    <w:rsid w:val="00EE359D"/>
    <w:rsid w:val="00EE66C8"/>
    <w:rsid w:val="00EE681C"/>
    <w:rsid w:val="00EE68D6"/>
    <w:rsid w:val="00EE6C8F"/>
    <w:rsid w:val="00EE6D0B"/>
    <w:rsid w:val="00EE7487"/>
    <w:rsid w:val="00EE7D48"/>
    <w:rsid w:val="00EF06A9"/>
    <w:rsid w:val="00EF1513"/>
    <w:rsid w:val="00EF3EF8"/>
    <w:rsid w:val="00EF42E5"/>
    <w:rsid w:val="00EF4631"/>
    <w:rsid w:val="00EF668C"/>
    <w:rsid w:val="00EF69A4"/>
    <w:rsid w:val="00EF73FD"/>
    <w:rsid w:val="00EF7A05"/>
    <w:rsid w:val="00F00A93"/>
    <w:rsid w:val="00F010B0"/>
    <w:rsid w:val="00F01DDF"/>
    <w:rsid w:val="00F03CBA"/>
    <w:rsid w:val="00F04754"/>
    <w:rsid w:val="00F054EA"/>
    <w:rsid w:val="00F05D4F"/>
    <w:rsid w:val="00F06033"/>
    <w:rsid w:val="00F060C0"/>
    <w:rsid w:val="00F11FF1"/>
    <w:rsid w:val="00F12889"/>
    <w:rsid w:val="00F14A9B"/>
    <w:rsid w:val="00F1693C"/>
    <w:rsid w:val="00F16A41"/>
    <w:rsid w:val="00F17154"/>
    <w:rsid w:val="00F17894"/>
    <w:rsid w:val="00F178DA"/>
    <w:rsid w:val="00F17F23"/>
    <w:rsid w:val="00F202F9"/>
    <w:rsid w:val="00F20B20"/>
    <w:rsid w:val="00F22F02"/>
    <w:rsid w:val="00F2485A"/>
    <w:rsid w:val="00F2491D"/>
    <w:rsid w:val="00F24B9C"/>
    <w:rsid w:val="00F27F14"/>
    <w:rsid w:val="00F31591"/>
    <w:rsid w:val="00F3211D"/>
    <w:rsid w:val="00F32198"/>
    <w:rsid w:val="00F32A7F"/>
    <w:rsid w:val="00F33D4E"/>
    <w:rsid w:val="00F34F13"/>
    <w:rsid w:val="00F357A6"/>
    <w:rsid w:val="00F35B50"/>
    <w:rsid w:val="00F364C7"/>
    <w:rsid w:val="00F37355"/>
    <w:rsid w:val="00F37A3F"/>
    <w:rsid w:val="00F40B6E"/>
    <w:rsid w:val="00F40DB0"/>
    <w:rsid w:val="00F42F3B"/>
    <w:rsid w:val="00F44127"/>
    <w:rsid w:val="00F45451"/>
    <w:rsid w:val="00F46D02"/>
    <w:rsid w:val="00F502BC"/>
    <w:rsid w:val="00F509DB"/>
    <w:rsid w:val="00F51058"/>
    <w:rsid w:val="00F549F6"/>
    <w:rsid w:val="00F5586A"/>
    <w:rsid w:val="00F55AD1"/>
    <w:rsid w:val="00F57294"/>
    <w:rsid w:val="00F60002"/>
    <w:rsid w:val="00F603D5"/>
    <w:rsid w:val="00F60E20"/>
    <w:rsid w:val="00F620AA"/>
    <w:rsid w:val="00F625F1"/>
    <w:rsid w:val="00F62729"/>
    <w:rsid w:val="00F65463"/>
    <w:rsid w:val="00F67BBB"/>
    <w:rsid w:val="00F67ED2"/>
    <w:rsid w:val="00F717BB"/>
    <w:rsid w:val="00F7349C"/>
    <w:rsid w:val="00F736A2"/>
    <w:rsid w:val="00F74C54"/>
    <w:rsid w:val="00F7522F"/>
    <w:rsid w:val="00F759C9"/>
    <w:rsid w:val="00F75D14"/>
    <w:rsid w:val="00F76D28"/>
    <w:rsid w:val="00F776E5"/>
    <w:rsid w:val="00F822C6"/>
    <w:rsid w:val="00F828F6"/>
    <w:rsid w:val="00F85328"/>
    <w:rsid w:val="00F85459"/>
    <w:rsid w:val="00F86494"/>
    <w:rsid w:val="00F902CC"/>
    <w:rsid w:val="00F9237E"/>
    <w:rsid w:val="00F926A1"/>
    <w:rsid w:val="00F95CB3"/>
    <w:rsid w:val="00FA0738"/>
    <w:rsid w:val="00FA2ACA"/>
    <w:rsid w:val="00FA37D8"/>
    <w:rsid w:val="00FA4C86"/>
    <w:rsid w:val="00FA4EFA"/>
    <w:rsid w:val="00FA59BD"/>
    <w:rsid w:val="00FA6C9A"/>
    <w:rsid w:val="00FA74AA"/>
    <w:rsid w:val="00FA7BE9"/>
    <w:rsid w:val="00FB1DBC"/>
    <w:rsid w:val="00FB3726"/>
    <w:rsid w:val="00FB6179"/>
    <w:rsid w:val="00FB72DA"/>
    <w:rsid w:val="00FB75B8"/>
    <w:rsid w:val="00FB7822"/>
    <w:rsid w:val="00FC0915"/>
    <w:rsid w:val="00FC1D80"/>
    <w:rsid w:val="00FC1F62"/>
    <w:rsid w:val="00FC221C"/>
    <w:rsid w:val="00FC3E2F"/>
    <w:rsid w:val="00FC4743"/>
    <w:rsid w:val="00FC7264"/>
    <w:rsid w:val="00FC73A7"/>
    <w:rsid w:val="00FC7ECE"/>
    <w:rsid w:val="00FD0818"/>
    <w:rsid w:val="00FD0D92"/>
    <w:rsid w:val="00FD0F55"/>
    <w:rsid w:val="00FD0FD2"/>
    <w:rsid w:val="00FD3272"/>
    <w:rsid w:val="00FD4DF9"/>
    <w:rsid w:val="00FD5F5A"/>
    <w:rsid w:val="00FD63EB"/>
    <w:rsid w:val="00FD7767"/>
    <w:rsid w:val="00FD7CAA"/>
    <w:rsid w:val="00FD7DF6"/>
    <w:rsid w:val="00FE01A7"/>
    <w:rsid w:val="00FE08B5"/>
    <w:rsid w:val="00FE2392"/>
    <w:rsid w:val="00FE4A86"/>
    <w:rsid w:val="00FE64AD"/>
    <w:rsid w:val="00FE7B8D"/>
    <w:rsid w:val="00FF114F"/>
    <w:rsid w:val="00FF5009"/>
    <w:rsid w:val="00FF5193"/>
    <w:rsid w:val="00FF5B9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00E15"/>
  <w15:docId w15:val="{EE98A938-2C35-4A55-8DC0-DCFA23DD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9E8"/>
    <w:pPr>
      <w:spacing w:line="280" w:lineRule="atLeast"/>
    </w:pPr>
    <w:rPr>
      <w:rFonts w:ascii="Arial" w:hAnsi="Arial"/>
      <w:color w:val="000000"/>
      <w:sz w:val="22"/>
      <w:lang w:val="en-GB"/>
    </w:rPr>
  </w:style>
  <w:style w:type="paragraph" w:styleId="Heading1">
    <w:name w:val="heading 1"/>
    <w:basedOn w:val="Normal"/>
    <w:next w:val="Normal"/>
    <w:autoRedefine/>
    <w:qFormat/>
    <w:rsid w:val="005B2163"/>
    <w:pPr>
      <w:keepNext/>
      <w:numPr>
        <w:numId w:val="8"/>
      </w:numPr>
      <w:spacing w:before="240" w:after="120"/>
      <w:outlineLvl w:val="0"/>
    </w:pPr>
    <w:rPr>
      <w:rFonts w:cs="Arial"/>
      <w:b/>
      <w:bCs/>
      <w:color w:val="5B9BD5" w:themeColor="accent1"/>
      <w:kern w:val="32"/>
      <w:sz w:val="32"/>
      <w:szCs w:val="32"/>
    </w:rPr>
  </w:style>
  <w:style w:type="paragraph" w:styleId="Heading2">
    <w:name w:val="heading 2"/>
    <w:basedOn w:val="Normal"/>
    <w:next w:val="Normal"/>
    <w:qFormat/>
    <w:rsid w:val="002D63C9"/>
    <w:pPr>
      <w:keepNext/>
      <w:numPr>
        <w:ilvl w:val="1"/>
        <w:numId w:val="8"/>
      </w:numPr>
      <w:spacing w:before="240" w:after="120" w:line="200" w:lineRule="atLeast"/>
      <w:outlineLvl w:val="1"/>
    </w:pPr>
    <w:rPr>
      <w:rFonts w:cs="Arial"/>
      <w:b/>
      <w:bCs/>
      <w:iCs/>
      <w:color w:val="6B6B6B"/>
      <w:sz w:val="28"/>
      <w:szCs w:val="28"/>
    </w:rPr>
  </w:style>
  <w:style w:type="paragraph" w:styleId="Heading3">
    <w:name w:val="heading 3"/>
    <w:basedOn w:val="Normal"/>
    <w:next w:val="Normal"/>
    <w:qFormat/>
    <w:rsid w:val="002D63C9"/>
    <w:pPr>
      <w:keepNext/>
      <w:numPr>
        <w:ilvl w:val="2"/>
        <w:numId w:val="8"/>
      </w:numPr>
      <w:spacing w:before="240" w:after="120" w:line="200" w:lineRule="atLeast"/>
      <w:outlineLvl w:val="2"/>
    </w:pPr>
    <w:rPr>
      <w:rFonts w:cs="Arial"/>
      <w:bCs/>
      <w:color w:val="6B6B6B"/>
      <w:sz w:val="28"/>
      <w:szCs w:val="26"/>
    </w:rPr>
  </w:style>
  <w:style w:type="paragraph" w:styleId="Heading4">
    <w:name w:val="heading 4"/>
    <w:basedOn w:val="Normal"/>
    <w:next w:val="Normal"/>
    <w:qFormat/>
    <w:rsid w:val="002D63C9"/>
    <w:pPr>
      <w:keepNext/>
      <w:numPr>
        <w:ilvl w:val="3"/>
        <w:numId w:val="8"/>
      </w:numPr>
      <w:outlineLvl w:val="3"/>
    </w:pPr>
    <w:rPr>
      <w:b/>
      <w:bCs/>
      <w:color w:val="482A60"/>
      <w:sz w:val="24"/>
    </w:rPr>
  </w:style>
  <w:style w:type="paragraph" w:styleId="Heading5">
    <w:name w:val="heading 5"/>
    <w:basedOn w:val="Normal"/>
    <w:next w:val="Normal"/>
    <w:qFormat/>
    <w:rsid w:val="000D54E0"/>
    <w:pPr>
      <w:numPr>
        <w:ilvl w:val="4"/>
        <w:numId w:val="8"/>
      </w:numPr>
      <w:spacing w:before="240" w:after="60"/>
      <w:outlineLvl w:val="4"/>
    </w:pPr>
    <w:rPr>
      <w:b/>
      <w:bCs/>
      <w:i/>
      <w:iCs/>
      <w:color w:val="6B6B6B"/>
      <w:szCs w:val="26"/>
    </w:rPr>
  </w:style>
  <w:style w:type="paragraph" w:styleId="Heading6">
    <w:name w:val="heading 6"/>
    <w:basedOn w:val="Normal"/>
    <w:next w:val="Normal"/>
    <w:qFormat/>
    <w:rsid w:val="000D54E0"/>
    <w:pPr>
      <w:numPr>
        <w:ilvl w:val="5"/>
        <w:numId w:val="8"/>
      </w:numPr>
      <w:spacing w:before="240" w:after="60"/>
      <w:outlineLvl w:val="5"/>
    </w:pPr>
    <w:rPr>
      <w:rFonts w:ascii="Times New Roman" w:hAnsi="Times New Roman"/>
      <w:b/>
      <w:bCs/>
      <w:szCs w:val="22"/>
    </w:rPr>
  </w:style>
  <w:style w:type="paragraph" w:styleId="Heading7">
    <w:name w:val="heading 7"/>
    <w:basedOn w:val="Normal"/>
    <w:next w:val="Normal"/>
    <w:qFormat/>
    <w:rsid w:val="000D54E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qFormat/>
    <w:rsid w:val="000D54E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qFormat/>
    <w:rsid w:val="000D54E0"/>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63C9"/>
    <w:pPr>
      <w:tabs>
        <w:tab w:val="center" w:pos="4153"/>
        <w:tab w:val="right" w:pos="8306"/>
      </w:tabs>
    </w:pPr>
  </w:style>
  <w:style w:type="paragraph" w:styleId="Footer">
    <w:name w:val="footer"/>
    <w:basedOn w:val="Normal"/>
    <w:rsid w:val="005A2A35"/>
    <w:pPr>
      <w:tabs>
        <w:tab w:val="center" w:pos="4320"/>
        <w:tab w:val="right" w:pos="8640"/>
      </w:tabs>
    </w:pPr>
  </w:style>
  <w:style w:type="paragraph" w:styleId="TOC1">
    <w:name w:val="toc 1"/>
    <w:basedOn w:val="Normal"/>
    <w:next w:val="Normal"/>
    <w:autoRedefine/>
    <w:uiPriority w:val="39"/>
    <w:rsid w:val="000D54E0"/>
    <w:rPr>
      <w:b/>
    </w:rPr>
  </w:style>
  <w:style w:type="paragraph" w:styleId="ListBullet">
    <w:name w:val="List Bullet"/>
    <w:basedOn w:val="Normal"/>
    <w:autoRedefine/>
    <w:rsid w:val="000D54E0"/>
    <w:rPr>
      <w:color w:val="auto"/>
    </w:rPr>
  </w:style>
  <w:style w:type="paragraph" w:customStyle="1" w:styleId="Contents">
    <w:name w:val="Contents"/>
    <w:rsid w:val="000D54E0"/>
    <w:pPr>
      <w:spacing w:line="280" w:lineRule="atLeast"/>
    </w:pPr>
    <w:rPr>
      <w:rFonts w:ascii="Arial" w:hAnsi="Arial"/>
      <w:b/>
      <w:color w:val="482A60"/>
      <w:sz w:val="36"/>
      <w:lang w:val="en-GB"/>
    </w:rPr>
  </w:style>
  <w:style w:type="paragraph" w:styleId="TOC2">
    <w:name w:val="toc 2"/>
    <w:basedOn w:val="Normal"/>
    <w:next w:val="Normal"/>
    <w:autoRedefine/>
    <w:uiPriority w:val="39"/>
    <w:rsid w:val="000D54E0"/>
    <w:pPr>
      <w:ind w:left="340"/>
    </w:pPr>
  </w:style>
  <w:style w:type="paragraph" w:styleId="TOC3">
    <w:name w:val="toc 3"/>
    <w:basedOn w:val="Normal"/>
    <w:next w:val="Normal"/>
    <w:autoRedefine/>
    <w:semiHidden/>
    <w:rsid w:val="000D54E0"/>
    <w:pPr>
      <w:ind w:left="340"/>
    </w:pPr>
  </w:style>
  <w:style w:type="character" w:styleId="Hyperlink">
    <w:name w:val="Hyperlink"/>
    <w:uiPriority w:val="99"/>
    <w:rsid w:val="000D54E0"/>
    <w:rPr>
      <w:rFonts w:ascii="Arial" w:hAnsi="Arial"/>
      <w:color w:val="000000"/>
      <w:u w:val="none"/>
    </w:rPr>
  </w:style>
  <w:style w:type="paragraph" w:styleId="ListBullet2">
    <w:name w:val="List Bullet 2"/>
    <w:basedOn w:val="Normal"/>
    <w:autoRedefine/>
    <w:rsid w:val="000D54E0"/>
    <w:rPr>
      <w:color w:val="auto"/>
    </w:rPr>
  </w:style>
  <w:style w:type="paragraph" w:styleId="Title">
    <w:name w:val="Title"/>
    <w:basedOn w:val="Normal"/>
    <w:qFormat/>
    <w:rsid w:val="000D54E0"/>
    <w:pPr>
      <w:spacing w:before="240" w:after="120"/>
      <w:outlineLvl w:val="0"/>
    </w:pPr>
    <w:rPr>
      <w:rFonts w:cs="Arial"/>
      <w:b/>
      <w:bCs/>
      <w:color w:val="482B58"/>
      <w:kern w:val="28"/>
      <w:sz w:val="32"/>
      <w:szCs w:val="32"/>
    </w:rPr>
  </w:style>
  <w:style w:type="table" w:customStyle="1" w:styleId="Misystable1">
    <w:name w:val="Misys table1"/>
    <w:basedOn w:val="TableGrid"/>
    <w:rsid w:val="000D54E0"/>
    <w:rPr>
      <w:rFonts w:ascii="Verdana" w:hAnsi="Verdana"/>
      <w:sz w:val="22"/>
      <w:szCs w:val="22"/>
    </w:rPr>
    <w:tblPr>
      <w:tblBorders>
        <w:left w:val="none" w:sz="0" w:space="0" w:color="auto"/>
        <w:right w:val="none" w:sz="0" w:space="0" w:color="auto"/>
      </w:tblBorders>
    </w:tblPr>
    <w:tcPr>
      <w:shd w:val="clear" w:color="auto" w:fill="auto"/>
    </w:tcPr>
    <w:tblStylePr w:type="firstRow">
      <w:pPr>
        <w:jc w:val="center"/>
      </w:pPr>
      <w:rPr>
        <w:rFonts w:ascii="Calibri" w:hAnsi="Calibri"/>
        <w:b/>
        <w:color w:val="FFFFFF"/>
        <w:sz w:val="22"/>
      </w:rPr>
      <w:tblPr/>
      <w:trPr>
        <w:tblHeader/>
      </w:trPr>
      <w:tcPr>
        <w:tcBorders>
          <w:top w:val="nil"/>
          <w:left w:val="nil"/>
          <w:bottom w:val="nil"/>
          <w:right w:val="nil"/>
          <w:insideH w:val="nil"/>
          <w:insideV w:val="nil"/>
          <w:tl2br w:val="nil"/>
          <w:tr2bl w:val="nil"/>
        </w:tcBorders>
        <w:shd w:val="clear" w:color="auto" w:fill="482B58"/>
      </w:tcPr>
    </w:tblStylePr>
  </w:style>
  <w:style w:type="paragraph" w:customStyle="1" w:styleId="BulletList1">
    <w:name w:val="Bullet List 1"/>
    <w:basedOn w:val="Normal"/>
    <w:rsid w:val="000D54E0"/>
    <w:pPr>
      <w:numPr>
        <w:numId w:val="1"/>
      </w:numPr>
      <w:tabs>
        <w:tab w:val="left" w:pos="360"/>
      </w:tabs>
      <w:spacing w:before="70" w:after="70" w:line="260" w:lineRule="exact"/>
    </w:pPr>
    <w:rPr>
      <w:color w:val="auto"/>
      <w:sz w:val="20"/>
    </w:rPr>
  </w:style>
  <w:style w:type="paragraph" w:customStyle="1" w:styleId="SubTitle-Confidential">
    <w:name w:val="SubTitle - Confidential"/>
    <w:basedOn w:val="Normal"/>
    <w:next w:val="Normal"/>
    <w:rsid w:val="000D54E0"/>
    <w:pPr>
      <w:spacing w:line="240" w:lineRule="auto"/>
      <w:ind w:left="432"/>
      <w:jc w:val="center"/>
    </w:pPr>
    <w:rPr>
      <w:b/>
      <w:color w:val="auto"/>
      <w:sz w:val="20"/>
      <w:szCs w:val="24"/>
    </w:rPr>
  </w:style>
  <w:style w:type="paragraph" w:customStyle="1" w:styleId="ConfidentialityAgreement">
    <w:name w:val="Confidentiality Agreement"/>
    <w:basedOn w:val="Normal"/>
    <w:rsid w:val="000D54E0"/>
    <w:pPr>
      <w:suppressAutoHyphens/>
      <w:spacing w:line="240" w:lineRule="auto"/>
      <w:ind w:left="432"/>
    </w:pPr>
    <w:rPr>
      <w:color w:val="auto"/>
      <w:sz w:val="16"/>
    </w:rPr>
  </w:style>
  <w:style w:type="character" w:customStyle="1" w:styleId="MisysUser">
    <w:name w:val="Misys User"/>
    <w:semiHidden/>
    <w:rsid w:val="000D54E0"/>
    <w:rPr>
      <w:rFonts w:ascii="Arial" w:hAnsi="Arial" w:cs="Arial"/>
      <w:color w:val="000080"/>
      <w:sz w:val="20"/>
      <w:szCs w:val="20"/>
    </w:rPr>
  </w:style>
  <w:style w:type="paragraph" w:customStyle="1" w:styleId="InfoGrey">
    <w:name w:val="Info Grey"/>
    <w:basedOn w:val="Normal"/>
    <w:next w:val="Normal"/>
    <w:link w:val="InfoGreyChar"/>
    <w:rsid w:val="000D54E0"/>
    <w:pPr>
      <w:shd w:val="clear" w:color="auto" w:fill="E6E6E6"/>
    </w:pPr>
    <w:rPr>
      <w:i/>
    </w:rPr>
  </w:style>
  <w:style w:type="character" w:customStyle="1" w:styleId="InfoGreyChar">
    <w:name w:val="Info Grey Char"/>
    <w:link w:val="InfoGrey"/>
    <w:rsid w:val="000D54E0"/>
    <w:rPr>
      <w:rFonts w:ascii="Arial" w:hAnsi="Arial"/>
      <w:i/>
      <w:color w:val="000000"/>
      <w:sz w:val="22"/>
      <w:lang w:val="en-GB" w:eastAsia="en-US" w:bidi="ar-SA"/>
    </w:rPr>
  </w:style>
  <w:style w:type="table" w:styleId="TableGrid">
    <w:name w:val="Table Grid"/>
    <w:basedOn w:val="TableNormal"/>
    <w:rsid w:val="000D54E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lscriptsParagraphHeader">
    <w:name w:val="Allscripts Paragraph Header"/>
    <w:basedOn w:val="Normal"/>
    <w:autoRedefine/>
    <w:rsid w:val="00D579C6"/>
    <w:pPr>
      <w:widowControl w:val="0"/>
      <w:adjustRightInd w:val="0"/>
      <w:spacing w:line="360" w:lineRule="atLeast"/>
      <w:jc w:val="both"/>
      <w:textAlignment w:val="baseline"/>
    </w:pPr>
    <w:rPr>
      <w:rFonts w:ascii="Whitney-Medium" w:hAnsi="Whitney-Medium" w:cs="Whitney-Medium"/>
      <w:color w:val="FF5800"/>
      <w:sz w:val="28"/>
      <w:szCs w:val="28"/>
      <w:lang w:val="en-US"/>
    </w:rPr>
  </w:style>
  <w:style w:type="paragraph" w:styleId="BalloonText">
    <w:name w:val="Balloon Text"/>
    <w:basedOn w:val="Normal"/>
    <w:link w:val="BalloonTextChar"/>
    <w:rsid w:val="00227A41"/>
    <w:pPr>
      <w:spacing w:line="240" w:lineRule="auto"/>
    </w:pPr>
    <w:rPr>
      <w:rFonts w:ascii="Tahoma" w:hAnsi="Tahoma" w:cs="Tahoma"/>
      <w:sz w:val="16"/>
      <w:szCs w:val="16"/>
    </w:rPr>
  </w:style>
  <w:style w:type="character" w:customStyle="1" w:styleId="BalloonTextChar">
    <w:name w:val="Balloon Text Char"/>
    <w:link w:val="BalloonText"/>
    <w:rsid w:val="00227A41"/>
    <w:rPr>
      <w:rFonts w:ascii="Tahoma" w:hAnsi="Tahoma" w:cs="Tahoma"/>
      <w:color w:val="000000"/>
      <w:sz w:val="16"/>
      <w:szCs w:val="16"/>
      <w:lang w:val="en-GB"/>
    </w:rPr>
  </w:style>
  <w:style w:type="character" w:styleId="PageNumber">
    <w:name w:val="page number"/>
    <w:basedOn w:val="DefaultParagraphFont"/>
    <w:rsid w:val="002D0463"/>
  </w:style>
  <w:style w:type="paragraph" w:styleId="ListParagraph">
    <w:name w:val="List Paragraph"/>
    <w:basedOn w:val="Normal"/>
    <w:uiPriority w:val="34"/>
    <w:qFormat/>
    <w:rsid w:val="00D9016C"/>
    <w:pPr>
      <w:ind w:left="720"/>
      <w:contextualSpacing/>
    </w:pPr>
  </w:style>
  <w:style w:type="character" w:styleId="CommentReference">
    <w:name w:val="annotation reference"/>
    <w:basedOn w:val="DefaultParagraphFont"/>
    <w:semiHidden/>
    <w:unhideWhenUsed/>
    <w:rsid w:val="00F1693C"/>
    <w:rPr>
      <w:sz w:val="16"/>
      <w:szCs w:val="16"/>
    </w:rPr>
  </w:style>
  <w:style w:type="paragraph" w:styleId="CommentText">
    <w:name w:val="annotation text"/>
    <w:basedOn w:val="Normal"/>
    <w:link w:val="CommentTextChar"/>
    <w:semiHidden/>
    <w:unhideWhenUsed/>
    <w:rsid w:val="00F1693C"/>
    <w:pPr>
      <w:spacing w:line="240" w:lineRule="auto"/>
    </w:pPr>
    <w:rPr>
      <w:sz w:val="20"/>
    </w:rPr>
  </w:style>
  <w:style w:type="character" w:customStyle="1" w:styleId="CommentTextChar">
    <w:name w:val="Comment Text Char"/>
    <w:basedOn w:val="DefaultParagraphFont"/>
    <w:link w:val="CommentText"/>
    <w:semiHidden/>
    <w:rsid w:val="00F1693C"/>
    <w:rPr>
      <w:rFonts w:ascii="Arial" w:hAnsi="Arial"/>
      <w:color w:val="000000"/>
      <w:lang w:val="en-GB"/>
    </w:rPr>
  </w:style>
  <w:style w:type="paragraph" w:styleId="CommentSubject">
    <w:name w:val="annotation subject"/>
    <w:basedOn w:val="CommentText"/>
    <w:next w:val="CommentText"/>
    <w:link w:val="CommentSubjectChar"/>
    <w:semiHidden/>
    <w:unhideWhenUsed/>
    <w:rsid w:val="00F1693C"/>
    <w:rPr>
      <w:b/>
      <w:bCs/>
    </w:rPr>
  </w:style>
  <w:style w:type="character" w:customStyle="1" w:styleId="CommentSubjectChar">
    <w:name w:val="Comment Subject Char"/>
    <w:basedOn w:val="CommentTextChar"/>
    <w:link w:val="CommentSubject"/>
    <w:semiHidden/>
    <w:rsid w:val="00F1693C"/>
    <w:rPr>
      <w:rFonts w:ascii="Arial" w:hAnsi="Arial"/>
      <w:b/>
      <w:bCs/>
      <w:color w:val="000000"/>
      <w:lang w:val="en-GB"/>
    </w:rPr>
  </w:style>
  <w:style w:type="character" w:styleId="Strong">
    <w:name w:val="Strong"/>
    <w:basedOn w:val="DefaultParagraphFont"/>
    <w:uiPriority w:val="22"/>
    <w:qFormat/>
    <w:rsid w:val="00D77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26615">
      <w:bodyDiv w:val="1"/>
      <w:marLeft w:val="0"/>
      <w:marRight w:val="0"/>
      <w:marTop w:val="0"/>
      <w:marBottom w:val="0"/>
      <w:divBdr>
        <w:top w:val="none" w:sz="0" w:space="0" w:color="auto"/>
        <w:left w:val="none" w:sz="0" w:space="0" w:color="auto"/>
        <w:bottom w:val="none" w:sz="0" w:space="0" w:color="auto"/>
        <w:right w:val="none" w:sz="0" w:space="0" w:color="auto"/>
      </w:divBdr>
    </w:div>
    <w:div w:id="544677905">
      <w:bodyDiv w:val="1"/>
      <w:marLeft w:val="0"/>
      <w:marRight w:val="0"/>
      <w:marTop w:val="0"/>
      <w:marBottom w:val="0"/>
      <w:divBdr>
        <w:top w:val="none" w:sz="0" w:space="0" w:color="auto"/>
        <w:left w:val="none" w:sz="0" w:space="0" w:color="auto"/>
        <w:bottom w:val="none" w:sz="0" w:space="0" w:color="auto"/>
        <w:right w:val="none" w:sz="0" w:space="0" w:color="auto"/>
      </w:divBdr>
    </w:div>
    <w:div w:id="903030345">
      <w:bodyDiv w:val="1"/>
      <w:marLeft w:val="0"/>
      <w:marRight w:val="0"/>
      <w:marTop w:val="0"/>
      <w:marBottom w:val="0"/>
      <w:divBdr>
        <w:top w:val="none" w:sz="0" w:space="0" w:color="auto"/>
        <w:left w:val="none" w:sz="0" w:space="0" w:color="auto"/>
        <w:bottom w:val="none" w:sz="0" w:space="0" w:color="auto"/>
        <w:right w:val="none" w:sz="0" w:space="0" w:color="auto"/>
      </w:divBdr>
    </w:div>
    <w:div w:id="1759981289">
      <w:bodyDiv w:val="1"/>
      <w:marLeft w:val="0"/>
      <w:marRight w:val="0"/>
      <w:marTop w:val="0"/>
      <w:marBottom w:val="0"/>
      <w:divBdr>
        <w:top w:val="none" w:sz="0" w:space="0" w:color="auto"/>
        <w:left w:val="none" w:sz="0" w:space="0" w:color="auto"/>
        <w:bottom w:val="none" w:sz="0" w:space="0" w:color="auto"/>
        <w:right w:val="none" w:sz="0" w:space="0" w:color="auto"/>
      </w:divBdr>
      <w:divsChild>
        <w:div w:id="307976740">
          <w:marLeft w:val="446"/>
          <w:marRight w:val="0"/>
          <w:marTop w:val="0"/>
          <w:marBottom w:val="0"/>
          <w:divBdr>
            <w:top w:val="none" w:sz="0" w:space="0" w:color="auto"/>
            <w:left w:val="none" w:sz="0" w:space="0" w:color="auto"/>
            <w:bottom w:val="none" w:sz="0" w:space="0" w:color="auto"/>
            <w:right w:val="none" w:sz="0" w:space="0" w:color="auto"/>
          </w:divBdr>
        </w:div>
        <w:div w:id="1276795228">
          <w:marLeft w:val="446"/>
          <w:marRight w:val="0"/>
          <w:marTop w:val="0"/>
          <w:marBottom w:val="0"/>
          <w:divBdr>
            <w:top w:val="none" w:sz="0" w:space="0" w:color="auto"/>
            <w:left w:val="none" w:sz="0" w:space="0" w:color="auto"/>
            <w:bottom w:val="none" w:sz="0" w:space="0" w:color="auto"/>
            <w:right w:val="none" w:sz="0" w:space="0" w:color="auto"/>
          </w:divBdr>
        </w:div>
        <w:div w:id="1009869183">
          <w:marLeft w:val="446"/>
          <w:marRight w:val="0"/>
          <w:marTop w:val="0"/>
          <w:marBottom w:val="0"/>
          <w:divBdr>
            <w:top w:val="none" w:sz="0" w:space="0" w:color="auto"/>
            <w:left w:val="none" w:sz="0" w:space="0" w:color="auto"/>
            <w:bottom w:val="none" w:sz="0" w:space="0" w:color="auto"/>
            <w:right w:val="none" w:sz="0" w:space="0" w:color="auto"/>
          </w:divBdr>
        </w:div>
        <w:div w:id="8557277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mrag/NotepadSpecFlow1/blob/master/UnitTestProject1/NotepadUndo.feature"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mrag/NotepadSpecFlow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enis.Emelyanov@notepadu.ne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hende\Downloads\Test%20Pla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3A30A3CCB274CB8D71D43E67B2852" ma:contentTypeVersion="1" ma:contentTypeDescription="Create a new document." ma:contentTypeScope="" ma:versionID="eb0f3d34f8e8a7826e3d8036a1911d58">
  <xsd:schema xmlns:xsd="http://www.w3.org/2001/XMLSchema" xmlns:xs="http://www.w3.org/2001/XMLSchema" xmlns:p="http://schemas.microsoft.com/office/2006/metadata/properties" xmlns:ns2="e6339137-2e31-405e-9704-da10b62c7241" targetNamespace="http://schemas.microsoft.com/office/2006/metadata/properties" ma:root="true" ma:fieldsID="196da39a02aa583d4f3e931fdd1aea38" ns2:_="">
    <xsd:import namespace="e6339137-2e31-405e-9704-da10b62c724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39137-2e31-405e-9704-da10b62c72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6339137-2e31-405e-9704-da10b62c7241">YJ7FDAQN6NHK-3317-99</_dlc_DocId>
    <_dlc_DocIdUrl xmlns="e6339137-2e31-405e-9704-da10b62c7241">
      <Url>https://productdevelopment.inside.allscripts.com/DSM/SCA/_layouts/DocIdRedir.aspx?ID=YJ7FDAQN6NHK-3317-99</Url>
      <Description>YJ7FDAQN6NHK-3317-99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8A25-2E73-4212-8AF8-CC3BC7D9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39137-2e31-405e-9704-da10b62c7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CBD5E-2514-4F77-ACF9-8F1220C80036}">
  <ds:schemaRefs>
    <ds:schemaRef ds:uri="http://schemas.microsoft.com/sharepoint/events"/>
  </ds:schemaRefs>
</ds:datastoreItem>
</file>

<file path=customXml/itemProps3.xml><?xml version="1.0" encoding="utf-8"?>
<ds:datastoreItem xmlns:ds="http://schemas.openxmlformats.org/officeDocument/2006/customXml" ds:itemID="{850DF22D-5A2B-4AA7-A56E-88BDDFBC20BD}">
  <ds:schemaRefs>
    <ds:schemaRef ds:uri="http://schemas.microsoft.com/office/2006/metadata/properties"/>
    <ds:schemaRef ds:uri="http://schemas.microsoft.com/office/infopath/2007/PartnerControls"/>
    <ds:schemaRef ds:uri="e6339137-2e31-405e-9704-da10b62c7241"/>
  </ds:schemaRefs>
</ds:datastoreItem>
</file>

<file path=customXml/itemProps4.xml><?xml version="1.0" encoding="utf-8"?>
<ds:datastoreItem xmlns:ds="http://schemas.openxmlformats.org/officeDocument/2006/customXml" ds:itemID="{B35B1F87-B989-4E1B-B6C1-BAC7F3385E01}">
  <ds:schemaRefs>
    <ds:schemaRef ds:uri="http://schemas.microsoft.com/sharepoint/v3/contenttype/forms"/>
  </ds:schemaRefs>
</ds:datastoreItem>
</file>

<file path=customXml/itemProps5.xml><?xml version="1.0" encoding="utf-8"?>
<ds:datastoreItem xmlns:ds="http://schemas.openxmlformats.org/officeDocument/2006/customXml" ds:itemID="{6314773E-5818-48F6-B167-D5457AAB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Plan Template.dot</Template>
  <TotalTime>97</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Plan for Iteration 4</vt:lpstr>
    </vt:vector>
  </TitlesOfParts>
  <Company>Allscripts</Company>
  <LinksUpToDate>false</LinksUpToDate>
  <CharactersWithSpaces>7425</CharactersWithSpaces>
  <SharedDoc>false</SharedDoc>
  <HLinks>
    <vt:vector size="126" baseType="variant">
      <vt:variant>
        <vt:i4>1245244</vt:i4>
      </vt:variant>
      <vt:variant>
        <vt:i4>119</vt:i4>
      </vt:variant>
      <vt:variant>
        <vt:i4>0</vt:i4>
      </vt:variant>
      <vt:variant>
        <vt:i4>5</vt:i4>
      </vt:variant>
      <vt:variant>
        <vt:lpwstr/>
      </vt:variant>
      <vt:variant>
        <vt:lpwstr>_Toc306705968</vt:lpwstr>
      </vt:variant>
      <vt:variant>
        <vt:i4>1245244</vt:i4>
      </vt:variant>
      <vt:variant>
        <vt:i4>113</vt:i4>
      </vt:variant>
      <vt:variant>
        <vt:i4>0</vt:i4>
      </vt:variant>
      <vt:variant>
        <vt:i4>5</vt:i4>
      </vt:variant>
      <vt:variant>
        <vt:lpwstr/>
      </vt:variant>
      <vt:variant>
        <vt:lpwstr>_Toc306705967</vt:lpwstr>
      </vt:variant>
      <vt:variant>
        <vt:i4>1245244</vt:i4>
      </vt:variant>
      <vt:variant>
        <vt:i4>107</vt:i4>
      </vt:variant>
      <vt:variant>
        <vt:i4>0</vt:i4>
      </vt:variant>
      <vt:variant>
        <vt:i4>5</vt:i4>
      </vt:variant>
      <vt:variant>
        <vt:lpwstr/>
      </vt:variant>
      <vt:variant>
        <vt:lpwstr>_Toc306705966</vt:lpwstr>
      </vt:variant>
      <vt:variant>
        <vt:i4>1245244</vt:i4>
      </vt:variant>
      <vt:variant>
        <vt:i4>101</vt:i4>
      </vt:variant>
      <vt:variant>
        <vt:i4>0</vt:i4>
      </vt:variant>
      <vt:variant>
        <vt:i4>5</vt:i4>
      </vt:variant>
      <vt:variant>
        <vt:lpwstr/>
      </vt:variant>
      <vt:variant>
        <vt:lpwstr>_Toc306705965</vt:lpwstr>
      </vt:variant>
      <vt:variant>
        <vt:i4>1245244</vt:i4>
      </vt:variant>
      <vt:variant>
        <vt:i4>95</vt:i4>
      </vt:variant>
      <vt:variant>
        <vt:i4>0</vt:i4>
      </vt:variant>
      <vt:variant>
        <vt:i4>5</vt:i4>
      </vt:variant>
      <vt:variant>
        <vt:lpwstr/>
      </vt:variant>
      <vt:variant>
        <vt:lpwstr>_Toc306705964</vt:lpwstr>
      </vt:variant>
      <vt:variant>
        <vt:i4>1245244</vt:i4>
      </vt:variant>
      <vt:variant>
        <vt:i4>89</vt:i4>
      </vt:variant>
      <vt:variant>
        <vt:i4>0</vt:i4>
      </vt:variant>
      <vt:variant>
        <vt:i4>5</vt:i4>
      </vt:variant>
      <vt:variant>
        <vt:lpwstr/>
      </vt:variant>
      <vt:variant>
        <vt:lpwstr>_Toc306705963</vt:lpwstr>
      </vt:variant>
      <vt:variant>
        <vt:i4>1245244</vt:i4>
      </vt:variant>
      <vt:variant>
        <vt:i4>83</vt:i4>
      </vt:variant>
      <vt:variant>
        <vt:i4>0</vt:i4>
      </vt:variant>
      <vt:variant>
        <vt:i4>5</vt:i4>
      </vt:variant>
      <vt:variant>
        <vt:lpwstr/>
      </vt:variant>
      <vt:variant>
        <vt:lpwstr>_Toc306705962</vt:lpwstr>
      </vt:variant>
      <vt:variant>
        <vt:i4>1245244</vt:i4>
      </vt:variant>
      <vt:variant>
        <vt:i4>77</vt:i4>
      </vt:variant>
      <vt:variant>
        <vt:i4>0</vt:i4>
      </vt:variant>
      <vt:variant>
        <vt:i4>5</vt:i4>
      </vt:variant>
      <vt:variant>
        <vt:lpwstr/>
      </vt:variant>
      <vt:variant>
        <vt:lpwstr>_Toc306705961</vt:lpwstr>
      </vt:variant>
      <vt:variant>
        <vt:i4>1245244</vt:i4>
      </vt:variant>
      <vt:variant>
        <vt:i4>71</vt:i4>
      </vt:variant>
      <vt:variant>
        <vt:i4>0</vt:i4>
      </vt:variant>
      <vt:variant>
        <vt:i4>5</vt:i4>
      </vt:variant>
      <vt:variant>
        <vt:lpwstr/>
      </vt:variant>
      <vt:variant>
        <vt:lpwstr>_Toc306705960</vt:lpwstr>
      </vt:variant>
      <vt:variant>
        <vt:i4>1048636</vt:i4>
      </vt:variant>
      <vt:variant>
        <vt:i4>65</vt:i4>
      </vt:variant>
      <vt:variant>
        <vt:i4>0</vt:i4>
      </vt:variant>
      <vt:variant>
        <vt:i4>5</vt:i4>
      </vt:variant>
      <vt:variant>
        <vt:lpwstr/>
      </vt:variant>
      <vt:variant>
        <vt:lpwstr>_Toc306705959</vt:lpwstr>
      </vt:variant>
      <vt:variant>
        <vt:i4>1048636</vt:i4>
      </vt:variant>
      <vt:variant>
        <vt:i4>59</vt:i4>
      </vt:variant>
      <vt:variant>
        <vt:i4>0</vt:i4>
      </vt:variant>
      <vt:variant>
        <vt:i4>5</vt:i4>
      </vt:variant>
      <vt:variant>
        <vt:lpwstr/>
      </vt:variant>
      <vt:variant>
        <vt:lpwstr>_Toc306705958</vt:lpwstr>
      </vt:variant>
      <vt:variant>
        <vt:i4>1048636</vt:i4>
      </vt:variant>
      <vt:variant>
        <vt:i4>53</vt:i4>
      </vt:variant>
      <vt:variant>
        <vt:i4>0</vt:i4>
      </vt:variant>
      <vt:variant>
        <vt:i4>5</vt:i4>
      </vt:variant>
      <vt:variant>
        <vt:lpwstr/>
      </vt:variant>
      <vt:variant>
        <vt:lpwstr>_Toc306705957</vt:lpwstr>
      </vt:variant>
      <vt:variant>
        <vt:i4>1048636</vt:i4>
      </vt:variant>
      <vt:variant>
        <vt:i4>47</vt:i4>
      </vt:variant>
      <vt:variant>
        <vt:i4>0</vt:i4>
      </vt:variant>
      <vt:variant>
        <vt:i4>5</vt:i4>
      </vt:variant>
      <vt:variant>
        <vt:lpwstr/>
      </vt:variant>
      <vt:variant>
        <vt:lpwstr>_Toc306705956</vt:lpwstr>
      </vt:variant>
      <vt:variant>
        <vt:i4>1048636</vt:i4>
      </vt:variant>
      <vt:variant>
        <vt:i4>41</vt:i4>
      </vt:variant>
      <vt:variant>
        <vt:i4>0</vt:i4>
      </vt:variant>
      <vt:variant>
        <vt:i4>5</vt:i4>
      </vt:variant>
      <vt:variant>
        <vt:lpwstr/>
      </vt:variant>
      <vt:variant>
        <vt:lpwstr>_Toc306705955</vt:lpwstr>
      </vt:variant>
      <vt:variant>
        <vt:i4>1048636</vt:i4>
      </vt:variant>
      <vt:variant>
        <vt:i4>35</vt:i4>
      </vt:variant>
      <vt:variant>
        <vt:i4>0</vt:i4>
      </vt:variant>
      <vt:variant>
        <vt:i4>5</vt:i4>
      </vt:variant>
      <vt:variant>
        <vt:lpwstr/>
      </vt:variant>
      <vt:variant>
        <vt:lpwstr>_Toc306705954</vt:lpwstr>
      </vt:variant>
      <vt:variant>
        <vt:i4>1048636</vt:i4>
      </vt:variant>
      <vt:variant>
        <vt:i4>29</vt:i4>
      </vt:variant>
      <vt:variant>
        <vt:i4>0</vt:i4>
      </vt:variant>
      <vt:variant>
        <vt:i4>5</vt:i4>
      </vt:variant>
      <vt:variant>
        <vt:lpwstr/>
      </vt:variant>
      <vt:variant>
        <vt:lpwstr>_Toc306705953</vt:lpwstr>
      </vt:variant>
      <vt:variant>
        <vt:i4>1048636</vt:i4>
      </vt:variant>
      <vt:variant>
        <vt:i4>23</vt:i4>
      </vt:variant>
      <vt:variant>
        <vt:i4>0</vt:i4>
      </vt:variant>
      <vt:variant>
        <vt:i4>5</vt:i4>
      </vt:variant>
      <vt:variant>
        <vt:lpwstr/>
      </vt:variant>
      <vt:variant>
        <vt:lpwstr>_Toc306705952</vt:lpwstr>
      </vt:variant>
      <vt:variant>
        <vt:i4>1048636</vt:i4>
      </vt:variant>
      <vt:variant>
        <vt:i4>17</vt:i4>
      </vt:variant>
      <vt:variant>
        <vt:i4>0</vt:i4>
      </vt:variant>
      <vt:variant>
        <vt:i4>5</vt:i4>
      </vt:variant>
      <vt:variant>
        <vt:lpwstr/>
      </vt:variant>
      <vt:variant>
        <vt:lpwstr>_Toc306705951</vt:lpwstr>
      </vt:variant>
      <vt:variant>
        <vt:i4>1048636</vt:i4>
      </vt:variant>
      <vt:variant>
        <vt:i4>11</vt:i4>
      </vt:variant>
      <vt:variant>
        <vt:i4>0</vt:i4>
      </vt:variant>
      <vt:variant>
        <vt:i4>5</vt:i4>
      </vt:variant>
      <vt:variant>
        <vt:lpwstr/>
      </vt:variant>
      <vt:variant>
        <vt:lpwstr>_Toc306705950</vt:lpwstr>
      </vt:variant>
      <vt:variant>
        <vt:i4>1114172</vt:i4>
      </vt:variant>
      <vt:variant>
        <vt:i4>5</vt:i4>
      </vt:variant>
      <vt:variant>
        <vt:i4>0</vt:i4>
      </vt:variant>
      <vt:variant>
        <vt:i4>5</vt:i4>
      </vt:variant>
      <vt:variant>
        <vt:lpwstr/>
      </vt:variant>
      <vt:variant>
        <vt:lpwstr>_Toc306705949</vt:lpwstr>
      </vt:variant>
      <vt:variant>
        <vt:i4>1966139</vt:i4>
      </vt:variant>
      <vt:variant>
        <vt:i4>0</vt:i4>
      </vt:variant>
      <vt:variant>
        <vt:i4>0</vt:i4>
      </vt:variant>
      <vt:variant>
        <vt:i4>5</vt:i4>
      </vt:variant>
      <vt:variant>
        <vt:lpwstr>mailto:whomever@address.com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Iteration 4</dc:title>
  <dc:creator>Administrator</dc:creator>
  <cp:lastModifiedBy>Emelyanov, Denis</cp:lastModifiedBy>
  <cp:revision>21</cp:revision>
  <cp:lastPrinted>1900-12-31T18:30:00Z</cp:lastPrinted>
  <dcterms:created xsi:type="dcterms:W3CDTF">2016-07-10T21:35:00Z</dcterms:created>
  <dcterms:modified xsi:type="dcterms:W3CDTF">2016-07-10T23:12:00Z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0x0101004933A30A3CCB274CB8D71D43E67B2852</vt:lpwstr>
  </property>
  <property fmtid="{D5CDD505-2E9C-101B-9397-08002B2CF9AE}" pid="4" name="_dlc_DocIdItemGuid">
    <vt:lpwstr>c70f42eb-d811-43d0-a58c-31a619772cbc</vt:lpwstr>
  </property>
</Properties>
</file>