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Я родилась в деревне Верхняя Золотица, в семье моряка коренного помора. У меня мама, папа живы, нас четверо детей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(задержала дыхание)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было бы пятеро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(пауза)..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Моя сестра умерла… родная. Несколько дней.. прожила.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Мне было на тот момент лет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(задумалась)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девять... Я запомнила, но ее не видела.. мама уезжала рожать в Архангельск, … а мы оставались в деревне… с папой (пауза) маму тоже на похороны даже не пустили, она тоже ничего собственно не видела, мы тоже только сейчас ходим к ее памятнику. В то время стационарные телефоны были в редких домах, мой папа был председателем сельского совета, поэтому в нашем доме был телефон… к нам пол деревни ходило звонить. Нам позвонили, сказали: «Вера умерла».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Все это было не очень осознанно, на наших глазах в то время дети не умирали, мы не видели таких вещей, то есть эти маленькие гробики… Я даже за всю свою жизнь не встречалась с таким, я никогда не видела, чтобы хоронили младенцев…. Я видела маленькие могилки, маленькие кресты, маленькие памятники, но я никогда не видела маленьких... гробов и вообще похороны младенца. Папа очень тяжело принял, потому что ну я же говорю он был председателем сельского совета..  В то время, если в деревнях горели дома — председатель совета должен был ходить, разгребать тела погибших и где-то, я не помню в каком году, когда я уже была достаточно взрослая, две девочки маленькие сгорели в доме и папа ходил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(пауза),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искал их тела сгоревшие. Для папы это конечно было была тяжелая травма и это по нему было видно, а маму мы видели спустя некоторое время, когда она вернулась из города... Мы никогда об этом не говорили, пока не выросли….. Наверное, мы не хотели напоминать ей об этом, а она никогда не говорила. Я на самом деле только…… когда приехала в Архангельск уже закончила девятый класс в деревне, я первый раз была на могиле сестры.. и.. я только тогда узнала, что она 14 февраля умерла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(вдох).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Документов я не помню, потому что когда мне было одиннадцать, у нас сгорел дом. Сгорело все абсолютно, свидетельство о браке у родителей, кольца золотые, все сгорело, все фотографии детские нашей семьи, все документы. Есть такая традиция на горелом месте дом не строить… И наш дом был построен на горелом месте. И он сгорел. По странным обстоятельствам на сороковой день смерти папиной мамы моей бабушки. Вот.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Мне месяц снился один и тот же сон…. И когда у нас дом загорелся, я делала абсолютно те же движения, как и во сне, может быть это был вещий сон…  Ну скорей всего, потому что было абсолютно все одинаковое. Я выбежала в ночнушке, в разных валенках, выбежала по больш… у нас была большая веранда по большой веранде это был... декабрь, точнее это был уже январь .. конец. Январь? Февраль. Это был февраль, потому что бабушка у нас умерла в начале нового года и через сорок дней у нас сгорел дом. Я выбежала, посмотрела на фасад здания... и он точно так же горел как во сне.. те же шторы, точно так же огонь пробрался, в окнах было видно языки пламени и я побежала по тропинке в соседний дом, де собственно мама и моя тетя готовили еду на сороковой день бабушки. А бабушка умерла от старости. Во сне.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Мы папа на днях рассказал такую историю: когда я была маленькой, а он помор, ездил на Тоню ловить рыбу и вот он на карбасе значит плывёт, он на вёслах, он плывёт на Тоню, и когда он выходил из деревни, была « Тишь да Гладь». Чем славится наше Белое море, то что сейчас тихо, а через минуту там шторм страшнейший. И вот он рассказывает: я забрал тебя из дома, посадил, значит в лодку 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повез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Ему ещё дедушка Филя говорит: «Не езди Лёня, не езди погодушка разгуливается. Не езди!» А он поехал. Погодушка разгулялась и папа понимает, что если он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пойдет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в устье —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перевернется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лодка, он может и спасётся, но не спасёт маленького ребёнка, то есть меня. И говорит, я совершенно не понимаю, как я тебя тогда не убил. Я говорит взял и со всей силы выкинул тебя на берег. Как ты там о брёвна не ушиблась, как ты там не умерла, я не знаю. В итоге я прошёл русло реки, пристал к берегу и по берегу уже пошёл тебя подбирать… И, говорит — вот это был страх смерти. Если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перевернется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лодка, мне тебя не найти. А у меня папа, как истинный помор, не умеет плавать. И вот ему пришла идея выкинуть меня на берег.  Мама, говорит, чувствовала, потому что когда он приехал в деревню, она бегала по берегу, места себе не могла найти. Но он не сказал ей ничего.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А так мысли о смерти я гоню прочь. Вот когда меня, значит, на наркоз везут, готовят к операции, а у меня много было операций, в голову лезут мысли не самые светлые.  Ты думаешь, а мало ли что,  вдруг ты на операционном столе под ножом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умрешь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вдруг что-то пойдёт не так.  И последнее то что ты увидишь: вот этих людей в халатах. И начинаешь вспоминать какие-то такие вещи... Когда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анестезиолог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говорит, начинайте считать до десяти… И прежде чем ты заснёшь, я лежу и вспоминаю какие-то такие вещи..  Я, мама, папа, улыбки своих детей.  И каждый раз я вспоминаю этот покой, когда сидишь на берегу Белого моря, и вот эта тишина, которая... Когда ты не думаешь ни о чём, совершенно, и ты понимаешь, что здесь в данный момент...  Вот оно счастье…. Я отвечаю на вопросы, но в голове у меня всё равно перед глазами вот эта картинка, вот это вот ощущение , я пытаюсь вспомнить прям вот этот вот запах Белого моря… Горизонт, чаек… Как волны слегка накатываются на берег, как солнышко пригревает тебе спину... И вот когда ты там находишься, такое ощущение, что в мире нет ничего: ни войн, ни голода, ни страдания… ни любви даже нет, ни детей твоих даже нет... Такое.. полное счастье, полная свобода и ни одной мысли...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C66BCE"/>
    <w:pPr>
      <w:widowControl w:val="0"/>
      <w:autoSpaceDN w:val="0"/>
      <w:textAlignment w:val="baseline"/>
    </w:pPr>
    <w:rPr>
      <w:rFonts w:ascii="Liberation Serif" w:cs="Tahoma" w:eastAsia="Segoe UI" w:hAnsi="Liberation Serif"/>
      <w:color w:val="000000"/>
      <w:kern w:val="3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MMJ33Y80CisHRXcY/FsOmK8nfw==">AMUW2mUekLTPu2akWRp07BmYDdA54a6dvh3dydMAt3qoo5KNDUZUQdM0YwSIxk2x+rRbrkBeuy3CHCcYEJoWGBGcAgnNmwzsyE0wkScyTCRyD3odjHKvN2HKZ7OrTbcdBiZnh/LTImbR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2021-03-22T09:35:00Z</dcterms:created>
  <dc:creator>Полина Бородина</dc:creator>
</cp:coreProperties>
</file>