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45010" w14:textId="5BB58769" w:rsidR="00D11363" w:rsidRPr="00C77DB0" w:rsidRDefault="00D11363" w:rsidP="006C20D9">
      <w:pPr>
        <w:spacing w:line="360" w:lineRule="auto"/>
        <w:rPr>
          <w:b/>
        </w:rPr>
      </w:pPr>
      <w:r w:rsidRPr="00C77DB0">
        <w:rPr>
          <w:noProof/>
        </w:rPr>
        <w:drawing>
          <wp:anchor distT="0" distB="0" distL="114300" distR="114300" simplePos="0" relativeHeight="251659264" behindDoc="0" locked="0" layoutInCell="1" allowOverlap="1" wp14:anchorId="573D0B3A" wp14:editId="6B61B06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96035" cy="1311275"/>
            <wp:effectExtent l="0" t="0" r="0" b="3175"/>
            <wp:wrapSquare wrapText="bothSides"/>
            <wp:docPr id="804457257" name="Obrázek 1" descr="SPŠ a VOŠ Pís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Š a VOŠ Písek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89" t="16374" r="16451" b="16113"/>
                    <a:stretch/>
                  </pic:blipFill>
                  <pic:spPr bwMode="auto">
                    <a:xfrm>
                      <a:off x="0" y="0"/>
                      <a:ext cx="129603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7DB0">
        <w:rPr>
          <w:b/>
        </w:rPr>
        <w:t>Střední průmyslová škola a Vyšší odborná škola, Písek</w:t>
      </w:r>
    </w:p>
    <w:p w14:paraId="16B056D9" w14:textId="77777777" w:rsidR="00D11363" w:rsidRPr="00C77DB0" w:rsidRDefault="00D11363" w:rsidP="006C20D9">
      <w:pPr>
        <w:tabs>
          <w:tab w:val="left" w:pos="2160"/>
        </w:tabs>
        <w:spacing w:line="360" w:lineRule="auto"/>
        <w:rPr>
          <w:noProof/>
        </w:rPr>
      </w:pPr>
    </w:p>
    <w:p w14:paraId="06007F01" w14:textId="77777777" w:rsidR="00D11363" w:rsidRPr="00C77DB0" w:rsidRDefault="00D11363" w:rsidP="006C20D9">
      <w:pPr>
        <w:tabs>
          <w:tab w:val="left" w:pos="2160"/>
        </w:tabs>
        <w:spacing w:line="360" w:lineRule="auto"/>
        <w:rPr>
          <w:b/>
        </w:rPr>
      </w:pPr>
      <w:r w:rsidRPr="00C77DB0">
        <w:rPr>
          <w:b/>
        </w:rPr>
        <w:t>Karla Čapka 402, Písek 397 11</w:t>
      </w:r>
    </w:p>
    <w:p w14:paraId="5C14F75E" w14:textId="77777777" w:rsidR="00D11363" w:rsidRPr="00C77DB0" w:rsidRDefault="00D11363" w:rsidP="006C20D9">
      <w:pPr>
        <w:spacing w:line="360" w:lineRule="auto"/>
        <w:rPr>
          <w:b/>
        </w:rPr>
      </w:pPr>
    </w:p>
    <w:p w14:paraId="2B62BF38" w14:textId="77777777" w:rsidR="00D11363" w:rsidRPr="00C77DB0" w:rsidRDefault="00D11363" w:rsidP="006C20D9">
      <w:pPr>
        <w:spacing w:line="360" w:lineRule="auto"/>
        <w:rPr>
          <w:b/>
        </w:rPr>
      </w:pPr>
      <w:r w:rsidRPr="00C77DB0">
        <w:rPr>
          <w:b/>
        </w:rPr>
        <w:t>Školní rok: 2023/2024</w:t>
      </w:r>
    </w:p>
    <w:p w14:paraId="064E9AAB" w14:textId="77777777" w:rsidR="00D11363" w:rsidRPr="00C77DB0" w:rsidRDefault="00D11363" w:rsidP="006C20D9">
      <w:pPr>
        <w:spacing w:line="360" w:lineRule="auto"/>
        <w:ind w:right="72" w:firstLine="709"/>
        <w:jc w:val="center"/>
        <w:rPr>
          <w:caps/>
        </w:rPr>
      </w:pPr>
    </w:p>
    <w:p w14:paraId="10904500" w14:textId="77777777" w:rsidR="00D11363" w:rsidRPr="00C77DB0" w:rsidRDefault="00D11363" w:rsidP="006C20D9">
      <w:pPr>
        <w:spacing w:line="360" w:lineRule="auto"/>
        <w:ind w:right="72" w:firstLine="709"/>
        <w:jc w:val="center"/>
        <w:rPr>
          <w:caps/>
        </w:rPr>
      </w:pPr>
    </w:p>
    <w:p w14:paraId="09B3D14B" w14:textId="77777777" w:rsidR="00D11363" w:rsidRPr="00C77DB0" w:rsidRDefault="00D11363" w:rsidP="006C20D9">
      <w:pPr>
        <w:spacing w:line="360" w:lineRule="auto"/>
        <w:ind w:right="72" w:firstLine="709"/>
        <w:jc w:val="center"/>
        <w:rPr>
          <w:caps/>
        </w:rPr>
      </w:pPr>
    </w:p>
    <w:p w14:paraId="5270D7E0" w14:textId="12C77941" w:rsidR="00D11363" w:rsidRPr="00C77DB0" w:rsidRDefault="00D11363" w:rsidP="006C20D9">
      <w:pPr>
        <w:pStyle w:val="Nzev"/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C77DB0">
        <w:rPr>
          <w:rFonts w:ascii="Times New Roman" w:hAnsi="Times New Roman" w:cs="Times New Roman"/>
          <w:b/>
          <w:sz w:val="72"/>
          <w:szCs w:val="72"/>
        </w:rPr>
        <w:t>Povinná práce z PS</w:t>
      </w:r>
    </w:p>
    <w:p w14:paraId="4E169DF7" w14:textId="77777777" w:rsidR="00D11363" w:rsidRPr="00C77DB0" w:rsidRDefault="00D11363" w:rsidP="006C20D9">
      <w:pPr>
        <w:spacing w:line="360" w:lineRule="auto"/>
        <w:ind w:right="74"/>
        <w:rPr>
          <w:sz w:val="32"/>
        </w:rPr>
      </w:pPr>
    </w:p>
    <w:p w14:paraId="54B6F4A8" w14:textId="77777777" w:rsidR="00D11363" w:rsidRPr="00C77DB0" w:rsidRDefault="00D11363" w:rsidP="006C20D9">
      <w:pPr>
        <w:spacing w:line="360" w:lineRule="auto"/>
        <w:ind w:right="74"/>
        <w:jc w:val="center"/>
        <w:rPr>
          <w:sz w:val="44"/>
          <w:shd w:val="clear" w:color="auto" w:fill="FFFF00"/>
        </w:rPr>
      </w:pPr>
    </w:p>
    <w:p w14:paraId="09D4A867" w14:textId="2273B937" w:rsidR="00D11363" w:rsidRPr="00C77DB0" w:rsidRDefault="00D11363" w:rsidP="006C20D9">
      <w:pPr>
        <w:spacing w:line="360" w:lineRule="auto"/>
        <w:ind w:right="74"/>
        <w:jc w:val="center"/>
        <w:rPr>
          <w:b/>
          <w:sz w:val="40"/>
          <w:szCs w:val="20"/>
        </w:rPr>
      </w:pPr>
      <w:r w:rsidRPr="00C77DB0">
        <w:rPr>
          <w:b/>
          <w:sz w:val="40"/>
          <w:szCs w:val="20"/>
        </w:rPr>
        <w:t>Zadání číslo 4</w:t>
      </w:r>
    </w:p>
    <w:p w14:paraId="0C22B2F6" w14:textId="77777777" w:rsidR="00D11363" w:rsidRPr="00C77DB0" w:rsidRDefault="00D11363" w:rsidP="006C20D9">
      <w:pPr>
        <w:spacing w:line="360" w:lineRule="auto"/>
        <w:ind w:right="74"/>
        <w:jc w:val="center"/>
        <w:rPr>
          <w:b/>
          <w:sz w:val="44"/>
        </w:rPr>
      </w:pPr>
    </w:p>
    <w:p w14:paraId="4944CD01" w14:textId="77777777" w:rsidR="00D11363" w:rsidRPr="00C77DB0" w:rsidRDefault="00D11363" w:rsidP="006C20D9">
      <w:pPr>
        <w:spacing w:line="360" w:lineRule="auto"/>
        <w:ind w:right="74"/>
        <w:jc w:val="center"/>
        <w:rPr>
          <w:b/>
          <w:sz w:val="44"/>
        </w:rPr>
      </w:pPr>
    </w:p>
    <w:p w14:paraId="223CD0CA" w14:textId="77777777" w:rsidR="00D11363" w:rsidRPr="00C77DB0" w:rsidRDefault="00D11363" w:rsidP="006C20D9">
      <w:pPr>
        <w:spacing w:line="360" w:lineRule="auto"/>
        <w:ind w:right="74"/>
        <w:jc w:val="center"/>
        <w:rPr>
          <w:b/>
          <w:sz w:val="44"/>
        </w:rPr>
      </w:pPr>
    </w:p>
    <w:p w14:paraId="53E31AD5" w14:textId="77777777" w:rsidR="00D11363" w:rsidRPr="00C77DB0" w:rsidRDefault="00D11363" w:rsidP="006C20D9">
      <w:pPr>
        <w:spacing w:line="360" w:lineRule="auto"/>
        <w:ind w:right="74"/>
        <w:jc w:val="center"/>
        <w:rPr>
          <w:b/>
          <w:sz w:val="44"/>
        </w:rPr>
      </w:pPr>
    </w:p>
    <w:p w14:paraId="0D90EB96" w14:textId="77777777" w:rsidR="00D11363" w:rsidRPr="00C77DB0" w:rsidRDefault="00D11363" w:rsidP="006C20D9">
      <w:pPr>
        <w:spacing w:line="360" w:lineRule="auto"/>
        <w:ind w:right="74"/>
        <w:jc w:val="center"/>
        <w:rPr>
          <w:b/>
          <w:sz w:val="44"/>
        </w:rPr>
      </w:pPr>
    </w:p>
    <w:p w14:paraId="2BAC3836" w14:textId="77777777" w:rsidR="00D11363" w:rsidRPr="00C77DB0" w:rsidRDefault="00D11363" w:rsidP="006C20D9">
      <w:pPr>
        <w:spacing w:line="360" w:lineRule="auto"/>
        <w:ind w:right="74"/>
        <w:jc w:val="center"/>
        <w:rPr>
          <w:b/>
          <w:sz w:val="44"/>
        </w:rPr>
      </w:pPr>
    </w:p>
    <w:p w14:paraId="29830AB2" w14:textId="77777777" w:rsidR="00D11363" w:rsidRPr="00C77DB0" w:rsidRDefault="00D11363" w:rsidP="006C20D9">
      <w:pPr>
        <w:spacing w:line="360" w:lineRule="auto"/>
        <w:ind w:right="74"/>
        <w:rPr>
          <w:sz w:val="44"/>
        </w:rPr>
      </w:pPr>
    </w:p>
    <w:p w14:paraId="4C9EC3F3" w14:textId="77777777" w:rsidR="00D11363" w:rsidRPr="00C77DB0" w:rsidRDefault="00D11363" w:rsidP="006C20D9">
      <w:pPr>
        <w:spacing w:line="360" w:lineRule="auto"/>
        <w:rPr>
          <w:sz w:val="28"/>
        </w:rPr>
      </w:pPr>
    </w:p>
    <w:p w14:paraId="4B3E7491" w14:textId="01D013B4" w:rsidR="00D11363" w:rsidRPr="00C77DB0" w:rsidRDefault="00D11363" w:rsidP="006C20D9">
      <w:pPr>
        <w:spacing w:line="360" w:lineRule="auto"/>
        <w:jc w:val="right"/>
        <w:rPr>
          <w:sz w:val="28"/>
        </w:rPr>
        <w:sectPr w:rsidR="00D11363" w:rsidRPr="00C77DB0" w:rsidSect="00D11363">
          <w:footerReference w:type="default" r:id="rId9"/>
          <w:footnotePr>
            <w:pos w:val="beneathText"/>
          </w:footnotePr>
          <w:pgSz w:w="11905" w:h="16837"/>
          <w:pgMar w:top="1702" w:right="1418" w:bottom="1418" w:left="1985" w:header="1134" w:footer="709" w:gutter="0"/>
          <w:cols w:space="708"/>
          <w:titlePg/>
          <w:docGrid w:linePitch="326"/>
        </w:sectPr>
      </w:pPr>
      <w:r w:rsidRPr="00C77DB0">
        <w:rPr>
          <w:b/>
        </w:rPr>
        <w:t>Jméno a příjmení: Zdeněk Tůma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2"/>
          <w:lang w:eastAsia="en-US" w:bidi="en-US"/>
        </w:rPr>
        <w:id w:val="816461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233777" w14:textId="756AABFF" w:rsidR="007677A5" w:rsidRPr="00C77DB0" w:rsidRDefault="007677A5" w:rsidP="006C20D9">
          <w:pPr>
            <w:pStyle w:val="Nadpisobsahu"/>
            <w:spacing w:line="360" w:lineRule="auto"/>
            <w:rPr>
              <w:rFonts w:ascii="Times New Roman" w:hAnsi="Times New Roman" w:cs="Times New Roman"/>
            </w:rPr>
          </w:pPr>
          <w:r w:rsidRPr="00C77DB0">
            <w:rPr>
              <w:rFonts w:ascii="Times New Roman" w:hAnsi="Times New Roman" w:cs="Times New Roman"/>
            </w:rPr>
            <w:t>Obsah</w:t>
          </w:r>
        </w:p>
        <w:p w14:paraId="01209278" w14:textId="2E30541D" w:rsidR="00B978FA" w:rsidRDefault="007677A5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 w:bidi="ar-SA"/>
              <w14:ligatures w14:val="standardContextual"/>
            </w:rPr>
          </w:pPr>
          <w:r w:rsidRPr="00C77DB0">
            <w:fldChar w:fldCharType="begin"/>
          </w:r>
          <w:r w:rsidRPr="00C77DB0">
            <w:instrText xml:space="preserve"> TOC \o "1-3" \h \z \u </w:instrText>
          </w:r>
          <w:r w:rsidRPr="00C77DB0">
            <w:fldChar w:fldCharType="separate"/>
          </w:r>
          <w:hyperlink w:anchor="_Toc192777693" w:history="1">
            <w:r w:rsidR="00B978FA" w:rsidRPr="00923E61">
              <w:rPr>
                <w:rStyle w:val="Hypertextovodkaz"/>
                <w:noProof/>
              </w:rPr>
              <w:t>Úvod</w:t>
            </w:r>
            <w:r w:rsidR="00B978FA">
              <w:rPr>
                <w:noProof/>
                <w:webHidden/>
              </w:rPr>
              <w:tab/>
            </w:r>
            <w:r w:rsidR="00B978FA">
              <w:rPr>
                <w:noProof/>
                <w:webHidden/>
              </w:rPr>
              <w:fldChar w:fldCharType="begin"/>
            </w:r>
            <w:r w:rsidR="00B978FA">
              <w:rPr>
                <w:noProof/>
                <w:webHidden/>
              </w:rPr>
              <w:instrText xml:space="preserve"> PAGEREF _Toc192777693 \h </w:instrText>
            </w:r>
            <w:r w:rsidR="00B978FA">
              <w:rPr>
                <w:noProof/>
                <w:webHidden/>
              </w:rPr>
            </w:r>
            <w:r w:rsidR="00B978FA">
              <w:rPr>
                <w:noProof/>
                <w:webHidden/>
              </w:rPr>
              <w:fldChar w:fldCharType="separate"/>
            </w:r>
            <w:r w:rsidR="00B978FA">
              <w:rPr>
                <w:noProof/>
                <w:webHidden/>
              </w:rPr>
              <w:t>3</w:t>
            </w:r>
            <w:r w:rsidR="00B978FA">
              <w:rPr>
                <w:noProof/>
                <w:webHidden/>
              </w:rPr>
              <w:fldChar w:fldCharType="end"/>
            </w:r>
          </w:hyperlink>
        </w:p>
        <w:p w14:paraId="599FC535" w14:textId="5A85F348" w:rsidR="00B978FA" w:rsidRDefault="00B978FA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 w:bidi="ar-SA"/>
              <w14:ligatures w14:val="standardContextual"/>
            </w:rPr>
          </w:pPr>
          <w:hyperlink w:anchor="_Toc192777694" w:history="1">
            <w:r w:rsidRPr="00923E61">
              <w:rPr>
                <w:rStyle w:val="Hypertextovodkaz"/>
                <w:rFonts w:eastAsia="Cambria"/>
                <w:noProof/>
              </w:rPr>
              <w:t>Postup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_Toc192777694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D6442" w14:textId="1EE2FE48" w:rsidR="00B978FA" w:rsidRDefault="00B978FA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cs-CZ" w:bidi="ar-SA"/>
              <w14:ligatures w14:val="standardContextual"/>
            </w:rPr>
          </w:pPr>
          <w:hyperlink w:anchor="_Toc192777695" w:history="1">
            <w:r w:rsidRPr="00923E61">
              <w:rPr>
                <w:rStyle w:val="Hypertextovodkaz"/>
                <w:noProof/>
              </w:rPr>
              <w:t>Výsledek/Závěr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_Toc192777695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381D4" w14:textId="56DC33C2" w:rsidR="007677A5" w:rsidRPr="00C77DB0" w:rsidRDefault="007677A5" w:rsidP="006C20D9">
          <w:pPr>
            <w:spacing w:line="360" w:lineRule="auto"/>
          </w:pPr>
          <w:r w:rsidRPr="00C77DB0">
            <w:rPr>
              <w:b/>
              <w:bCs/>
            </w:rPr>
            <w:fldChar w:fldCharType="end"/>
          </w:r>
        </w:p>
      </w:sdtContent>
    </w:sdt>
    <w:p w14:paraId="2C223A92" w14:textId="51586492" w:rsidR="00497AE6" w:rsidRPr="00C77DB0" w:rsidRDefault="007677A5" w:rsidP="006C20D9">
      <w:pPr>
        <w:pStyle w:val="Nadpis1"/>
        <w:spacing w:line="360" w:lineRule="auto"/>
        <w:rPr>
          <w:rFonts w:cs="Times New Roman"/>
        </w:rPr>
      </w:pPr>
      <w:r w:rsidRPr="00C77DB0">
        <w:rPr>
          <w:rFonts w:cs="Times New Roman"/>
        </w:rPr>
        <w:br w:type="column"/>
      </w:r>
      <w:bookmarkStart w:id="0" w:name="_Toc192777693"/>
      <w:r w:rsidR="00C76481" w:rsidRPr="00C77DB0">
        <w:rPr>
          <w:rFonts w:cs="Times New Roman"/>
        </w:rPr>
        <w:lastRenderedPageBreak/>
        <w:t>Úvod</w:t>
      </w:r>
      <w:bookmarkEnd w:id="0"/>
    </w:p>
    <w:p w14:paraId="04A1DA2A" w14:textId="30B6A42E" w:rsidR="007677A5" w:rsidRDefault="007677A5" w:rsidP="006C20D9">
      <w:pPr>
        <w:spacing w:line="360" w:lineRule="auto"/>
      </w:pPr>
      <w:r w:rsidRPr="00C77DB0">
        <w:t>V této povinné práci budu popisovat postup plnění zadání, které zní:</w:t>
      </w:r>
    </w:p>
    <w:p w14:paraId="255400BB" w14:textId="77777777" w:rsidR="007368E2" w:rsidRPr="00C77DB0" w:rsidRDefault="007368E2" w:rsidP="006C20D9">
      <w:pPr>
        <w:spacing w:line="360" w:lineRule="auto"/>
      </w:pPr>
    </w:p>
    <w:p w14:paraId="3F4170F2" w14:textId="77777777" w:rsidR="008C7628" w:rsidRDefault="008C7628" w:rsidP="006C20D9">
      <w:pPr>
        <w:spacing w:before="9" w:line="360" w:lineRule="auto"/>
        <w:ind w:right="-20"/>
        <w:rPr>
          <w:rFonts w:eastAsia="Cambria"/>
          <w:b/>
          <w:bCs/>
          <w:position w:val="-1"/>
        </w:rPr>
      </w:pPr>
      <w:r w:rsidRPr="00C77DB0">
        <w:rPr>
          <w:rFonts w:eastAsia="Cambria"/>
          <w:b/>
          <w:bCs/>
          <w:position w:val="-1"/>
        </w:rPr>
        <w:t>Povinná práce – zadání 4:</w:t>
      </w:r>
    </w:p>
    <w:p w14:paraId="298358E3" w14:textId="77777777" w:rsidR="007368E2" w:rsidRPr="00C77DB0" w:rsidRDefault="007368E2" w:rsidP="006C20D9">
      <w:pPr>
        <w:spacing w:before="9" w:line="360" w:lineRule="auto"/>
        <w:ind w:right="-20"/>
        <w:rPr>
          <w:rFonts w:eastAsia="Cambria"/>
          <w:b/>
          <w:bCs/>
          <w:position w:val="-1"/>
        </w:rPr>
      </w:pPr>
    </w:p>
    <w:p w14:paraId="4C96D3BF" w14:textId="77777777" w:rsidR="008C7628" w:rsidRPr="00C77DB0" w:rsidRDefault="008C7628" w:rsidP="006C20D9">
      <w:pPr>
        <w:pStyle w:val="Odstavecseseznamem"/>
        <w:numPr>
          <w:ilvl w:val="0"/>
          <w:numId w:val="1"/>
        </w:numPr>
        <w:spacing w:before="9" w:after="200" w:line="360" w:lineRule="auto"/>
        <w:ind w:right="-20"/>
        <w:rPr>
          <w:rFonts w:eastAsia="Cambria"/>
          <w:bCs/>
          <w:position w:val="-1"/>
        </w:rPr>
      </w:pPr>
      <w:r w:rsidRPr="00C77DB0">
        <w:rPr>
          <w:rFonts w:eastAsia="Cambria"/>
          <w:bCs/>
          <w:position w:val="-1"/>
        </w:rPr>
        <w:t>V zadaném síťovém schématu napočítejte IP adresy pro všechna rozhraní routerů a koncové stanice. Ve schématu máte zadané adresy všech sítí.</w:t>
      </w:r>
    </w:p>
    <w:p w14:paraId="51462C70" w14:textId="77777777" w:rsidR="008C7628" w:rsidRPr="00C77DB0" w:rsidRDefault="008C7628" w:rsidP="006C20D9">
      <w:pPr>
        <w:pStyle w:val="Odstavecseseznamem"/>
        <w:numPr>
          <w:ilvl w:val="0"/>
          <w:numId w:val="1"/>
        </w:numPr>
        <w:spacing w:before="9" w:line="360" w:lineRule="auto"/>
        <w:ind w:right="-20"/>
        <w:rPr>
          <w:rFonts w:eastAsia="Cambria"/>
          <w:bCs/>
          <w:position w:val="-1"/>
        </w:rPr>
      </w:pPr>
      <w:r w:rsidRPr="00C77DB0">
        <w:rPr>
          <w:rFonts w:eastAsia="Cambria"/>
          <w:bCs/>
          <w:position w:val="-1"/>
        </w:rPr>
        <w:t>Síť realizujte v programu Packet Tracer. Routery osaďte potřebným modulem, vše propojte, nakonfigurujte jednotlivá rozhraní a síťové karty koncových stanic.</w:t>
      </w:r>
    </w:p>
    <w:p w14:paraId="0C23ADAA" w14:textId="77777777" w:rsidR="008C7628" w:rsidRPr="00C77DB0" w:rsidRDefault="008C7628" w:rsidP="006C20D9">
      <w:pPr>
        <w:pStyle w:val="Odstavecseseznamem"/>
        <w:numPr>
          <w:ilvl w:val="0"/>
          <w:numId w:val="1"/>
        </w:numPr>
        <w:spacing w:before="9" w:after="200" w:line="360" w:lineRule="auto"/>
        <w:ind w:right="-20"/>
        <w:rPr>
          <w:rFonts w:eastAsia="Cambria"/>
          <w:bCs/>
          <w:position w:val="-1"/>
        </w:rPr>
      </w:pPr>
      <w:r w:rsidRPr="00C77DB0">
        <w:rPr>
          <w:rFonts w:eastAsia="Cambria"/>
          <w:bCs/>
          <w:position w:val="-1"/>
        </w:rPr>
        <w:t>Ověřte konektivitu v rámci jednotlivých sítí.</w:t>
      </w:r>
    </w:p>
    <w:p w14:paraId="4FCA1897" w14:textId="77777777" w:rsidR="008C7628" w:rsidRPr="00C77DB0" w:rsidRDefault="008C7628" w:rsidP="006C20D9">
      <w:pPr>
        <w:pStyle w:val="Odstavecseseznamem"/>
        <w:numPr>
          <w:ilvl w:val="0"/>
          <w:numId w:val="1"/>
        </w:numPr>
        <w:spacing w:before="9" w:after="200" w:line="360" w:lineRule="auto"/>
        <w:ind w:right="-20"/>
        <w:rPr>
          <w:rFonts w:eastAsia="Cambria"/>
          <w:bCs/>
          <w:position w:val="-1"/>
        </w:rPr>
      </w:pPr>
      <w:r w:rsidRPr="00C77DB0">
        <w:rPr>
          <w:rFonts w:eastAsia="Cambria"/>
          <w:bCs/>
          <w:position w:val="-1"/>
        </w:rPr>
        <w:t>Směrování realizujte pomocí dynamického protokolu OSPF, číslo procesu nastavte na 5 a všechny sítě přiřaďte do páteřní oblasti (area 0).</w:t>
      </w:r>
    </w:p>
    <w:p w14:paraId="171E3DC9" w14:textId="77777777" w:rsidR="008C7628" w:rsidRPr="00C77DB0" w:rsidRDefault="008C7628" w:rsidP="006C20D9">
      <w:pPr>
        <w:pStyle w:val="Odstavecseseznamem"/>
        <w:numPr>
          <w:ilvl w:val="0"/>
          <w:numId w:val="1"/>
        </w:numPr>
        <w:spacing w:before="9" w:after="200" w:line="360" w:lineRule="auto"/>
        <w:ind w:right="-20"/>
        <w:rPr>
          <w:rFonts w:eastAsia="Cambria"/>
          <w:bCs/>
          <w:position w:val="-1"/>
        </w:rPr>
      </w:pPr>
      <w:r w:rsidRPr="00C77DB0">
        <w:rPr>
          <w:rFonts w:eastAsia="Cambria"/>
          <w:bCs/>
          <w:position w:val="-1"/>
        </w:rPr>
        <w:t>Zobrazte obsah směrovací tabulky na routeru Alfa a ověřte správnost konfigurace. Otestujte dostupnost vzdálených stanic.</w:t>
      </w:r>
    </w:p>
    <w:p w14:paraId="7E351531" w14:textId="77777777" w:rsidR="008C7628" w:rsidRPr="00C77DB0" w:rsidRDefault="008C7628" w:rsidP="006C20D9">
      <w:pPr>
        <w:pStyle w:val="Odstavecseseznamem"/>
        <w:numPr>
          <w:ilvl w:val="0"/>
          <w:numId w:val="1"/>
        </w:numPr>
        <w:spacing w:before="9" w:after="200" w:line="360" w:lineRule="auto"/>
        <w:ind w:right="-20"/>
        <w:rPr>
          <w:rFonts w:eastAsia="Cambria"/>
          <w:bCs/>
          <w:position w:val="-1"/>
        </w:rPr>
      </w:pPr>
      <w:r w:rsidRPr="00C77DB0">
        <w:rPr>
          <w:rFonts w:eastAsia="Cambria"/>
          <w:bCs/>
          <w:position w:val="-1"/>
        </w:rPr>
        <w:t xml:space="preserve">Routery pojmenujte dle zadaného schématu a zabezpečte vstup do privilegovaného režimu na routeru Alfa heslem </w:t>
      </w:r>
      <w:r w:rsidRPr="00C77DB0">
        <w:rPr>
          <w:rFonts w:eastAsia="Cambria"/>
          <w:bCs/>
          <w:i/>
          <w:iCs/>
          <w:position w:val="-1"/>
        </w:rPr>
        <w:t>star</w:t>
      </w:r>
      <w:r w:rsidRPr="00C77DB0">
        <w:rPr>
          <w:rFonts w:eastAsia="Cambria"/>
          <w:bCs/>
          <w:position w:val="-1"/>
        </w:rPr>
        <w:t>.</w:t>
      </w:r>
    </w:p>
    <w:p w14:paraId="557AFC73" w14:textId="77777777" w:rsidR="008C7628" w:rsidRPr="00C77DB0" w:rsidRDefault="008C7628" w:rsidP="006C20D9">
      <w:pPr>
        <w:pStyle w:val="Odstavecseseznamem"/>
        <w:numPr>
          <w:ilvl w:val="0"/>
          <w:numId w:val="1"/>
        </w:numPr>
        <w:spacing w:before="9" w:after="200" w:line="360" w:lineRule="auto"/>
        <w:ind w:right="-20"/>
        <w:rPr>
          <w:rFonts w:eastAsia="Cambria"/>
          <w:bCs/>
          <w:position w:val="-1"/>
        </w:rPr>
      </w:pPr>
      <w:r w:rsidRPr="00C77DB0">
        <w:rPr>
          <w:rFonts w:eastAsia="Cambria"/>
          <w:bCs/>
          <w:position w:val="-1"/>
        </w:rPr>
        <w:t xml:space="preserve">Zajistěte vstup přes </w:t>
      </w:r>
      <w:r w:rsidRPr="00C77DB0">
        <w:rPr>
          <w:rFonts w:eastAsia="Cambria"/>
          <w:bCs/>
          <w:i/>
          <w:position w:val="-1"/>
        </w:rPr>
        <w:t>telnet</w:t>
      </w:r>
      <w:r w:rsidRPr="00C77DB0">
        <w:rPr>
          <w:rFonts w:eastAsia="Cambria"/>
          <w:bCs/>
          <w:position w:val="-1"/>
        </w:rPr>
        <w:t xml:space="preserve"> na router Alfa pod heslem </w:t>
      </w:r>
      <w:r w:rsidRPr="00C77DB0">
        <w:rPr>
          <w:rFonts w:eastAsia="Cambria"/>
          <w:bCs/>
          <w:i/>
          <w:position w:val="-1"/>
        </w:rPr>
        <w:t>cisco</w:t>
      </w:r>
      <w:r w:rsidRPr="00C77DB0">
        <w:rPr>
          <w:rFonts w:eastAsia="Cambria"/>
          <w:bCs/>
          <w:position w:val="-1"/>
        </w:rPr>
        <w:t>. Ověřte.</w:t>
      </w:r>
    </w:p>
    <w:p w14:paraId="6A33A729" w14:textId="77777777" w:rsidR="008C7628" w:rsidRPr="00C77DB0" w:rsidRDefault="008C7628" w:rsidP="006C20D9">
      <w:pPr>
        <w:pStyle w:val="Odstavecseseznamem"/>
        <w:numPr>
          <w:ilvl w:val="0"/>
          <w:numId w:val="1"/>
        </w:numPr>
        <w:spacing w:before="9" w:after="200" w:line="360" w:lineRule="auto"/>
        <w:ind w:right="-20"/>
        <w:rPr>
          <w:rFonts w:eastAsia="Cambria"/>
          <w:bCs/>
          <w:position w:val="-1"/>
        </w:rPr>
      </w:pPr>
      <w:r w:rsidRPr="00C77DB0">
        <w:rPr>
          <w:rFonts w:eastAsia="Cambria"/>
          <w:bCs/>
          <w:position w:val="-1"/>
        </w:rPr>
        <w:t>Vytvořte ACL, kterým povolíte vstup přes telnet na router Alfa jen jedné stanici z každé sítě (např. PC0, PC2 a PC5), nikdo jiný přistoupit na telnet routeru Alfa nemůže. Ostatní provoz je povolen. Typ ACL, jeho umístění a nasazení zdůvodněte a ověřte jeho funkčnost.</w:t>
      </w:r>
    </w:p>
    <w:p w14:paraId="5AA0B280" w14:textId="77777777" w:rsidR="008C7628" w:rsidRPr="00C77DB0" w:rsidRDefault="008C7628" w:rsidP="006C20D9">
      <w:pPr>
        <w:pStyle w:val="Odstavecseseznamem"/>
        <w:numPr>
          <w:ilvl w:val="0"/>
          <w:numId w:val="1"/>
        </w:numPr>
        <w:spacing w:before="9" w:after="200" w:line="360" w:lineRule="auto"/>
        <w:ind w:right="-20"/>
        <w:rPr>
          <w:rFonts w:eastAsia="Cambria"/>
          <w:bCs/>
          <w:position w:val="-1"/>
        </w:rPr>
      </w:pPr>
      <w:r w:rsidRPr="00C77DB0">
        <w:rPr>
          <w:rFonts w:eastAsia="Cambria"/>
          <w:bCs/>
          <w:position w:val="-1"/>
        </w:rPr>
        <w:t>Vypište obsah běžícího konfiguračního souboru na routeru Alfa.</w:t>
      </w:r>
    </w:p>
    <w:p w14:paraId="55B55B81" w14:textId="5681468B" w:rsidR="003D1172" w:rsidRPr="00C77DB0" w:rsidRDefault="008C7628" w:rsidP="006C20D9">
      <w:pPr>
        <w:pStyle w:val="Odstavecseseznamem"/>
        <w:numPr>
          <w:ilvl w:val="0"/>
          <w:numId w:val="1"/>
        </w:numPr>
        <w:spacing w:before="9" w:line="360" w:lineRule="auto"/>
        <w:ind w:right="-20"/>
        <w:rPr>
          <w:rFonts w:eastAsia="Cambria"/>
          <w:bCs/>
          <w:position w:val="-1"/>
        </w:rPr>
      </w:pPr>
      <w:r w:rsidRPr="00C77DB0">
        <w:rPr>
          <w:rFonts w:eastAsia="Cambria"/>
          <w:bCs/>
          <w:position w:val="-1"/>
        </w:rPr>
        <w:t>Zhodnoťte výsledky a formulujte závěr.</w:t>
      </w:r>
    </w:p>
    <w:p w14:paraId="75392968" w14:textId="77777777" w:rsidR="00D96BA8" w:rsidRPr="00C77DB0" w:rsidRDefault="00D96BA8" w:rsidP="006C20D9">
      <w:pPr>
        <w:spacing w:before="9" w:line="360" w:lineRule="auto"/>
        <w:ind w:right="-20"/>
        <w:rPr>
          <w:rFonts w:eastAsia="Cambria"/>
          <w:bCs/>
          <w:position w:val="-1"/>
        </w:rPr>
      </w:pPr>
    </w:p>
    <w:p w14:paraId="4832E85C" w14:textId="3846AAEC" w:rsidR="005C1CEA" w:rsidRPr="00C77DB0" w:rsidRDefault="005C1CEA" w:rsidP="006C20D9">
      <w:pPr>
        <w:spacing w:before="9" w:line="360" w:lineRule="auto"/>
        <w:ind w:right="-20"/>
        <w:rPr>
          <w:rFonts w:eastAsia="Cambria"/>
          <w:bCs/>
          <w:position w:val="-1"/>
        </w:rPr>
      </w:pPr>
    </w:p>
    <w:p w14:paraId="45B03F25" w14:textId="59138500" w:rsidR="002220AA" w:rsidRPr="00C77DB0" w:rsidRDefault="002220AA" w:rsidP="006C20D9">
      <w:pPr>
        <w:spacing w:before="9" w:line="360" w:lineRule="auto"/>
        <w:ind w:right="-20"/>
        <w:rPr>
          <w:rFonts w:eastAsia="Cambria"/>
          <w:bCs/>
          <w:position w:val="-1"/>
        </w:rPr>
      </w:pPr>
      <w:r w:rsidRPr="00C77DB0">
        <w:rPr>
          <w:noProof/>
          <w:lang w:eastAsia="cs-CZ"/>
        </w:rPr>
        <w:lastRenderedPageBreak/>
        <w:drawing>
          <wp:anchor distT="0" distB="0" distL="114300" distR="114300" simplePos="0" relativeHeight="251660288" behindDoc="1" locked="0" layoutInCell="1" allowOverlap="1" wp14:anchorId="08B0EFDC" wp14:editId="2B7A972E">
            <wp:simplePos x="0" y="0"/>
            <wp:positionH relativeFrom="margin">
              <wp:align>right</wp:align>
            </wp:positionH>
            <wp:positionV relativeFrom="paragraph">
              <wp:posOffset>195580</wp:posOffset>
            </wp:positionV>
            <wp:extent cx="5760720" cy="3718560"/>
            <wp:effectExtent l="0" t="0" r="0" b="0"/>
            <wp:wrapTight wrapText="bothSides">
              <wp:wrapPolygon edited="0">
                <wp:start x="0" y="0"/>
                <wp:lineTo x="0" y="21467"/>
                <wp:lineTo x="21500" y="21467"/>
                <wp:lineTo x="21500" y="0"/>
                <wp:lineTo x="0" y="0"/>
              </wp:wrapPolygon>
            </wp:wrapTight>
            <wp:docPr id="5" name="Obrázek 5" descr="Obsah obrázku text, diagram, mapa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, diagram, mapa&#10;&#10;Obsah vygenerovaný umělou inteligencí může být nesprávný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1172" w:rsidRPr="00C77DB0">
        <w:rPr>
          <w:rFonts w:eastAsia="Cambria"/>
          <w:bCs/>
          <w:position w:val="-1"/>
        </w:rPr>
        <w:t>Je zde také obrázek zmíněného síťového schématu:</w:t>
      </w:r>
    </w:p>
    <w:p w14:paraId="49F7C11C" w14:textId="627F5DD5" w:rsidR="00D96BA8" w:rsidRPr="00C77DB0" w:rsidRDefault="00DA6B98" w:rsidP="006C20D9">
      <w:pPr>
        <w:pStyle w:val="Nadpis1"/>
        <w:spacing w:line="360" w:lineRule="auto"/>
        <w:rPr>
          <w:rFonts w:eastAsia="Cambria" w:cs="Times New Roman"/>
        </w:rPr>
      </w:pPr>
      <w:bookmarkStart w:id="1" w:name="_Toc192777694"/>
      <w:r w:rsidRPr="00C77DB0">
        <w:rPr>
          <w:rFonts w:eastAsia="Cambria" w:cs="Times New Roman"/>
        </w:rPr>
        <w:t>Postup</w:t>
      </w:r>
      <w:bookmarkEnd w:id="1"/>
    </w:p>
    <w:p w14:paraId="06600193" w14:textId="132EEB3E" w:rsidR="00C87636" w:rsidRDefault="004A7929" w:rsidP="006C20D9">
      <w:pPr>
        <w:spacing w:line="360" w:lineRule="auto"/>
        <w:rPr>
          <w:rFonts w:eastAsia="Cambria"/>
          <w:lang w:bidi="ar-SA"/>
        </w:rPr>
      </w:pPr>
      <w:r w:rsidRPr="00C77DB0">
        <w:rPr>
          <w:rFonts w:eastAsia="Cambria"/>
          <w:lang w:bidi="ar-SA"/>
        </w:rPr>
        <w:t>Nejdříve jsem v programu Packet Tracer (ve verzi 8.2.2) vytvořil téměř totožné síťové schéma, což zahrnovalo přidání tří switchů, tří routerů</w:t>
      </w:r>
      <w:r w:rsidR="00BE3C11" w:rsidRPr="00C77DB0">
        <w:rPr>
          <w:rFonts w:eastAsia="Cambria"/>
          <w:lang w:bidi="ar-SA"/>
        </w:rPr>
        <w:t>,</w:t>
      </w:r>
      <w:r w:rsidRPr="00C77DB0">
        <w:rPr>
          <w:rFonts w:eastAsia="Cambria"/>
          <w:lang w:bidi="ar-SA"/>
        </w:rPr>
        <w:t xml:space="preserve"> šesti </w:t>
      </w:r>
      <w:r w:rsidR="007B2908" w:rsidRPr="00C77DB0">
        <w:rPr>
          <w:rFonts w:eastAsia="Cambria"/>
          <w:lang w:bidi="ar-SA"/>
        </w:rPr>
        <w:t>počítačů,</w:t>
      </w:r>
      <w:r w:rsidRPr="00C77DB0">
        <w:rPr>
          <w:rFonts w:eastAsia="Cambria"/>
          <w:lang w:bidi="ar-SA"/>
        </w:rPr>
        <w:t xml:space="preserve"> a nakonec propojení všeho podle schématu.</w:t>
      </w:r>
      <w:r w:rsidR="00EB6EB9" w:rsidRPr="00C77DB0">
        <w:rPr>
          <w:rFonts w:eastAsia="Cambria"/>
          <w:lang w:bidi="ar-SA"/>
        </w:rPr>
        <w:t xml:space="preserve"> Přidal jsem na každý router </w:t>
      </w:r>
      <w:r w:rsidR="00CA3EDE" w:rsidRPr="00C77DB0">
        <w:rPr>
          <w:rFonts w:eastAsia="Cambria"/>
          <w:lang w:bidi="ar-SA"/>
        </w:rPr>
        <w:t>modul</w:t>
      </w:r>
      <w:r w:rsidR="00EB6EB9" w:rsidRPr="00C77DB0">
        <w:rPr>
          <w:rFonts w:eastAsia="Cambria"/>
          <w:lang w:bidi="ar-SA"/>
        </w:rPr>
        <w:t xml:space="preserve"> HWIC-2T, abych mohl pracovat se seriály</w:t>
      </w:r>
      <w:r w:rsidR="00784680" w:rsidRPr="00C77DB0">
        <w:rPr>
          <w:rFonts w:eastAsia="Cambria"/>
          <w:lang w:bidi="ar-SA"/>
        </w:rPr>
        <w:t xml:space="preserve"> a také jsem, podle toho na jaký </w:t>
      </w:r>
      <w:r w:rsidR="00571551" w:rsidRPr="00C77DB0">
        <w:rPr>
          <w:rFonts w:eastAsia="Cambria"/>
          <w:lang w:bidi="ar-SA"/>
        </w:rPr>
        <w:t xml:space="preserve">seriál </w:t>
      </w:r>
      <w:r w:rsidR="00784680" w:rsidRPr="00C77DB0">
        <w:rPr>
          <w:rFonts w:eastAsia="Cambria"/>
          <w:lang w:bidi="ar-SA"/>
        </w:rPr>
        <w:t xml:space="preserve">jsem dal hodinový signál, nastavil </w:t>
      </w:r>
      <w:r w:rsidR="00784680" w:rsidRPr="00C77DB0">
        <w:rPr>
          <w:rFonts w:eastAsia="Cambria"/>
          <w:shd w:val="clear" w:color="auto" w:fill="D9D9D9" w:themeFill="background1" w:themeFillShade="D9"/>
          <w:lang w:bidi="ar-SA"/>
        </w:rPr>
        <w:t>clock rate 64000</w:t>
      </w:r>
      <w:r w:rsidR="00784680" w:rsidRPr="00C77DB0">
        <w:rPr>
          <w:rFonts w:eastAsia="Cambria"/>
          <w:lang w:bidi="ar-SA"/>
        </w:rPr>
        <w:t xml:space="preserve"> a </w:t>
      </w:r>
      <w:r w:rsidR="00784680" w:rsidRPr="00C77DB0">
        <w:rPr>
          <w:rFonts w:eastAsia="Cambria"/>
          <w:shd w:val="clear" w:color="auto" w:fill="D9D9D9" w:themeFill="background1" w:themeFillShade="D9"/>
          <w:lang w:bidi="ar-SA"/>
        </w:rPr>
        <w:t>no shutdown</w:t>
      </w:r>
      <w:r w:rsidR="00BF3946" w:rsidRPr="00C77DB0">
        <w:rPr>
          <w:rFonts w:eastAsia="Cambria"/>
          <w:lang w:bidi="ar-SA"/>
        </w:rPr>
        <w:t xml:space="preserve"> na všech routerech</w:t>
      </w:r>
      <w:r w:rsidR="00784680" w:rsidRPr="00C77DB0">
        <w:rPr>
          <w:rFonts w:eastAsia="Cambria"/>
          <w:lang w:bidi="ar-SA"/>
        </w:rPr>
        <w:t>.</w:t>
      </w:r>
      <w:r w:rsidR="00710A2D" w:rsidRPr="00C77DB0">
        <w:rPr>
          <w:rFonts w:eastAsia="Cambria"/>
          <w:lang w:bidi="ar-SA"/>
        </w:rPr>
        <w:t xml:space="preserve"> Dále jsem si vytvořil, nebo spíše jsem doplnil</w:t>
      </w:r>
      <w:r w:rsidR="007059ED">
        <w:rPr>
          <w:rFonts w:eastAsia="Cambria"/>
          <w:lang w:bidi="ar-SA"/>
        </w:rPr>
        <w:t xml:space="preserve"> </w:t>
      </w:r>
      <w:r w:rsidR="00710A2D" w:rsidRPr="00C77DB0">
        <w:rPr>
          <w:rFonts w:eastAsia="Cambria"/>
          <w:lang w:bidi="ar-SA"/>
        </w:rPr>
        <w:t>důležité informace</w:t>
      </w:r>
      <w:r w:rsidR="00D30357">
        <w:rPr>
          <w:rFonts w:eastAsia="Cambria"/>
          <w:lang w:bidi="ar-SA"/>
        </w:rPr>
        <w:t xml:space="preserve"> do </w:t>
      </w:r>
      <w:r w:rsidR="009D0455">
        <w:rPr>
          <w:rFonts w:eastAsia="Cambria"/>
          <w:lang w:bidi="ar-SA"/>
        </w:rPr>
        <w:t>s</w:t>
      </w:r>
      <w:r w:rsidR="00D30357">
        <w:rPr>
          <w:rFonts w:eastAsia="Cambria"/>
          <w:lang w:bidi="ar-SA"/>
        </w:rPr>
        <w:t>chématu</w:t>
      </w:r>
      <w:r w:rsidR="00F0590C">
        <w:rPr>
          <w:rFonts w:eastAsia="Cambria"/>
          <w:lang w:bidi="ar-SA"/>
        </w:rPr>
        <w:t>:</w:t>
      </w:r>
    </w:p>
    <w:p w14:paraId="6B7AD35F" w14:textId="0A03640C" w:rsidR="00FD6B42" w:rsidRPr="007059ED" w:rsidRDefault="00565150" w:rsidP="006C20D9">
      <w:pPr>
        <w:spacing w:line="360" w:lineRule="auto"/>
        <w:rPr>
          <w:rFonts w:eastAsia="Cambria"/>
          <w:lang w:bidi="ar-S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4C48656" wp14:editId="0EFC7399">
            <wp:simplePos x="0" y="0"/>
            <wp:positionH relativeFrom="margin">
              <wp:posOffset>421005</wp:posOffset>
            </wp:positionH>
            <wp:positionV relativeFrom="paragraph">
              <wp:posOffset>-78740</wp:posOffset>
            </wp:positionV>
            <wp:extent cx="4917440" cy="2766060"/>
            <wp:effectExtent l="0" t="0" r="0" b="0"/>
            <wp:wrapTight wrapText="bothSides">
              <wp:wrapPolygon edited="0">
                <wp:start x="0" y="0"/>
                <wp:lineTo x="0" y="21421"/>
                <wp:lineTo x="21505" y="21421"/>
                <wp:lineTo x="21505" y="0"/>
                <wp:lineTo x="0" y="0"/>
              </wp:wrapPolygon>
            </wp:wrapTight>
            <wp:docPr id="22804135" name="Obrázek 6" descr="Obsah obrázku text, mapa, diagram, snímek obrazovky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4135" name="Obrázek 6" descr="Obsah obrázku text, mapa, diagram, snímek obrazovky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4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7DB0">
        <w:rPr>
          <w:rFonts w:eastAsia="Cambria"/>
          <w:noProof/>
          <w:lang w:bidi="ar-SA"/>
        </w:rPr>
        <w:t xml:space="preserve"> </w:t>
      </w:r>
      <w:r w:rsidR="00C87636">
        <w:rPr>
          <w:rFonts w:eastAsia="Cambria"/>
          <w:lang w:bidi="ar-SA"/>
        </w:rPr>
        <w:br w:type="column"/>
      </w:r>
      <w:r w:rsidR="0033030D" w:rsidRPr="00C77DB0">
        <w:rPr>
          <w:rFonts w:eastAsia="Cambria"/>
          <w:lang w:bidi="ar-SA"/>
        </w:rPr>
        <w:lastRenderedPageBreak/>
        <w:t>Jednotlivým routerům jsem přidělil poslední platnou IP adresu podle jejich sítí a také jsem nastavil IP adresy na jednotlivé seriály. Poté jsem jednotlivým počítačům přidělil bránu, podle toho</w:t>
      </w:r>
      <w:r w:rsidR="001B0DC8" w:rsidRPr="00C77DB0">
        <w:rPr>
          <w:rFonts w:eastAsia="Cambria"/>
          <w:lang w:bidi="ar-SA"/>
        </w:rPr>
        <w:t>,</w:t>
      </w:r>
      <w:r w:rsidR="0033030D" w:rsidRPr="00C77DB0">
        <w:rPr>
          <w:rFonts w:eastAsia="Cambria"/>
          <w:lang w:bidi="ar-SA"/>
        </w:rPr>
        <w:t xml:space="preserve"> pod jaký router spadají a také IP adresu kde jsem volil první platné adresy v</w:t>
      </w:r>
      <w:r w:rsidR="00A940D8" w:rsidRPr="00C77DB0">
        <w:rPr>
          <w:rFonts w:eastAsia="Cambria"/>
          <w:lang w:bidi="ar-SA"/>
        </w:rPr>
        <w:t> </w:t>
      </w:r>
      <w:r w:rsidR="0033030D" w:rsidRPr="00C77DB0">
        <w:rPr>
          <w:rFonts w:eastAsia="Cambria"/>
          <w:lang w:bidi="ar-SA"/>
        </w:rPr>
        <w:t>síti</w:t>
      </w:r>
      <w:r w:rsidR="00A940D8" w:rsidRPr="00C77DB0">
        <w:rPr>
          <w:rFonts w:eastAsia="Cambria"/>
          <w:lang w:bidi="ar-SA"/>
        </w:rPr>
        <w:t>. Funkcí Packet Traceru (dopisem) jsem ověřil lokální konektivitu ve všech sítích</w:t>
      </w:r>
      <w:r w:rsidR="00B37EB5" w:rsidRPr="00C77DB0">
        <w:rPr>
          <w:rFonts w:eastAsia="Cambria"/>
          <w:lang w:bidi="ar-SA"/>
        </w:rPr>
        <w:t>.</w:t>
      </w:r>
      <w:r w:rsidR="00780B16" w:rsidRPr="00C77DB0">
        <w:rPr>
          <w:rFonts w:eastAsia="Cambria"/>
          <w:lang w:bidi="ar-SA"/>
        </w:rPr>
        <w:t xml:space="preserve"> Dle zadání jsem přidal na jednotlivé routery OSPF dynamické směrování těmito příkazy</w:t>
      </w:r>
      <w:r w:rsidR="00247B98" w:rsidRPr="00C77DB0">
        <w:rPr>
          <w:rFonts w:eastAsia="Cambria"/>
          <w:lang w:bidi="ar-SA"/>
        </w:rPr>
        <w:t xml:space="preserve"> v configu</w:t>
      </w:r>
      <w:r w:rsidR="00780B16" w:rsidRPr="00C77DB0">
        <w:rPr>
          <w:rFonts w:eastAsia="Cambria"/>
          <w:lang w:bidi="ar-SA"/>
        </w:rPr>
        <w:t>:</w:t>
      </w:r>
      <w:r w:rsidR="00BE1E09" w:rsidRPr="00C77DB0">
        <w:t xml:space="preserve"> </w:t>
      </w:r>
    </w:p>
    <w:p w14:paraId="583DA509" w14:textId="009292E5" w:rsidR="00FD6B42" w:rsidRPr="00C77DB0" w:rsidRDefault="00FD6B42" w:rsidP="006C20D9">
      <w:pPr>
        <w:spacing w:line="360" w:lineRule="auto"/>
      </w:pPr>
    </w:p>
    <w:p w14:paraId="58925E56" w14:textId="416F9C7D" w:rsidR="00A940D8" w:rsidRPr="00C77DB0" w:rsidRDefault="00BE1E09" w:rsidP="006C20D9">
      <w:pPr>
        <w:shd w:val="clear" w:color="auto" w:fill="D9D9D9" w:themeFill="background1" w:themeFillShade="D9"/>
        <w:spacing w:line="360" w:lineRule="auto"/>
        <w:rPr>
          <w:rFonts w:eastAsia="Cambria"/>
          <w:lang w:bidi="ar-SA"/>
        </w:rPr>
      </w:pPr>
      <w:r w:rsidRPr="00C77DB0">
        <w:rPr>
          <w:rFonts w:eastAsia="Cambria"/>
          <w:lang w:bidi="ar-SA"/>
        </w:rPr>
        <w:t>router ospf 5</w:t>
      </w:r>
    </w:p>
    <w:p w14:paraId="78CB6813" w14:textId="1FC4AC9F" w:rsidR="002B5B0F" w:rsidRPr="00C77DB0" w:rsidRDefault="00BE1E09" w:rsidP="006C20D9">
      <w:pPr>
        <w:shd w:val="clear" w:color="auto" w:fill="D9D9D9" w:themeFill="background1" w:themeFillShade="D9"/>
        <w:spacing w:line="360" w:lineRule="auto"/>
        <w:rPr>
          <w:rFonts w:eastAsia="Cambria"/>
          <w:lang w:bidi="ar-SA"/>
        </w:rPr>
      </w:pPr>
      <w:r w:rsidRPr="00C77DB0">
        <w:rPr>
          <w:rFonts w:eastAsia="Cambria"/>
          <w:lang w:bidi="ar-SA"/>
        </w:rPr>
        <w:t>network 192.168.x.0 0.0.0.255 area 0</w:t>
      </w:r>
    </w:p>
    <w:p w14:paraId="3BCD0871" w14:textId="77777777" w:rsidR="00F36FB2" w:rsidRPr="00C77DB0" w:rsidRDefault="00F36FB2" w:rsidP="006C20D9">
      <w:pPr>
        <w:shd w:val="clear" w:color="auto" w:fill="FFFFFF" w:themeFill="background1"/>
        <w:spacing w:line="360" w:lineRule="auto"/>
        <w:rPr>
          <w:rFonts w:eastAsia="Cambria"/>
          <w:lang w:bidi="ar-SA"/>
        </w:rPr>
      </w:pPr>
    </w:p>
    <w:p w14:paraId="651B67A7" w14:textId="5ECEBA46" w:rsidR="00D00054" w:rsidRPr="00C77DB0" w:rsidRDefault="00D00054" w:rsidP="006C20D9">
      <w:pPr>
        <w:shd w:val="clear" w:color="auto" w:fill="FFFFFF" w:themeFill="background1"/>
        <w:spacing w:line="360" w:lineRule="auto"/>
        <w:rPr>
          <w:rFonts w:eastAsia="Cambria"/>
          <w:lang w:bidi="ar-SA"/>
        </w:rPr>
      </w:pPr>
      <w:r w:rsidRPr="00C77DB0">
        <w:rPr>
          <w:rFonts w:eastAsia="Cambria"/>
          <w:lang w:bidi="ar-SA"/>
        </w:rPr>
        <w:t>Písmeno x jsem nahradil dle routeru. Například u routeru Alfa jsem vypsal tyto příkazy:</w:t>
      </w:r>
    </w:p>
    <w:p w14:paraId="3ED7843F" w14:textId="77777777" w:rsidR="00FD6B42" w:rsidRPr="00C77DB0" w:rsidRDefault="00FD6B42" w:rsidP="006C20D9">
      <w:pPr>
        <w:shd w:val="clear" w:color="auto" w:fill="FFFFFF" w:themeFill="background1"/>
        <w:spacing w:line="360" w:lineRule="auto"/>
        <w:rPr>
          <w:rFonts w:eastAsia="Cambria"/>
          <w:lang w:bidi="ar-SA"/>
        </w:rPr>
      </w:pPr>
    </w:p>
    <w:p w14:paraId="79BAF410" w14:textId="5D2A5F0C" w:rsidR="00944C98" w:rsidRPr="00C77DB0" w:rsidRDefault="00944C98" w:rsidP="006C20D9">
      <w:pPr>
        <w:shd w:val="clear" w:color="auto" w:fill="D9D9D9" w:themeFill="background1" w:themeFillShade="D9"/>
        <w:spacing w:line="360" w:lineRule="auto"/>
        <w:rPr>
          <w:rFonts w:eastAsia="Cambria"/>
          <w:lang w:bidi="ar-SA"/>
        </w:rPr>
      </w:pPr>
      <w:r w:rsidRPr="00C77DB0">
        <w:rPr>
          <w:rFonts w:eastAsia="Cambria"/>
          <w:lang w:bidi="ar-SA"/>
        </w:rPr>
        <w:t>router ospf 5</w:t>
      </w:r>
    </w:p>
    <w:p w14:paraId="2142F124" w14:textId="0609C1A4" w:rsidR="00944C98" w:rsidRPr="00C77DB0" w:rsidRDefault="00944C98" w:rsidP="006C20D9">
      <w:pPr>
        <w:shd w:val="clear" w:color="auto" w:fill="D9D9D9" w:themeFill="background1" w:themeFillShade="D9"/>
        <w:spacing w:line="360" w:lineRule="auto"/>
        <w:rPr>
          <w:rFonts w:eastAsia="Cambria"/>
          <w:lang w:bidi="ar-SA"/>
        </w:rPr>
      </w:pPr>
      <w:r w:rsidRPr="00C77DB0">
        <w:rPr>
          <w:rFonts w:eastAsia="Cambria"/>
          <w:lang w:bidi="ar-SA"/>
        </w:rPr>
        <w:t>network 192.168.10.0 0.0.0.255 area 0</w:t>
      </w:r>
    </w:p>
    <w:p w14:paraId="2029AFF9" w14:textId="52D49192" w:rsidR="00944C98" w:rsidRPr="00C77DB0" w:rsidRDefault="00944C98" w:rsidP="006C20D9">
      <w:pPr>
        <w:shd w:val="clear" w:color="auto" w:fill="D9D9D9" w:themeFill="background1" w:themeFillShade="D9"/>
        <w:spacing w:line="360" w:lineRule="auto"/>
        <w:rPr>
          <w:rFonts w:eastAsia="Cambria"/>
          <w:lang w:bidi="ar-SA"/>
        </w:rPr>
      </w:pPr>
      <w:r w:rsidRPr="00C77DB0">
        <w:rPr>
          <w:rFonts w:eastAsia="Cambria"/>
          <w:lang w:bidi="ar-SA"/>
        </w:rPr>
        <w:t>network 192.168.1.0 0.0.0.</w:t>
      </w:r>
      <w:r w:rsidR="0091115B" w:rsidRPr="00C77DB0">
        <w:rPr>
          <w:rFonts w:eastAsia="Cambria"/>
          <w:lang w:bidi="ar-SA"/>
        </w:rPr>
        <w:t>3</w:t>
      </w:r>
      <w:r w:rsidRPr="00C77DB0">
        <w:rPr>
          <w:rFonts w:eastAsia="Cambria"/>
          <w:lang w:bidi="ar-SA"/>
        </w:rPr>
        <w:t xml:space="preserve"> area 0</w:t>
      </w:r>
    </w:p>
    <w:p w14:paraId="6B69BB96" w14:textId="45B6F046" w:rsidR="00944C98" w:rsidRPr="00C77DB0" w:rsidRDefault="00944C98" w:rsidP="006C20D9">
      <w:pPr>
        <w:shd w:val="clear" w:color="auto" w:fill="D9D9D9" w:themeFill="background1" w:themeFillShade="D9"/>
        <w:spacing w:line="360" w:lineRule="auto"/>
        <w:rPr>
          <w:rFonts w:eastAsia="Cambria"/>
          <w:lang w:bidi="ar-SA"/>
        </w:rPr>
      </w:pPr>
      <w:r w:rsidRPr="00C77DB0">
        <w:rPr>
          <w:rFonts w:eastAsia="Cambria"/>
          <w:lang w:bidi="ar-SA"/>
        </w:rPr>
        <w:t>network 192.168.3.0 0.0.0.</w:t>
      </w:r>
      <w:r w:rsidR="0091115B" w:rsidRPr="00C77DB0">
        <w:rPr>
          <w:rFonts w:eastAsia="Cambria"/>
          <w:lang w:bidi="ar-SA"/>
        </w:rPr>
        <w:t>3</w:t>
      </w:r>
      <w:r w:rsidRPr="00C77DB0">
        <w:rPr>
          <w:rFonts w:eastAsia="Cambria"/>
          <w:lang w:bidi="ar-SA"/>
        </w:rPr>
        <w:t xml:space="preserve"> area 0</w:t>
      </w:r>
    </w:p>
    <w:p w14:paraId="7F3C2C13" w14:textId="77777777" w:rsidR="00FB7B85" w:rsidRPr="00C77DB0" w:rsidRDefault="00FB7B85" w:rsidP="006C20D9">
      <w:pPr>
        <w:shd w:val="clear" w:color="auto" w:fill="FFFFFF" w:themeFill="background1"/>
        <w:spacing w:line="360" w:lineRule="auto"/>
        <w:rPr>
          <w:rFonts w:eastAsia="Cambria"/>
          <w:lang w:bidi="ar-SA"/>
        </w:rPr>
      </w:pPr>
    </w:p>
    <w:p w14:paraId="75BC8CB9" w14:textId="1E64E82D" w:rsidR="00AA4FB7" w:rsidRPr="00C77DB0" w:rsidRDefault="00D50810" w:rsidP="006C20D9">
      <w:pPr>
        <w:shd w:val="clear" w:color="auto" w:fill="FFFFFF" w:themeFill="background1"/>
        <w:spacing w:line="360" w:lineRule="auto"/>
        <w:rPr>
          <w:rFonts w:eastAsia="Cambria"/>
          <w:lang w:bidi="ar-SA"/>
        </w:rPr>
      </w:pPr>
      <w:r w:rsidRPr="00C77DB0">
        <w:rPr>
          <w:noProof/>
        </w:rPr>
        <w:drawing>
          <wp:anchor distT="0" distB="0" distL="114300" distR="114300" simplePos="0" relativeHeight="251661312" behindDoc="1" locked="0" layoutInCell="1" allowOverlap="1" wp14:anchorId="214E887B" wp14:editId="3E938FCF">
            <wp:simplePos x="0" y="0"/>
            <wp:positionH relativeFrom="margin">
              <wp:posOffset>-635</wp:posOffset>
            </wp:positionH>
            <wp:positionV relativeFrom="paragraph">
              <wp:posOffset>822325</wp:posOffset>
            </wp:positionV>
            <wp:extent cx="5509260" cy="2750820"/>
            <wp:effectExtent l="0" t="0" r="0" b="0"/>
            <wp:wrapTight wrapText="bothSides">
              <wp:wrapPolygon edited="0">
                <wp:start x="0" y="0"/>
                <wp:lineTo x="0" y="21391"/>
                <wp:lineTo x="21510" y="21391"/>
                <wp:lineTo x="21510" y="0"/>
                <wp:lineTo x="0" y="0"/>
              </wp:wrapPolygon>
            </wp:wrapTight>
            <wp:docPr id="211736966" name="Obrázek 2" descr="Obsah obrázku text, snímek obrazovky, Písmo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6966" name="Obrázek 2" descr="Obsah obrázku text, snímek obrazovky, Písmo, číslo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28BF" w:rsidRPr="00C77DB0">
        <w:rPr>
          <w:rFonts w:eastAsia="Cambria"/>
          <w:lang w:bidi="ar-SA"/>
        </w:rPr>
        <w:t>Dále jsem ověřil správnost konfigurace opět dopisem, zda funguje vzdálená dostupnost stanic</w:t>
      </w:r>
      <w:r w:rsidR="00845338" w:rsidRPr="00C77DB0">
        <w:rPr>
          <w:rFonts w:eastAsia="Cambria"/>
          <w:lang w:bidi="ar-SA"/>
        </w:rPr>
        <w:t xml:space="preserve"> a zda zkrátka funguje, jak má. Zde je </w:t>
      </w:r>
      <w:r w:rsidR="00312DBA" w:rsidRPr="00C77DB0">
        <w:rPr>
          <w:rFonts w:eastAsia="Cambria"/>
          <w:lang w:bidi="ar-SA"/>
        </w:rPr>
        <w:t>ukázka</w:t>
      </w:r>
      <w:r w:rsidR="004114E9" w:rsidRPr="00C77DB0">
        <w:rPr>
          <w:rFonts w:eastAsia="Cambria"/>
          <w:lang w:bidi="ar-SA"/>
        </w:rPr>
        <w:t xml:space="preserve"> obsahu</w:t>
      </w:r>
      <w:r w:rsidR="00312DBA" w:rsidRPr="00C77DB0">
        <w:rPr>
          <w:rFonts w:eastAsia="Cambria"/>
          <w:lang w:bidi="ar-SA"/>
        </w:rPr>
        <w:t xml:space="preserve"> směrovací tabulky</w:t>
      </w:r>
      <w:r w:rsidR="004114E9" w:rsidRPr="00C77DB0">
        <w:rPr>
          <w:rFonts w:eastAsia="Cambria"/>
          <w:lang w:bidi="ar-SA"/>
        </w:rPr>
        <w:t xml:space="preserve"> na routeru Alfa</w:t>
      </w:r>
      <w:r w:rsidR="00247ED3" w:rsidRPr="00C77DB0">
        <w:rPr>
          <w:rFonts w:eastAsia="Cambria"/>
          <w:lang w:bidi="ar-SA"/>
        </w:rPr>
        <w:t xml:space="preserve"> pomocí příkazu </w:t>
      </w:r>
      <w:r w:rsidR="00247ED3" w:rsidRPr="00C77DB0">
        <w:rPr>
          <w:rFonts w:eastAsia="Cambria"/>
          <w:highlight w:val="lightGray"/>
          <w:shd w:val="clear" w:color="auto" w:fill="D9D9D9" w:themeFill="background1" w:themeFillShade="D9"/>
          <w:lang w:bidi="ar-SA"/>
        </w:rPr>
        <w:t>show ip route</w:t>
      </w:r>
      <w:r w:rsidR="004114E9" w:rsidRPr="00C77DB0">
        <w:rPr>
          <w:rFonts w:eastAsia="Cambria"/>
          <w:highlight w:val="lightGray"/>
          <w:lang w:bidi="ar-SA"/>
        </w:rPr>
        <w:t>:</w:t>
      </w:r>
    </w:p>
    <w:p w14:paraId="4F03516C" w14:textId="7B4C0156" w:rsidR="00663A47" w:rsidRPr="00C77DB0" w:rsidRDefault="00247B98" w:rsidP="006C20D9">
      <w:pPr>
        <w:shd w:val="clear" w:color="auto" w:fill="FFFFFF" w:themeFill="background1"/>
        <w:spacing w:line="360" w:lineRule="auto"/>
        <w:rPr>
          <w:rFonts w:eastAsia="Cambria"/>
          <w:lang w:bidi="ar-SA"/>
        </w:rPr>
      </w:pPr>
      <w:r w:rsidRPr="00C77DB0">
        <w:rPr>
          <w:rFonts w:eastAsia="Cambria"/>
          <w:lang w:bidi="ar-SA"/>
        </w:rPr>
        <w:t xml:space="preserve">Pojmenoval jsem routery dle zadání a na routeru Alfa jsem </w:t>
      </w:r>
      <w:r w:rsidR="007A2D9E" w:rsidRPr="00C77DB0">
        <w:rPr>
          <w:rFonts w:eastAsia="Cambria"/>
          <w:lang w:bidi="ar-SA"/>
        </w:rPr>
        <w:t>z</w:t>
      </w:r>
      <w:r w:rsidR="00B73105" w:rsidRPr="00C77DB0">
        <w:rPr>
          <w:rFonts w:eastAsia="Cambria"/>
          <w:lang w:bidi="ar-SA"/>
        </w:rPr>
        <w:t>abezpečil</w:t>
      </w:r>
      <w:r w:rsidR="00C7598B" w:rsidRPr="00C77DB0">
        <w:rPr>
          <w:rFonts w:eastAsia="Cambria"/>
          <w:lang w:bidi="ar-SA"/>
        </w:rPr>
        <w:t xml:space="preserve"> heslem „star“</w:t>
      </w:r>
      <w:r w:rsidR="007A2D9E" w:rsidRPr="00C77DB0">
        <w:rPr>
          <w:rFonts w:eastAsia="Cambria"/>
          <w:lang w:bidi="ar-SA"/>
        </w:rPr>
        <w:t xml:space="preserve"> přístup do privilegovaného režimu</w:t>
      </w:r>
      <w:r w:rsidR="00922C14" w:rsidRPr="00C77DB0">
        <w:rPr>
          <w:rFonts w:eastAsia="Cambria"/>
          <w:lang w:bidi="ar-SA"/>
        </w:rPr>
        <w:t xml:space="preserve"> v configu</w:t>
      </w:r>
      <w:r w:rsidR="007A2D9E" w:rsidRPr="00C77DB0">
        <w:rPr>
          <w:rFonts w:eastAsia="Cambria"/>
          <w:lang w:bidi="ar-SA"/>
        </w:rPr>
        <w:t xml:space="preserve"> příkaz</w:t>
      </w:r>
      <w:r w:rsidR="00C85C4F" w:rsidRPr="00C77DB0">
        <w:rPr>
          <w:rFonts w:eastAsia="Cambria"/>
          <w:lang w:bidi="ar-SA"/>
        </w:rPr>
        <w:t>em</w:t>
      </w:r>
      <w:r w:rsidR="007A2D9E" w:rsidRPr="00C77DB0">
        <w:rPr>
          <w:rFonts w:eastAsia="Cambria"/>
          <w:lang w:bidi="ar-SA"/>
        </w:rPr>
        <w:t>:</w:t>
      </w:r>
    </w:p>
    <w:p w14:paraId="3857D1F7" w14:textId="77777777" w:rsidR="00DE3515" w:rsidRPr="00C77DB0" w:rsidRDefault="00DE3515" w:rsidP="006C20D9">
      <w:pPr>
        <w:shd w:val="clear" w:color="auto" w:fill="FFFFFF" w:themeFill="background1"/>
        <w:spacing w:line="360" w:lineRule="auto"/>
        <w:rPr>
          <w:rFonts w:eastAsia="Cambria"/>
          <w:lang w:bidi="ar-SA"/>
        </w:rPr>
      </w:pPr>
    </w:p>
    <w:p w14:paraId="1D5C3EDB" w14:textId="7A8DB0BC" w:rsidR="00060899" w:rsidRPr="00C77DB0" w:rsidRDefault="00663A47" w:rsidP="00BC6EFC">
      <w:pPr>
        <w:shd w:val="clear" w:color="auto" w:fill="D9D9D9" w:themeFill="background1" w:themeFillShade="D9"/>
        <w:spacing w:line="360" w:lineRule="auto"/>
        <w:rPr>
          <w:rFonts w:eastAsia="Cambria"/>
          <w:lang w:bidi="ar-SA"/>
        </w:rPr>
      </w:pPr>
      <w:r w:rsidRPr="00C77DB0">
        <w:rPr>
          <w:rFonts w:eastAsia="Cambria"/>
          <w:lang w:bidi="ar-SA"/>
        </w:rPr>
        <w:t>enable secret star</w:t>
      </w:r>
    </w:p>
    <w:p w14:paraId="20CDFE29" w14:textId="42FAF53A" w:rsidR="00DE3515" w:rsidRPr="00C77DB0" w:rsidRDefault="00DE3515" w:rsidP="006C20D9">
      <w:pPr>
        <w:shd w:val="clear" w:color="auto" w:fill="FFFFFF" w:themeFill="background1"/>
        <w:spacing w:line="360" w:lineRule="auto"/>
        <w:rPr>
          <w:rFonts w:eastAsia="Cambria"/>
          <w:lang w:bidi="ar-SA"/>
        </w:rPr>
      </w:pPr>
      <w:r w:rsidRPr="00C77DB0">
        <w:rPr>
          <w:rFonts w:eastAsia="Cambria"/>
          <w:lang w:bidi="ar-SA"/>
        </w:rPr>
        <w:lastRenderedPageBreak/>
        <w:t>Dále jsem zajistil vstup přes telnet na router Alfa pod heslem „cisco“</w:t>
      </w:r>
      <w:r w:rsidR="00FB5C52" w:rsidRPr="00C77DB0">
        <w:rPr>
          <w:rFonts w:eastAsia="Cambria"/>
          <w:lang w:bidi="ar-SA"/>
        </w:rPr>
        <w:t xml:space="preserve"> v </w:t>
      </w:r>
      <w:r w:rsidR="00837362" w:rsidRPr="00C77DB0">
        <w:rPr>
          <w:rFonts w:eastAsia="Cambria"/>
          <w:lang w:bidi="ar-SA"/>
        </w:rPr>
        <w:t>c</w:t>
      </w:r>
      <w:r w:rsidR="00FB5C52" w:rsidRPr="00C77DB0">
        <w:rPr>
          <w:rFonts w:eastAsia="Cambria"/>
          <w:lang w:bidi="ar-SA"/>
        </w:rPr>
        <w:t>onfigu</w:t>
      </w:r>
      <w:r w:rsidR="006D4E5B" w:rsidRPr="00C77DB0">
        <w:rPr>
          <w:rFonts w:eastAsia="Cambria"/>
          <w:lang w:bidi="ar-SA"/>
        </w:rPr>
        <w:t xml:space="preserve"> příkaz</w:t>
      </w:r>
      <w:r w:rsidR="0021378A" w:rsidRPr="00C77DB0">
        <w:rPr>
          <w:rFonts w:eastAsia="Cambria"/>
          <w:lang w:bidi="ar-SA"/>
        </w:rPr>
        <w:t>y</w:t>
      </w:r>
      <w:r w:rsidR="001B5A47" w:rsidRPr="00C77DB0">
        <w:rPr>
          <w:rFonts w:eastAsia="Cambria"/>
          <w:lang w:bidi="ar-SA"/>
        </w:rPr>
        <w:t>:</w:t>
      </w:r>
    </w:p>
    <w:p w14:paraId="6F73F815" w14:textId="7DF5C2D0" w:rsidR="009116AA" w:rsidRPr="00C77DB0" w:rsidRDefault="009116AA" w:rsidP="006C20D9">
      <w:pPr>
        <w:shd w:val="clear" w:color="auto" w:fill="FFFFFF" w:themeFill="background1"/>
        <w:spacing w:line="360" w:lineRule="auto"/>
        <w:rPr>
          <w:rFonts w:eastAsia="Cambria"/>
          <w:lang w:bidi="ar-SA"/>
        </w:rPr>
      </w:pPr>
    </w:p>
    <w:p w14:paraId="2A79870F" w14:textId="77777777" w:rsidR="00241D69" w:rsidRPr="00C77DB0" w:rsidRDefault="00241D69" w:rsidP="006C20D9">
      <w:pPr>
        <w:shd w:val="clear" w:color="auto" w:fill="D9D9D9" w:themeFill="background1" w:themeFillShade="D9"/>
        <w:spacing w:line="360" w:lineRule="auto"/>
        <w:rPr>
          <w:rFonts w:eastAsia="Cambria"/>
          <w:lang w:bidi="ar-SA"/>
        </w:rPr>
      </w:pPr>
      <w:r w:rsidRPr="00C77DB0">
        <w:rPr>
          <w:rFonts w:eastAsia="Cambria"/>
          <w:lang w:bidi="ar-SA"/>
        </w:rPr>
        <w:t>line vty 0 4</w:t>
      </w:r>
    </w:p>
    <w:p w14:paraId="133F24D1" w14:textId="19559236" w:rsidR="00241D69" w:rsidRPr="00C77DB0" w:rsidRDefault="00241D69" w:rsidP="006C20D9">
      <w:pPr>
        <w:shd w:val="clear" w:color="auto" w:fill="D9D9D9" w:themeFill="background1" w:themeFillShade="D9"/>
        <w:spacing w:line="360" w:lineRule="auto"/>
        <w:rPr>
          <w:rFonts w:eastAsia="Cambria"/>
          <w:lang w:bidi="ar-SA"/>
        </w:rPr>
      </w:pPr>
      <w:r w:rsidRPr="00C77DB0">
        <w:rPr>
          <w:rFonts w:eastAsia="Cambria"/>
          <w:lang w:bidi="ar-SA"/>
        </w:rPr>
        <w:t>password cisco</w:t>
      </w:r>
    </w:p>
    <w:p w14:paraId="4C778650" w14:textId="4C7FD4B3" w:rsidR="009116AA" w:rsidRPr="00C77DB0" w:rsidRDefault="00241D69" w:rsidP="006C20D9">
      <w:pPr>
        <w:shd w:val="clear" w:color="auto" w:fill="D9D9D9" w:themeFill="background1" w:themeFillShade="D9"/>
        <w:spacing w:line="360" w:lineRule="auto"/>
        <w:rPr>
          <w:rFonts w:eastAsia="Cambria"/>
          <w:lang w:bidi="ar-SA"/>
        </w:rPr>
      </w:pPr>
      <w:r w:rsidRPr="00C77DB0">
        <w:rPr>
          <w:rFonts w:eastAsia="Cambria"/>
          <w:lang w:bidi="ar-SA"/>
        </w:rPr>
        <w:t>login</w:t>
      </w:r>
    </w:p>
    <w:p w14:paraId="7DBA7DF4" w14:textId="369DE46E" w:rsidR="008E191E" w:rsidRPr="00C77DB0" w:rsidRDefault="008E191E" w:rsidP="006C20D9">
      <w:pPr>
        <w:shd w:val="clear" w:color="auto" w:fill="FFFFFF" w:themeFill="background1"/>
        <w:spacing w:line="360" w:lineRule="auto"/>
        <w:rPr>
          <w:rFonts w:eastAsia="Cambria"/>
          <w:lang w:bidi="ar-SA"/>
        </w:rPr>
      </w:pPr>
    </w:p>
    <w:p w14:paraId="5EE88D34" w14:textId="269A6AA4" w:rsidR="008E191E" w:rsidRPr="00C77DB0" w:rsidRDefault="008E191E" w:rsidP="006C20D9">
      <w:pPr>
        <w:shd w:val="clear" w:color="auto" w:fill="FFFFFF" w:themeFill="background1"/>
        <w:spacing w:line="360" w:lineRule="auto"/>
        <w:rPr>
          <w:rFonts w:eastAsia="Cambria"/>
          <w:lang w:bidi="ar-SA"/>
        </w:rPr>
      </w:pPr>
      <w:r w:rsidRPr="00C77DB0">
        <w:rPr>
          <w:rFonts w:eastAsia="Cambria"/>
          <w:lang w:bidi="ar-SA"/>
        </w:rPr>
        <w:t>Poté jsem otestoval přístup</w:t>
      </w:r>
      <w:r w:rsidR="00952FB5" w:rsidRPr="00C77DB0">
        <w:rPr>
          <w:rFonts w:eastAsia="Cambria"/>
          <w:lang w:bidi="ar-SA"/>
        </w:rPr>
        <w:t xml:space="preserve"> přes telnet</w:t>
      </w:r>
      <w:r w:rsidRPr="00C77DB0">
        <w:rPr>
          <w:rFonts w:eastAsia="Cambria"/>
          <w:lang w:bidi="ar-SA"/>
        </w:rPr>
        <w:t xml:space="preserve"> z</w:t>
      </w:r>
      <w:r w:rsidR="002C4578" w:rsidRPr="00C77DB0">
        <w:rPr>
          <w:rFonts w:eastAsia="Cambria"/>
          <w:lang w:bidi="ar-SA"/>
        </w:rPr>
        <w:t> CMD v</w:t>
      </w:r>
      <w:r w:rsidR="00BF1DFB" w:rsidRPr="00C77DB0">
        <w:rPr>
          <w:rFonts w:eastAsia="Cambria"/>
          <w:lang w:bidi="ar-SA"/>
        </w:rPr>
        <w:t> </w:t>
      </w:r>
      <w:r w:rsidR="002C4578" w:rsidRPr="00C77DB0">
        <w:rPr>
          <w:rFonts w:eastAsia="Cambria"/>
          <w:lang w:bidi="ar-SA"/>
        </w:rPr>
        <w:t>PC</w:t>
      </w:r>
      <w:r w:rsidR="00BF1DFB" w:rsidRPr="00C77DB0">
        <w:rPr>
          <w:rFonts w:eastAsia="Cambria"/>
          <w:lang w:bidi="ar-SA"/>
        </w:rPr>
        <w:t>0</w:t>
      </w:r>
      <w:r w:rsidR="0001045E" w:rsidRPr="00C77DB0">
        <w:rPr>
          <w:rFonts w:eastAsia="Cambria"/>
          <w:lang w:bidi="ar-SA"/>
        </w:rPr>
        <w:t xml:space="preserve"> pomocí příkazu:</w:t>
      </w:r>
    </w:p>
    <w:p w14:paraId="23B14EF5" w14:textId="77777777" w:rsidR="0001045E" w:rsidRPr="00C77DB0" w:rsidRDefault="0001045E" w:rsidP="006C20D9">
      <w:pPr>
        <w:shd w:val="clear" w:color="auto" w:fill="FFFFFF" w:themeFill="background1"/>
        <w:spacing w:line="360" w:lineRule="auto"/>
        <w:rPr>
          <w:rFonts w:eastAsia="Cambria"/>
          <w:lang w:bidi="ar-SA"/>
        </w:rPr>
      </w:pPr>
    </w:p>
    <w:p w14:paraId="00C14BCC" w14:textId="4D12D76E" w:rsidR="00D6730B" w:rsidRPr="00C77DB0" w:rsidRDefault="00D6730B" w:rsidP="006C20D9">
      <w:pPr>
        <w:shd w:val="clear" w:color="auto" w:fill="D9D9D9" w:themeFill="background1" w:themeFillShade="D9"/>
        <w:spacing w:line="360" w:lineRule="auto"/>
        <w:rPr>
          <w:rFonts w:eastAsia="Cambria"/>
          <w:lang w:bidi="ar-SA"/>
        </w:rPr>
      </w:pPr>
      <w:r w:rsidRPr="00C77DB0">
        <w:rPr>
          <w:rFonts w:eastAsia="Cambria"/>
          <w:lang w:bidi="ar-SA"/>
        </w:rPr>
        <w:t>telnet 192.168.10.254</w:t>
      </w:r>
    </w:p>
    <w:p w14:paraId="4CCA60C5" w14:textId="77777777" w:rsidR="006E174A" w:rsidRPr="00C77DB0" w:rsidRDefault="006E174A" w:rsidP="006C20D9">
      <w:pPr>
        <w:shd w:val="clear" w:color="auto" w:fill="FFFFFF" w:themeFill="background1"/>
        <w:spacing w:line="360" w:lineRule="auto"/>
        <w:rPr>
          <w:rFonts w:eastAsia="Cambria"/>
          <w:lang w:bidi="ar-SA"/>
        </w:rPr>
      </w:pPr>
    </w:p>
    <w:p w14:paraId="1937B53F" w14:textId="4D9B0FC0" w:rsidR="006E174A" w:rsidRPr="00C77DB0" w:rsidRDefault="00380175" w:rsidP="006C20D9">
      <w:pPr>
        <w:shd w:val="clear" w:color="auto" w:fill="FFFFFF" w:themeFill="background1"/>
        <w:spacing w:line="360" w:lineRule="auto"/>
        <w:rPr>
          <w:rFonts w:eastAsia="Cambria"/>
          <w:bCs/>
          <w:position w:val="-1"/>
        </w:rPr>
      </w:pPr>
      <w:r w:rsidRPr="00C77DB0">
        <w:rPr>
          <w:rFonts w:eastAsia="Cambria"/>
          <w:lang w:bidi="ar-SA"/>
        </w:rPr>
        <w:t xml:space="preserve">Následovně jsem se pustil do </w:t>
      </w:r>
      <w:r w:rsidR="00A05A2C" w:rsidRPr="00C77DB0">
        <w:rPr>
          <w:rFonts w:eastAsia="Cambria"/>
          <w:lang w:bidi="ar-SA"/>
        </w:rPr>
        <w:t xml:space="preserve">vytvoření </w:t>
      </w:r>
      <w:r w:rsidRPr="00C77DB0">
        <w:rPr>
          <w:rFonts w:eastAsia="Cambria"/>
          <w:lang w:bidi="ar-SA"/>
        </w:rPr>
        <w:t>AC</w:t>
      </w:r>
      <w:r w:rsidR="00830555" w:rsidRPr="00C77DB0">
        <w:rPr>
          <w:rFonts w:eastAsia="Cambria"/>
          <w:lang w:bidi="ar-SA"/>
        </w:rPr>
        <w:t>L</w:t>
      </w:r>
      <w:r w:rsidR="0070015A" w:rsidRPr="00C77DB0">
        <w:rPr>
          <w:rFonts w:eastAsia="Cambria"/>
          <w:lang w:bidi="ar-SA"/>
        </w:rPr>
        <w:t>, kterým povolím</w:t>
      </w:r>
      <w:r w:rsidR="00D37745" w:rsidRPr="00C77DB0">
        <w:rPr>
          <w:rFonts w:eastAsia="Cambria"/>
          <w:bCs/>
          <w:position w:val="-1"/>
        </w:rPr>
        <w:t xml:space="preserve"> vstup přes telnet na router Alfa jen jedné stanici z každé sítě</w:t>
      </w:r>
      <w:r w:rsidR="00ED5B86" w:rsidRPr="00C77DB0">
        <w:rPr>
          <w:rFonts w:eastAsia="Cambria"/>
          <w:bCs/>
          <w:position w:val="-1"/>
        </w:rPr>
        <w:t xml:space="preserve">. </w:t>
      </w:r>
      <w:r w:rsidR="007B078E" w:rsidRPr="00C77DB0">
        <w:rPr>
          <w:rFonts w:eastAsia="Cambria"/>
          <w:bCs/>
          <w:position w:val="-1"/>
        </w:rPr>
        <w:t>ACL jsem udělal tak, aby na telnet routeru Alfa mohl</w:t>
      </w:r>
      <w:r w:rsidR="007F60A2" w:rsidRPr="00C77DB0">
        <w:rPr>
          <w:rFonts w:eastAsia="Cambria"/>
          <w:bCs/>
          <w:position w:val="-1"/>
        </w:rPr>
        <w:t>i jen PC0, PC4</w:t>
      </w:r>
      <w:r w:rsidR="009E1DA4" w:rsidRPr="00C77DB0">
        <w:rPr>
          <w:rFonts w:eastAsia="Cambria"/>
          <w:bCs/>
          <w:position w:val="-1"/>
        </w:rPr>
        <w:t>,</w:t>
      </w:r>
      <w:r w:rsidR="007F60A2" w:rsidRPr="00C77DB0">
        <w:rPr>
          <w:rFonts w:eastAsia="Cambria"/>
          <w:bCs/>
          <w:position w:val="-1"/>
        </w:rPr>
        <w:t xml:space="preserve"> PC1</w:t>
      </w:r>
      <w:r w:rsidR="009E1DA4" w:rsidRPr="00C77DB0">
        <w:rPr>
          <w:rFonts w:eastAsia="Cambria"/>
          <w:bCs/>
          <w:position w:val="-1"/>
        </w:rPr>
        <w:t xml:space="preserve"> </w:t>
      </w:r>
      <w:r w:rsidR="00766DA2" w:rsidRPr="00C77DB0">
        <w:rPr>
          <w:rFonts w:eastAsia="Cambria"/>
          <w:bCs/>
          <w:position w:val="-1"/>
        </w:rPr>
        <w:t>a</w:t>
      </w:r>
      <w:r w:rsidR="001504F4" w:rsidRPr="00C77DB0">
        <w:rPr>
          <w:rFonts w:eastAsia="Cambria"/>
          <w:bCs/>
          <w:position w:val="-1"/>
        </w:rPr>
        <w:t xml:space="preserve"> nikdo jin</w:t>
      </w:r>
      <w:r w:rsidR="00675DDE" w:rsidRPr="00C77DB0">
        <w:rPr>
          <w:rFonts w:eastAsia="Cambria"/>
          <w:bCs/>
          <w:position w:val="-1"/>
        </w:rPr>
        <w:t>ý</w:t>
      </w:r>
      <w:r w:rsidR="007F60A2" w:rsidRPr="00C77DB0">
        <w:rPr>
          <w:rFonts w:eastAsia="Cambria"/>
          <w:bCs/>
          <w:position w:val="-1"/>
        </w:rPr>
        <w:t>.</w:t>
      </w:r>
      <w:r w:rsidR="002F55E0" w:rsidRPr="00C77DB0">
        <w:rPr>
          <w:rFonts w:eastAsia="Cambria"/>
          <w:bCs/>
          <w:position w:val="-1"/>
        </w:rPr>
        <w:t xml:space="preserve"> Typ ACL jsem zvolil</w:t>
      </w:r>
      <w:r w:rsidR="00381480" w:rsidRPr="00C77DB0">
        <w:rPr>
          <w:rFonts w:eastAsia="Cambria"/>
          <w:bCs/>
          <w:position w:val="-1"/>
        </w:rPr>
        <w:t xml:space="preserve"> standardní</w:t>
      </w:r>
      <w:r w:rsidR="00BF42C0" w:rsidRPr="00C77DB0">
        <w:rPr>
          <w:rFonts w:eastAsia="Cambria"/>
          <w:bCs/>
          <w:position w:val="-1"/>
        </w:rPr>
        <w:t>, tedy s číslem o rozsahu od 1 až po 99</w:t>
      </w:r>
      <w:r w:rsidR="00036842" w:rsidRPr="00C77DB0">
        <w:rPr>
          <w:rFonts w:eastAsia="Cambria"/>
          <w:bCs/>
          <w:position w:val="-1"/>
        </w:rPr>
        <w:t xml:space="preserve">, protože </w:t>
      </w:r>
      <w:r w:rsidR="00DE00CC" w:rsidRPr="00C77DB0">
        <w:rPr>
          <w:rFonts w:eastAsia="Cambria"/>
          <w:bCs/>
          <w:position w:val="-1"/>
        </w:rPr>
        <w:t>potřebuji jen</w:t>
      </w:r>
      <w:r w:rsidR="00036842" w:rsidRPr="00C77DB0">
        <w:rPr>
          <w:rFonts w:eastAsia="Cambria"/>
          <w:bCs/>
          <w:position w:val="-1"/>
        </w:rPr>
        <w:t xml:space="preserve"> povolit jednoduchý přístup z PC </w:t>
      </w:r>
      <w:r w:rsidR="00D041CB" w:rsidRPr="00C77DB0">
        <w:rPr>
          <w:rFonts w:eastAsia="Cambria"/>
          <w:bCs/>
          <w:position w:val="-1"/>
        </w:rPr>
        <w:t>přes</w:t>
      </w:r>
      <w:r w:rsidR="00036842" w:rsidRPr="00C77DB0">
        <w:rPr>
          <w:rFonts w:eastAsia="Cambria"/>
          <w:bCs/>
          <w:position w:val="-1"/>
        </w:rPr>
        <w:t xml:space="preserve"> </w:t>
      </w:r>
      <w:r w:rsidR="0093362F" w:rsidRPr="00C77DB0">
        <w:rPr>
          <w:rFonts w:eastAsia="Cambria"/>
          <w:bCs/>
          <w:position w:val="-1"/>
        </w:rPr>
        <w:t xml:space="preserve">telnet na </w:t>
      </w:r>
      <w:r w:rsidR="00036842" w:rsidRPr="00C77DB0">
        <w:rPr>
          <w:rFonts w:eastAsia="Cambria"/>
          <w:bCs/>
          <w:position w:val="-1"/>
        </w:rPr>
        <w:t>router a nic víc.</w:t>
      </w:r>
      <w:r w:rsidR="00705F19" w:rsidRPr="00C77DB0">
        <w:rPr>
          <w:rFonts w:eastAsia="Cambria"/>
          <w:bCs/>
          <w:position w:val="-1"/>
        </w:rPr>
        <w:t xml:space="preserve"> Toto všechno jsem zajistil </w:t>
      </w:r>
      <w:r w:rsidR="00637023" w:rsidRPr="00C77DB0">
        <w:rPr>
          <w:rFonts w:eastAsia="Cambria"/>
          <w:bCs/>
          <w:position w:val="-1"/>
        </w:rPr>
        <w:t xml:space="preserve">v configu </w:t>
      </w:r>
      <w:r w:rsidR="00705F19" w:rsidRPr="00C77DB0">
        <w:rPr>
          <w:rFonts w:eastAsia="Cambria"/>
          <w:bCs/>
          <w:position w:val="-1"/>
        </w:rPr>
        <w:t>příkazy:</w:t>
      </w:r>
    </w:p>
    <w:p w14:paraId="1305BE7F" w14:textId="77777777" w:rsidR="009B797A" w:rsidRPr="00C77DB0" w:rsidRDefault="009B797A" w:rsidP="006C20D9">
      <w:pPr>
        <w:shd w:val="clear" w:color="auto" w:fill="FFFFFF" w:themeFill="background1"/>
        <w:spacing w:line="360" w:lineRule="auto"/>
        <w:rPr>
          <w:rFonts w:eastAsia="Cambria"/>
          <w:bCs/>
          <w:position w:val="-1"/>
        </w:rPr>
      </w:pPr>
    </w:p>
    <w:p w14:paraId="2214A518" w14:textId="203C8DE2" w:rsidR="00277053" w:rsidRPr="00C77DB0" w:rsidRDefault="00277053" w:rsidP="006C20D9">
      <w:pPr>
        <w:shd w:val="clear" w:color="auto" w:fill="D9D9D9" w:themeFill="background1" w:themeFillShade="D9"/>
        <w:spacing w:line="360" w:lineRule="auto"/>
        <w:rPr>
          <w:rFonts w:eastAsia="Cambria"/>
          <w:lang w:bidi="ar-SA"/>
        </w:rPr>
      </w:pPr>
      <w:r w:rsidRPr="00C77DB0">
        <w:rPr>
          <w:rFonts w:eastAsia="Cambria"/>
          <w:lang w:bidi="ar-SA"/>
        </w:rPr>
        <w:t>access-list 10 permit 192.168.10.</w:t>
      </w:r>
      <w:r w:rsidR="004B4AD8" w:rsidRPr="00C77DB0">
        <w:rPr>
          <w:rFonts w:eastAsia="Cambria"/>
          <w:lang w:bidi="ar-SA"/>
        </w:rPr>
        <w:t>1</w:t>
      </w:r>
    </w:p>
    <w:p w14:paraId="0D0E5912" w14:textId="1CA47104" w:rsidR="00277053" w:rsidRPr="00C77DB0" w:rsidRDefault="00277053" w:rsidP="006C20D9">
      <w:pPr>
        <w:shd w:val="clear" w:color="auto" w:fill="D9D9D9" w:themeFill="background1" w:themeFillShade="D9"/>
        <w:spacing w:line="360" w:lineRule="auto"/>
        <w:rPr>
          <w:rFonts w:eastAsia="Cambria"/>
          <w:lang w:bidi="ar-SA"/>
        </w:rPr>
      </w:pPr>
      <w:r w:rsidRPr="00C77DB0">
        <w:rPr>
          <w:rFonts w:eastAsia="Cambria"/>
          <w:lang w:bidi="ar-SA"/>
        </w:rPr>
        <w:t>access-list 10 permit 192.168.20.</w:t>
      </w:r>
      <w:r w:rsidR="004B4AD8" w:rsidRPr="00C77DB0">
        <w:rPr>
          <w:rFonts w:eastAsia="Cambria"/>
          <w:lang w:bidi="ar-SA"/>
        </w:rPr>
        <w:t>1</w:t>
      </w:r>
    </w:p>
    <w:p w14:paraId="7A7BC8B9" w14:textId="45314102" w:rsidR="00277053" w:rsidRPr="00C77DB0" w:rsidRDefault="00277053" w:rsidP="006C20D9">
      <w:pPr>
        <w:shd w:val="clear" w:color="auto" w:fill="D9D9D9" w:themeFill="background1" w:themeFillShade="D9"/>
        <w:spacing w:line="360" w:lineRule="auto"/>
        <w:rPr>
          <w:rFonts w:eastAsia="Cambria"/>
          <w:lang w:bidi="ar-SA"/>
        </w:rPr>
      </w:pPr>
      <w:r w:rsidRPr="00C77DB0">
        <w:rPr>
          <w:rFonts w:eastAsia="Cambria"/>
          <w:lang w:bidi="ar-SA"/>
        </w:rPr>
        <w:t>access-list 10 permit 192.168.30.3</w:t>
      </w:r>
      <w:r w:rsidR="004B4AD8" w:rsidRPr="00C77DB0">
        <w:rPr>
          <w:rFonts w:eastAsia="Cambria"/>
          <w:lang w:bidi="ar-SA"/>
        </w:rPr>
        <w:t>3</w:t>
      </w:r>
    </w:p>
    <w:p w14:paraId="79D06275" w14:textId="08B20F7A" w:rsidR="00277053" w:rsidRPr="00C77DB0" w:rsidRDefault="00277053" w:rsidP="006C20D9">
      <w:pPr>
        <w:shd w:val="clear" w:color="auto" w:fill="D9D9D9" w:themeFill="background1" w:themeFillShade="D9"/>
        <w:spacing w:line="360" w:lineRule="auto"/>
        <w:rPr>
          <w:rFonts w:eastAsia="Cambria"/>
          <w:lang w:bidi="ar-SA"/>
        </w:rPr>
      </w:pPr>
      <w:r w:rsidRPr="00C77DB0">
        <w:rPr>
          <w:rFonts w:eastAsia="Cambria"/>
          <w:lang w:bidi="ar-SA"/>
        </w:rPr>
        <w:t>line vty 0 4</w:t>
      </w:r>
    </w:p>
    <w:p w14:paraId="1B749E5B" w14:textId="72A395AD" w:rsidR="009B797A" w:rsidRPr="00C77DB0" w:rsidRDefault="00277053" w:rsidP="006C20D9">
      <w:pPr>
        <w:shd w:val="clear" w:color="auto" w:fill="D9D9D9" w:themeFill="background1" w:themeFillShade="D9"/>
        <w:spacing w:line="360" w:lineRule="auto"/>
        <w:rPr>
          <w:rFonts w:eastAsia="Cambria"/>
          <w:lang w:bidi="ar-SA"/>
        </w:rPr>
      </w:pPr>
      <w:r w:rsidRPr="00C77DB0">
        <w:rPr>
          <w:rFonts w:eastAsia="Cambria"/>
          <w:lang w:bidi="ar-SA"/>
        </w:rPr>
        <w:t>access-class 10 in</w:t>
      </w:r>
    </w:p>
    <w:p w14:paraId="0D8757A5" w14:textId="77777777" w:rsidR="009B797A" w:rsidRPr="00C77DB0" w:rsidRDefault="009B797A" w:rsidP="006C20D9">
      <w:pPr>
        <w:shd w:val="clear" w:color="auto" w:fill="FFFFFF" w:themeFill="background1"/>
        <w:spacing w:line="360" w:lineRule="auto"/>
        <w:rPr>
          <w:rFonts w:eastAsia="Cambria"/>
          <w:lang w:bidi="ar-SA"/>
        </w:rPr>
      </w:pPr>
    </w:p>
    <w:p w14:paraId="7B1F4E7F" w14:textId="16048F8C" w:rsidR="009B797A" w:rsidRPr="00C77DB0" w:rsidRDefault="00884384" w:rsidP="006C20D9">
      <w:pPr>
        <w:shd w:val="clear" w:color="auto" w:fill="FFFFFF" w:themeFill="background1"/>
        <w:spacing w:line="360" w:lineRule="auto"/>
        <w:rPr>
          <w:rFonts w:eastAsia="Cambria"/>
          <w:lang w:bidi="ar-SA"/>
        </w:rPr>
      </w:pPr>
      <w:r w:rsidRPr="00C77DB0">
        <w:rPr>
          <w:rFonts w:eastAsia="Cambria"/>
          <w:lang w:bidi="ar-SA"/>
        </w:rPr>
        <w:t>V návaznosti na to jsem z </w:t>
      </w:r>
      <w:r w:rsidR="00FB6238" w:rsidRPr="00C77DB0">
        <w:rPr>
          <w:rFonts w:eastAsia="Cambria"/>
          <w:lang w:bidi="ar-SA"/>
        </w:rPr>
        <w:t>vy</w:t>
      </w:r>
      <w:r w:rsidR="006C1D7C" w:rsidRPr="00C77DB0">
        <w:rPr>
          <w:rFonts w:eastAsia="Cambria"/>
          <w:lang w:bidi="ar-SA"/>
        </w:rPr>
        <w:t>vo</w:t>
      </w:r>
      <w:r w:rsidRPr="00C77DB0">
        <w:rPr>
          <w:rFonts w:eastAsia="Cambria"/>
          <w:lang w:bidi="ar-SA"/>
        </w:rPr>
        <w:t>lených tří počítačů vyzkoušel funkčnost a</w:t>
      </w:r>
      <w:r w:rsidR="00A911DC" w:rsidRPr="00C77DB0">
        <w:rPr>
          <w:rFonts w:eastAsia="Cambria"/>
          <w:lang w:bidi="ar-SA"/>
        </w:rPr>
        <w:t xml:space="preserve"> z</w:t>
      </w:r>
      <w:r w:rsidR="008470EE" w:rsidRPr="00C77DB0">
        <w:rPr>
          <w:rFonts w:eastAsia="Cambria"/>
          <w:lang w:bidi="ar-SA"/>
        </w:rPr>
        <w:t> </w:t>
      </w:r>
      <w:r w:rsidR="00AD7CA4" w:rsidRPr="00C77DB0">
        <w:rPr>
          <w:rFonts w:eastAsia="Cambria"/>
          <w:lang w:bidi="ar-SA"/>
        </w:rPr>
        <w:t>ostatních</w:t>
      </w:r>
      <w:r w:rsidR="008470EE" w:rsidRPr="00C77DB0">
        <w:rPr>
          <w:rFonts w:eastAsia="Cambria"/>
          <w:lang w:bidi="ar-SA"/>
        </w:rPr>
        <w:t xml:space="preserve"> počítačů</w:t>
      </w:r>
      <w:r w:rsidR="00AD7CA4" w:rsidRPr="00C77DB0">
        <w:rPr>
          <w:rFonts w:eastAsia="Cambria"/>
          <w:lang w:bidi="ar-SA"/>
        </w:rPr>
        <w:t xml:space="preserve"> nefunkčnost</w:t>
      </w:r>
      <w:r w:rsidR="003B3AE4" w:rsidRPr="00C77DB0">
        <w:rPr>
          <w:rFonts w:eastAsia="Cambria"/>
          <w:lang w:bidi="ar-SA"/>
        </w:rPr>
        <w:t xml:space="preserve"> v</w:t>
      </w:r>
      <w:r w:rsidR="00A26BC7" w:rsidRPr="00C77DB0">
        <w:rPr>
          <w:rFonts w:eastAsia="Cambria"/>
          <w:lang w:bidi="ar-SA"/>
        </w:rPr>
        <w:t> </w:t>
      </w:r>
      <w:r w:rsidR="003B3AE4" w:rsidRPr="00C77DB0">
        <w:rPr>
          <w:rFonts w:eastAsia="Cambria"/>
          <w:lang w:bidi="ar-SA"/>
        </w:rPr>
        <w:t>CMD</w:t>
      </w:r>
      <w:r w:rsidR="00A26BC7" w:rsidRPr="00C77DB0">
        <w:rPr>
          <w:rFonts w:eastAsia="Cambria"/>
          <w:lang w:bidi="ar-SA"/>
        </w:rPr>
        <w:t xml:space="preserve"> opět příkazem:</w:t>
      </w:r>
    </w:p>
    <w:p w14:paraId="2B223D40" w14:textId="77777777" w:rsidR="006415C7" w:rsidRPr="00C77DB0" w:rsidRDefault="006415C7" w:rsidP="006C20D9">
      <w:pPr>
        <w:shd w:val="clear" w:color="auto" w:fill="FFFFFF" w:themeFill="background1"/>
        <w:spacing w:line="360" w:lineRule="auto"/>
        <w:rPr>
          <w:rFonts w:eastAsia="Cambria"/>
          <w:lang w:bidi="ar-SA"/>
        </w:rPr>
      </w:pPr>
    </w:p>
    <w:p w14:paraId="0E60C6A3" w14:textId="77777777" w:rsidR="006415C7" w:rsidRPr="00C77DB0" w:rsidRDefault="006415C7" w:rsidP="006C20D9">
      <w:pPr>
        <w:shd w:val="clear" w:color="auto" w:fill="D9D9D9" w:themeFill="background1" w:themeFillShade="D9"/>
        <w:spacing w:line="360" w:lineRule="auto"/>
        <w:rPr>
          <w:rFonts w:eastAsia="Cambria"/>
          <w:lang w:bidi="ar-SA"/>
        </w:rPr>
      </w:pPr>
      <w:r w:rsidRPr="00C77DB0">
        <w:rPr>
          <w:rFonts w:eastAsia="Cambria"/>
          <w:lang w:bidi="ar-SA"/>
        </w:rPr>
        <w:t>telnet 192.168.10.254</w:t>
      </w:r>
    </w:p>
    <w:p w14:paraId="72A9A4B9" w14:textId="77777777" w:rsidR="00BA2A39" w:rsidRDefault="00BA2A39" w:rsidP="006C20D9">
      <w:pPr>
        <w:shd w:val="clear" w:color="auto" w:fill="FFFFFF" w:themeFill="background1"/>
        <w:spacing w:line="360" w:lineRule="auto"/>
        <w:rPr>
          <w:rFonts w:eastAsia="Cambria"/>
          <w:lang w:bidi="ar-SA"/>
        </w:rPr>
      </w:pPr>
    </w:p>
    <w:p w14:paraId="222E2EBA" w14:textId="77777777" w:rsidR="00BA2A39" w:rsidRDefault="00BA2A39" w:rsidP="006C20D9">
      <w:pPr>
        <w:shd w:val="clear" w:color="auto" w:fill="FFFFFF" w:themeFill="background1"/>
        <w:spacing w:line="360" w:lineRule="auto"/>
        <w:rPr>
          <w:rFonts w:eastAsia="Cambria"/>
          <w:lang w:bidi="ar-SA"/>
        </w:rPr>
      </w:pPr>
    </w:p>
    <w:p w14:paraId="405191F6" w14:textId="77777777" w:rsidR="00BA2A39" w:rsidRDefault="00BA2A39" w:rsidP="006C20D9">
      <w:pPr>
        <w:shd w:val="clear" w:color="auto" w:fill="FFFFFF" w:themeFill="background1"/>
        <w:spacing w:line="360" w:lineRule="auto"/>
        <w:rPr>
          <w:rFonts w:eastAsia="Cambria"/>
          <w:lang w:bidi="ar-SA"/>
        </w:rPr>
      </w:pPr>
    </w:p>
    <w:p w14:paraId="434C639A" w14:textId="77777777" w:rsidR="00BA2A39" w:rsidRDefault="00BA2A39" w:rsidP="006C20D9">
      <w:pPr>
        <w:shd w:val="clear" w:color="auto" w:fill="FFFFFF" w:themeFill="background1"/>
        <w:spacing w:line="360" w:lineRule="auto"/>
        <w:rPr>
          <w:rFonts w:eastAsia="Cambria"/>
          <w:lang w:bidi="ar-SA"/>
        </w:rPr>
      </w:pPr>
    </w:p>
    <w:p w14:paraId="62ADE4C3" w14:textId="77777777" w:rsidR="00BA2A39" w:rsidRDefault="00BA2A39" w:rsidP="006C20D9">
      <w:pPr>
        <w:shd w:val="clear" w:color="auto" w:fill="FFFFFF" w:themeFill="background1"/>
        <w:spacing w:line="360" w:lineRule="auto"/>
        <w:rPr>
          <w:rFonts w:eastAsia="Cambria"/>
          <w:lang w:bidi="ar-SA"/>
        </w:rPr>
      </w:pPr>
    </w:p>
    <w:p w14:paraId="3395093E" w14:textId="77777777" w:rsidR="00BA2A39" w:rsidRDefault="00BA2A39" w:rsidP="006C20D9">
      <w:pPr>
        <w:shd w:val="clear" w:color="auto" w:fill="FFFFFF" w:themeFill="background1"/>
        <w:spacing w:line="360" w:lineRule="auto"/>
        <w:rPr>
          <w:rFonts w:eastAsia="Cambria"/>
          <w:lang w:bidi="ar-SA"/>
        </w:rPr>
      </w:pPr>
    </w:p>
    <w:p w14:paraId="76B18E49" w14:textId="77777777" w:rsidR="00BA2A39" w:rsidRDefault="00BA2A39" w:rsidP="006C20D9">
      <w:pPr>
        <w:shd w:val="clear" w:color="auto" w:fill="FFFFFF" w:themeFill="background1"/>
        <w:spacing w:line="360" w:lineRule="auto"/>
        <w:rPr>
          <w:rFonts w:eastAsia="Cambria"/>
          <w:lang w:bidi="ar-SA"/>
        </w:rPr>
      </w:pPr>
    </w:p>
    <w:p w14:paraId="3154135A" w14:textId="77905248" w:rsidR="0033297D" w:rsidRPr="00C77DB0" w:rsidRDefault="00D05DDC" w:rsidP="006C20D9">
      <w:pPr>
        <w:shd w:val="clear" w:color="auto" w:fill="FFFFFF" w:themeFill="background1"/>
        <w:spacing w:line="360" w:lineRule="auto"/>
      </w:pPr>
      <w:r>
        <w:rPr>
          <w:rFonts w:eastAsia="Cambria"/>
          <w:lang w:bidi="ar-SA"/>
        </w:rPr>
        <w:lastRenderedPageBreak/>
        <w:t>N</w:t>
      </w:r>
      <w:r w:rsidR="0048730E" w:rsidRPr="00C77DB0">
        <w:rPr>
          <w:rFonts w:eastAsia="Cambria"/>
          <w:lang w:bidi="ar-SA"/>
        </w:rPr>
        <w:t>ásledně</w:t>
      </w:r>
      <w:r w:rsidR="00DD082C" w:rsidRPr="00C77DB0">
        <w:rPr>
          <w:rFonts w:eastAsia="Cambria"/>
          <w:lang w:bidi="ar-SA"/>
        </w:rPr>
        <w:t xml:space="preserve"> jsem si příkazem </w:t>
      </w:r>
      <w:r w:rsidR="00DD082C" w:rsidRPr="00C77DB0">
        <w:rPr>
          <w:rFonts w:eastAsia="Cambria"/>
          <w:highlight w:val="lightGray"/>
          <w:lang w:bidi="ar-SA"/>
        </w:rPr>
        <w:t>show running-config</w:t>
      </w:r>
      <w:r w:rsidR="004D4CDE" w:rsidRPr="00C77DB0">
        <w:rPr>
          <w:rFonts w:eastAsia="Cambria"/>
          <w:lang w:bidi="ar-SA"/>
        </w:rPr>
        <w:t xml:space="preserve"> zobrazil běžící obsah běžícího konfiguračního souboru</w:t>
      </w:r>
      <w:r w:rsidR="00CB1286" w:rsidRPr="00C77DB0">
        <w:rPr>
          <w:rFonts w:eastAsia="Cambria"/>
          <w:lang w:bidi="ar-SA"/>
        </w:rPr>
        <w:t>:</w:t>
      </w:r>
      <w:r w:rsidR="007314C0" w:rsidRPr="00C77DB0">
        <w:t xml:space="preserve"> </w:t>
      </w:r>
    </w:p>
    <w:p w14:paraId="1B9576DF" w14:textId="6159B25F" w:rsidR="0033297D" w:rsidRPr="00C77DB0" w:rsidRDefault="00BA2A39" w:rsidP="006C20D9">
      <w:pPr>
        <w:pStyle w:val="Nadpis1"/>
        <w:spacing w:line="360" w:lineRule="auto"/>
        <w:rPr>
          <w:rFonts w:cs="Times New Roman"/>
        </w:rPr>
      </w:pPr>
      <w:bookmarkStart w:id="2" w:name="_Toc192777695"/>
      <w:r w:rsidRPr="00C77DB0">
        <w:rPr>
          <w:rFonts w:cs="Times New Roman"/>
          <w:noProof/>
        </w:rPr>
        <w:drawing>
          <wp:anchor distT="0" distB="0" distL="114300" distR="114300" simplePos="0" relativeHeight="251664384" behindDoc="1" locked="0" layoutInCell="1" allowOverlap="1" wp14:anchorId="5FA05221" wp14:editId="31DA3895">
            <wp:simplePos x="0" y="0"/>
            <wp:positionH relativeFrom="margin">
              <wp:posOffset>-320040</wp:posOffset>
            </wp:positionH>
            <wp:positionV relativeFrom="paragraph">
              <wp:posOffset>71120</wp:posOffset>
            </wp:positionV>
            <wp:extent cx="3573780" cy="5913120"/>
            <wp:effectExtent l="0" t="0" r="7620" b="0"/>
            <wp:wrapTight wrapText="bothSides">
              <wp:wrapPolygon edited="0">
                <wp:start x="0" y="0"/>
                <wp:lineTo x="0" y="21503"/>
                <wp:lineTo x="21531" y="21503"/>
                <wp:lineTo x="21531" y="0"/>
                <wp:lineTo x="0" y="0"/>
              </wp:wrapPolygon>
            </wp:wrapTight>
            <wp:docPr id="470690198" name="Obrázek 3" descr="Obsah obrázku text, snímek obrazovky, Písmo, dokument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90198" name="Obrázek 3" descr="Obsah obrázku text, snímek obrazovky, Písmo, dokument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77DB0">
        <w:rPr>
          <w:rFonts w:cs="Times New Roman"/>
          <w:noProof/>
        </w:rPr>
        <w:drawing>
          <wp:anchor distT="0" distB="0" distL="114300" distR="114300" simplePos="0" relativeHeight="251663360" behindDoc="1" locked="0" layoutInCell="1" allowOverlap="1" wp14:anchorId="741EE0BB" wp14:editId="0549CDC8">
            <wp:simplePos x="0" y="0"/>
            <wp:positionH relativeFrom="page">
              <wp:posOffset>4291330</wp:posOffset>
            </wp:positionH>
            <wp:positionV relativeFrom="paragraph">
              <wp:posOffset>76200</wp:posOffset>
            </wp:positionV>
            <wp:extent cx="3162300" cy="5478780"/>
            <wp:effectExtent l="0" t="0" r="0" b="7620"/>
            <wp:wrapTight wrapText="bothSides">
              <wp:wrapPolygon edited="0">
                <wp:start x="0" y="0"/>
                <wp:lineTo x="0" y="21555"/>
                <wp:lineTo x="21470" y="21555"/>
                <wp:lineTo x="21470" y="0"/>
                <wp:lineTo x="0" y="0"/>
              </wp:wrapPolygon>
            </wp:wrapTight>
            <wp:docPr id="1613842269" name="Obrázek 4" descr="Obsah obrázku text, snímek obrazovky, Písmo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42269" name="Obrázek 4" descr="Obsah obrázku text, snímek obrazovky, Písmo, číslo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297D" w:rsidRPr="00C77DB0">
        <w:rPr>
          <w:rFonts w:cs="Times New Roman"/>
          <w:noProof/>
        </w:rPr>
        <w:drawing>
          <wp:anchor distT="0" distB="0" distL="114300" distR="114300" simplePos="0" relativeHeight="251662336" behindDoc="1" locked="0" layoutInCell="1" allowOverlap="1" wp14:anchorId="689696AA" wp14:editId="378D1CCA">
            <wp:simplePos x="0" y="0"/>
            <wp:positionH relativeFrom="column">
              <wp:posOffset>3390265</wp:posOffset>
            </wp:positionH>
            <wp:positionV relativeFrom="paragraph">
              <wp:posOffset>5852160</wp:posOffset>
            </wp:positionV>
            <wp:extent cx="156972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233" y="21263"/>
                <wp:lineTo x="21233" y="0"/>
                <wp:lineTo x="0" y="0"/>
              </wp:wrapPolygon>
            </wp:wrapTight>
            <wp:docPr id="1256904354" name="Obrázek 5" descr="Obsah obrázku text, Písmo, snímek obrazovky, účtenka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04354" name="Obrázek 5" descr="Obsah obrázku text, Písmo, snímek obrazovky, účtenka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297D" w:rsidRPr="00C77DB0">
        <w:rPr>
          <w:rFonts w:cs="Times New Roman"/>
        </w:rPr>
        <w:br w:type="column"/>
      </w:r>
      <w:r w:rsidR="0033297D" w:rsidRPr="00C77DB0">
        <w:rPr>
          <w:rFonts w:cs="Times New Roman"/>
        </w:rPr>
        <w:lastRenderedPageBreak/>
        <w:t>Výsledek</w:t>
      </w:r>
      <w:r w:rsidR="00313D92" w:rsidRPr="00C77DB0">
        <w:rPr>
          <w:rFonts w:cs="Times New Roman"/>
        </w:rPr>
        <w:t>/Závěr</w:t>
      </w:r>
      <w:bookmarkEnd w:id="2"/>
    </w:p>
    <w:p w14:paraId="5D44D261" w14:textId="49BC3926" w:rsidR="005479F7" w:rsidRPr="00C77DB0" w:rsidRDefault="0033297D" w:rsidP="006C20D9">
      <w:pPr>
        <w:spacing w:line="360" w:lineRule="auto"/>
        <w:rPr>
          <w:lang w:bidi="ar-SA"/>
        </w:rPr>
      </w:pPr>
      <w:r w:rsidRPr="00C77DB0">
        <w:rPr>
          <w:lang w:bidi="ar-SA"/>
        </w:rPr>
        <w:t xml:space="preserve">Ve výsledku máme dynamicky směrovanou síť pomocí OSPF protokolu, také telnet přístup </w:t>
      </w:r>
      <w:r w:rsidR="006E603E" w:rsidRPr="00C77DB0">
        <w:rPr>
          <w:lang w:bidi="ar-SA"/>
        </w:rPr>
        <w:t xml:space="preserve">na router Alfa </w:t>
      </w:r>
      <w:r w:rsidRPr="00C77DB0">
        <w:rPr>
          <w:lang w:bidi="ar-SA"/>
        </w:rPr>
        <w:t>omezený ACL jen na tři mnou zvolenými počítači</w:t>
      </w:r>
      <w:r w:rsidR="009E2D3B" w:rsidRPr="00C77DB0">
        <w:rPr>
          <w:lang w:bidi="ar-SA"/>
        </w:rPr>
        <w:t>, dále zabezpečený privilegovaný režim a</w:t>
      </w:r>
      <w:r w:rsidR="000E22AE">
        <w:rPr>
          <w:lang w:bidi="ar-SA"/>
        </w:rPr>
        <w:t xml:space="preserve"> také </w:t>
      </w:r>
      <w:r w:rsidR="000E22AE" w:rsidRPr="00C77DB0">
        <w:rPr>
          <w:lang w:bidi="ar-SA"/>
        </w:rPr>
        <w:t>zabezpečený</w:t>
      </w:r>
      <w:r w:rsidR="009E2D3B" w:rsidRPr="00C77DB0">
        <w:rPr>
          <w:lang w:bidi="ar-SA"/>
        </w:rPr>
        <w:t xml:space="preserve"> telnet přístup různými hesly. </w:t>
      </w:r>
      <w:r w:rsidR="00AE1A11" w:rsidRPr="00C77DB0">
        <w:rPr>
          <w:lang w:bidi="ar-SA"/>
        </w:rPr>
        <w:t>Na závěr</w:t>
      </w:r>
      <w:r w:rsidR="00F72B9F" w:rsidRPr="00C77DB0">
        <w:rPr>
          <w:lang w:bidi="ar-SA"/>
        </w:rPr>
        <w:t xml:space="preserve"> mám</w:t>
      </w:r>
      <w:r w:rsidR="00AE1A11" w:rsidRPr="00C77DB0">
        <w:rPr>
          <w:lang w:bidi="ar-SA"/>
        </w:rPr>
        <w:t xml:space="preserve"> n</w:t>
      </w:r>
      <w:r w:rsidR="005479F7" w:rsidRPr="00C77DB0">
        <w:rPr>
          <w:lang w:bidi="ar-SA"/>
        </w:rPr>
        <w:t>ávrh</w:t>
      </w:r>
      <w:r w:rsidR="008240CB" w:rsidRPr="00C77DB0">
        <w:rPr>
          <w:lang w:bidi="ar-SA"/>
        </w:rPr>
        <w:t xml:space="preserve"> </w:t>
      </w:r>
      <w:r w:rsidR="005479F7" w:rsidRPr="00C77DB0">
        <w:rPr>
          <w:lang w:bidi="ar-SA"/>
        </w:rPr>
        <w:t xml:space="preserve">sítě úspěšně realizován a </w:t>
      </w:r>
      <w:r w:rsidR="004657F1" w:rsidRPr="00C77DB0">
        <w:rPr>
          <w:lang w:bidi="ar-SA"/>
        </w:rPr>
        <w:t xml:space="preserve">i </w:t>
      </w:r>
      <w:r w:rsidR="002C1E7E" w:rsidRPr="00C77DB0">
        <w:rPr>
          <w:lang w:bidi="ar-SA"/>
        </w:rPr>
        <w:t>o</w:t>
      </w:r>
      <w:r w:rsidR="005479F7" w:rsidRPr="00C77DB0">
        <w:rPr>
          <w:lang w:bidi="ar-SA"/>
        </w:rPr>
        <w:t>testován.</w:t>
      </w:r>
      <w:r w:rsidR="000E22AE">
        <w:rPr>
          <w:lang w:bidi="ar-SA"/>
        </w:rPr>
        <w:t xml:space="preserve"> Tato práce nebyla nějak zvlášť těžká ani dlouhá, avšak požadovala znalosti a </w:t>
      </w:r>
      <w:r w:rsidR="00F2778A">
        <w:rPr>
          <w:lang w:bidi="ar-SA"/>
        </w:rPr>
        <w:t>trochu i té zdatnosti</w:t>
      </w:r>
      <w:r w:rsidR="00DF6BF8">
        <w:rPr>
          <w:lang w:bidi="ar-SA"/>
        </w:rPr>
        <w:t xml:space="preserve"> v</w:t>
      </w:r>
      <w:r w:rsidR="00A50D15">
        <w:rPr>
          <w:lang w:bidi="ar-SA"/>
        </w:rPr>
        <w:t> programu Packet Tracer</w:t>
      </w:r>
      <w:r w:rsidR="00F2778A">
        <w:rPr>
          <w:lang w:bidi="ar-SA"/>
        </w:rPr>
        <w:t>.</w:t>
      </w:r>
    </w:p>
    <w:p w14:paraId="3C407076" w14:textId="3447C787" w:rsidR="0033297D" w:rsidRPr="00C77DB0" w:rsidRDefault="0033297D" w:rsidP="006C20D9">
      <w:pPr>
        <w:spacing w:line="360" w:lineRule="auto"/>
        <w:rPr>
          <w:lang w:bidi="ar-SA"/>
        </w:rPr>
      </w:pPr>
    </w:p>
    <w:sectPr w:rsidR="0033297D" w:rsidRPr="00C77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7C4EC8" w14:textId="77777777" w:rsidR="003D02B6" w:rsidRDefault="003D02B6">
      <w:pPr>
        <w:spacing w:line="240" w:lineRule="auto"/>
      </w:pPr>
      <w:r>
        <w:separator/>
      </w:r>
    </w:p>
  </w:endnote>
  <w:endnote w:type="continuationSeparator" w:id="0">
    <w:p w14:paraId="7E042498" w14:textId="77777777" w:rsidR="003D02B6" w:rsidRDefault="003D02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77983815"/>
      <w:docPartObj>
        <w:docPartGallery w:val="Page Numbers (Bottom of Page)"/>
        <w:docPartUnique/>
      </w:docPartObj>
    </w:sdtPr>
    <w:sdtContent>
      <w:p w14:paraId="6CEF9A42" w14:textId="77777777" w:rsidR="001B690E" w:rsidRDefault="00000000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FDC4CC" w14:textId="77777777" w:rsidR="001B690E" w:rsidRDefault="001B690E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772F1D" w14:textId="77777777" w:rsidR="003D02B6" w:rsidRDefault="003D02B6">
      <w:pPr>
        <w:spacing w:line="240" w:lineRule="auto"/>
      </w:pPr>
      <w:r>
        <w:separator/>
      </w:r>
    </w:p>
  </w:footnote>
  <w:footnote w:type="continuationSeparator" w:id="0">
    <w:p w14:paraId="60478800" w14:textId="77777777" w:rsidR="003D02B6" w:rsidRDefault="003D02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955B61"/>
    <w:multiLevelType w:val="hybridMultilevel"/>
    <w:tmpl w:val="D9F642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150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00D"/>
    <w:rsid w:val="00004060"/>
    <w:rsid w:val="0001045E"/>
    <w:rsid w:val="00034B54"/>
    <w:rsid w:val="00036842"/>
    <w:rsid w:val="00060899"/>
    <w:rsid w:val="000E22AE"/>
    <w:rsid w:val="001504F4"/>
    <w:rsid w:val="00175E48"/>
    <w:rsid w:val="001772F2"/>
    <w:rsid w:val="00194AA8"/>
    <w:rsid w:val="001B0DC8"/>
    <w:rsid w:val="001B5A47"/>
    <w:rsid w:val="001B690E"/>
    <w:rsid w:val="001D43C8"/>
    <w:rsid w:val="001D6130"/>
    <w:rsid w:val="001E5F53"/>
    <w:rsid w:val="0021378A"/>
    <w:rsid w:val="002220AA"/>
    <w:rsid w:val="00241D69"/>
    <w:rsid w:val="00247B98"/>
    <w:rsid w:val="00247ED3"/>
    <w:rsid w:val="00253F69"/>
    <w:rsid w:val="0026455A"/>
    <w:rsid w:val="00277053"/>
    <w:rsid w:val="00287EF3"/>
    <w:rsid w:val="002959DB"/>
    <w:rsid w:val="002A35DB"/>
    <w:rsid w:val="002B5B0F"/>
    <w:rsid w:val="002C1E7E"/>
    <w:rsid w:val="002C4578"/>
    <w:rsid w:val="002C45CE"/>
    <w:rsid w:val="002D3BFA"/>
    <w:rsid w:val="002D500D"/>
    <w:rsid w:val="002E154B"/>
    <w:rsid w:val="002F4D55"/>
    <w:rsid w:val="002F55E0"/>
    <w:rsid w:val="00312DBA"/>
    <w:rsid w:val="00313D92"/>
    <w:rsid w:val="0033030D"/>
    <w:rsid w:val="003323E3"/>
    <w:rsid w:val="0033297D"/>
    <w:rsid w:val="0033652D"/>
    <w:rsid w:val="00351542"/>
    <w:rsid w:val="00376DD4"/>
    <w:rsid w:val="00380175"/>
    <w:rsid w:val="00381480"/>
    <w:rsid w:val="00395C70"/>
    <w:rsid w:val="003B3AE4"/>
    <w:rsid w:val="003D02B6"/>
    <w:rsid w:val="003D1172"/>
    <w:rsid w:val="003E1472"/>
    <w:rsid w:val="003F51A9"/>
    <w:rsid w:val="004114E9"/>
    <w:rsid w:val="0045216F"/>
    <w:rsid w:val="004566D3"/>
    <w:rsid w:val="004657F1"/>
    <w:rsid w:val="0048238A"/>
    <w:rsid w:val="004828BF"/>
    <w:rsid w:val="0048730E"/>
    <w:rsid w:val="00497AE6"/>
    <w:rsid w:val="004A7929"/>
    <w:rsid w:val="004B4AD8"/>
    <w:rsid w:val="004D4CDE"/>
    <w:rsid w:val="004F2A42"/>
    <w:rsid w:val="00522FA7"/>
    <w:rsid w:val="005479F7"/>
    <w:rsid w:val="00565150"/>
    <w:rsid w:val="00571551"/>
    <w:rsid w:val="00594C5C"/>
    <w:rsid w:val="005A5C95"/>
    <w:rsid w:val="005C1CEA"/>
    <w:rsid w:val="00614624"/>
    <w:rsid w:val="00637023"/>
    <w:rsid w:val="006415C7"/>
    <w:rsid w:val="006603E2"/>
    <w:rsid w:val="00663A47"/>
    <w:rsid w:val="00664613"/>
    <w:rsid w:val="0066775C"/>
    <w:rsid w:val="00675DDE"/>
    <w:rsid w:val="00697EF1"/>
    <w:rsid w:val="006B7510"/>
    <w:rsid w:val="006C1D7C"/>
    <w:rsid w:val="006C20D9"/>
    <w:rsid w:val="006D4E5B"/>
    <w:rsid w:val="006E174A"/>
    <w:rsid w:val="006E603E"/>
    <w:rsid w:val="006E6F0F"/>
    <w:rsid w:val="0070015A"/>
    <w:rsid w:val="00701017"/>
    <w:rsid w:val="007059ED"/>
    <w:rsid w:val="00705F19"/>
    <w:rsid w:val="00710A2D"/>
    <w:rsid w:val="007314C0"/>
    <w:rsid w:val="007368E2"/>
    <w:rsid w:val="007479C8"/>
    <w:rsid w:val="007530D1"/>
    <w:rsid w:val="00766DA2"/>
    <w:rsid w:val="007677A5"/>
    <w:rsid w:val="00780B16"/>
    <w:rsid w:val="00784680"/>
    <w:rsid w:val="00790B5A"/>
    <w:rsid w:val="007A2D9E"/>
    <w:rsid w:val="007B078E"/>
    <w:rsid w:val="007B2908"/>
    <w:rsid w:val="007F60A2"/>
    <w:rsid w:val="008240CB"/>
    <w:rsid w:val="00830555"/>
    <w:rsid w:val="00837362"/>
    <w:rsid w:val="00845338"/>
    <w:rsid w:val="008470EE"/>
    <w:rsid w:val="00854FA2"/>
    <w:rsid w:val="00884384"/>
    <w:rsid w:val="00890D09"/>
    <w:rsid w:val="008A4AB4"/>
    <w:rsid w:val="008C7628"/>
    <w:rsid w:val="008E191E"/>
    <w:rsid w:val="0091115B"/>
    <w:rsid w:val="009116AA"/>
    <w:rsid w:val="00922C14"/>
    <w:rsid w:val="0093362F"/>
    <w:rsid w:val="00944C98"/>
    <w:rsid w:val="00952FB5"/>
    <w:rsid w:val="009B797A"/>
    <w:rsid w:val="009D0455"/>
    <w:rsid w:val="009E1DA4"/>
    <w:rsid w:val="009E2D3B"/>
    <w:rsid w:val="009F0626"/>
    <w:rsid w:val="00A05A2C"/>
    <w:rsid w:val="00A06980"/>
    <w:rsid w:val="00A26BC7"/>
    <w:rsid w:val="00A50D15"/>
    <w:rsid w:val="00A5486A"/>
    <w:rsid w:val="00A712A1"/>
    <w:rsid w:val="00A911DC"/>
    <w:rsid w:val="00A940D8"/>
    <w:rsid w:val="00AA4FB7"/>
    <w:rsid w:val="00AD7CA4"/>
    <w:rsid w:val="00AE1A11"/>
    <w:rsid w:val="00B1571B"/>
    <w:rsid w:val="00B24332"/>
    <w:rsid w:val="00B37EB5"/>
    <w:rsid w:val="00B73105"/>
    <w:rsid w:val="00B92444"/>
    <w:rsid w:val="00B978FA"/>
    <w:rsid w:val="00BA2A39"/>
    <w:rsid w:val="00BA687F"/>
    <w:rsid w:val="00BC65C1"/>
    <w:rsid w:val="00BC6EFC"/>
    <w:rsid w:val="00BE1E09"/>
    <w:rsid w:val="00BE3C11"/>
    <w:rsid w:val="00BF15ED"/>
    <w:rsid w:val="00BF1DFB"/>
    <w:rsid w:val="00BF3946"/>
    <w:rsid w:val="00BF42C0"/>
    <w:rsid w:val="00C0134C"/>
    <w:rsid w:val="00C40DED"/>
    <w:rsid w:val="00C67106"/>
    <w:rsid w:val="00C7598B"/>
    <w:rsid w:val="00C76481"/>
    <w:rsid w:val="00C77DB0"/>
    <w:rsid w:val="00C85C4F"/>
    <w:rsid w:val="00C87636"/>
    <w:rsid w:val="00C93E81"/>
    <w:rsid w:val="00CA3EDE"/>
    <w:rsid w:val="00CA69FB"/>
    <w:rsid w:val="00CB1286"/>
    <w:rsid w:val="00D00054"/>
    <w:rsid w:val="00D041CB"/>
    <w:rsid w:val="00D05DDC"/>
    <w:rsid w:val="00D11363"/>
    <w:rsid w:val="00D30357"/>
    <w:rsid w:val="00D37745"/>
    <w:rsid w:val="00D43252"/>
    <w:rsid w:val="00D50810"/>
    <w:rsid w:val="00D6730B"/>
    <w:rsid w:val="00D96BA8"/>
    <w:rsid w:val="00DA6B98"/>
    <w:rsid w:val="00DB3807"/>
    <w:rsid w:val="00DC4799"/>
    <w:rsid w:val="00DC7190"/>
    <w:rsid w:val="00DD082C"/>
    <w:rsid w:val="00DE00CC"/>
    <w:rsid w:val="00DE0427"/>
    <w:rsid w:val="00DE3515"/>
    <w:rsid w:val="00DF6BF8"/>
    <w:rsid w:val="00E01E20"/>
    <w:rsid w:val="00E06E25"/>
    <w:rsid w:val="00EB6EB9"/>
    <w:rsid w:val="00ED5B86"/>
    <w:rsid w:val="00F0590C"/>
    <w:rsid w:val="00F265CD"/>
    <w:rsid w:val="00F2778A"/>
    <w:rsid w:val="00F36FB2"/>
    <w:rsid w:val="00F63574"/>
    <w:rsid w:val="00F72B9F"/>
    <w:rsid w:val="00FB5C52"/>
    <w:rsid w:val="00FB6238"/>
    <w:rsid w:val="00FB7B85"/>
    <w:rsid w:val="00FB7DE4"/>
    <w:rsid w:val="00FD45AA"/>
    <w:rsid w:val="00FD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CE4C3"/>
  <w15:chartTrackingRefBased/>
  <w15:docId w15:val="{96ACAFBD-C817-44F5-BBCF-968D90AB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11363"/>
    <w:pPr>
      <w:spacing w:after="0" w:line="276" w:lineRule="auto"/>
    </w:pPr>
    <w:rPr>
      <w:rFonts w:ascii="Times New Roman" w:eastAsia="Times New Roman" w:hAnsi="Times New Roman" w:cs="Times New Roman"/>
      <w:kern w:val="0"/>
      <w:szCs w:val="22"/>
      <w:lang w:bidi="en-US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C76481"/>
    <w:pPr>
      <w:keepNext/>
      <w:keepLines/>
      <w:spacing w:before="360" w:after="80" w:line="278" w:lineRule="auto"/>
      <w:jc w:val="center"/>
      <w:outlineLvl w:val="0"/>
    </w:pPr>
    <w:rPr>
      <w:rFonts w:eastAsiaTheme="majorEastAsia" w:cstheme="majorBidi"/>
      <w:b/>
      <w:kern w:val="2"/>
      <w:sz w:val="40"/>
      <w:szCs w:val="40"/>
      <w:lang w:bidi="ar-SA"/>
      <w14:ligatures w14:val="standardContextual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D5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D5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D5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D5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D50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D50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D50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D50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76481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D5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D5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D500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D500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D500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D500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D500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D500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qFormat/>
    <w:rsid w:val="002D5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2D5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D5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D5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D5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D500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D500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D500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D5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D500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D500D"/>
    <w:rPr>
      <w:b/>
      <w:bCs/>
      <w:smallCaps/>
      <w:color w:val="0F4761" w:themeColor="accent1" w:themeShade="BF"/>
      <w:spacing w:val="5"/>
    </w:rPr>
  </w:style>
  <w:style w:type="paragraph" w:styleId="Zkladntext">
    <w:name w:val="Body Text"/>
    <w:basedOn w:val="Normln"/>
    <w:link w:val="ZkladntextChar"/>
    <w:rsid w:val="00D11363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rsid w:val="00D11363"/>
    <w:rPr>
      <w:rFonts w:ascii="Times New Roman" w:eastAsia="Times New Roman" w:hAnsi="Times New Roman" w:cs="Times New Roman"/>
      <w:kern w:val="0"/>
      <w:szCs w:val="22"/>
      <w:lang w:bidi="en-US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D11363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11363"/>
    <w:rPr>
      <w:rFonts w:ascii="Times New Roman" w:eastAsia="Times New Roman" w:hAnsi="Times New Roman" w:cs="Times New Roman"/>
      <w:kern w:val="0"/>
      <w:szCs w:val="22"/>
      <w:lang w:bidi="en-US"/>
      <w14:ligatures w14:val="none"/>
    </w:rPr>
  </w:style>
  <w:style w:type="paragraph" w:styleId="Bezmezer">
    <w:name w:val="No Spacing"/>
    <w:uiPriority w:val="1"/>
    <w:qFormat/>
    <w:rsid w:val="007677A5"/>
    <w:pPr>
      <w:spacing w:after="0" w:line="240" w:lineRule="auto"/>
    </w:pPr>
    <w:rPr>
      <w:rFonts w:ascii="Times New Roman" w:eastAsia="Times New Roman" w:hAnsi="Times New Roman" w:cs="Times New Roman"/>
      <w:kern w:val="0"/>
      <w:szCs w:val="22"/>
      <w:lang w:bidi="en-US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7677A5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7677A5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77A5"/>
    <w:rPr>
      <w:color w:val="467886" w:themeColor="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5479F7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1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2F620-CB35-4124-A94C-AE71F311F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695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Tůma Zdeněk</dc:creator>
  <cp:keywords/>
  <dc:description/>
  <cp:lastModifiedBy>Tůma Zdeněk</cp:lastModifiedBy>
  <cp:revision>230</cp:revision>
  <dcterms:created xsi:type="dcterms:W3CDTF">2025-03-12T16:16:00Z</dcterms:created>
  <dcterms:modified xsi:type="dcterms:W3CDTF">2025-03-13T16:01:00Z</dcterms:modified>
</cp:coreProperties>
</file>