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24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Lines w:val="0"/>
        <w:spacing w:before="120" w:line="24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24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24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24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24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24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rsidR="00000000" w:rsidDel="00000000" w:rsidP="00000000" w:rsidRDefault="00000000" w:rsidRPr="00000000" w14:paraId="0000007C">
      <w:pPr>
        <w:pStyle w:val="Heading2"/>
        <w:keepNext w:val="0"/>
        <w:keepLines w:val="0"/>
        <w:spacing w:before="480" w:lineRule="auto"/>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bl>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tkxox0ezvqq6" w:id="16"/>
      <w:bookmarkEnd w:id="16"/>
      <w:r w:rsidDel="00000000" w:rsidR="00000000" w:rsidRPr="00000000">
        <w:rPr>
          <w:b w:val="1"/>
          <w:bCs w:val="1"/>
          <w:rtl w:val="0"/>
        </w:rPr>
        <w:t>1.4. Цел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rPr>
          <w:b w:val="1"/>
          <w:bCs w:val="1"/>
          <w:sz w:val="28"/>
          <w:szCs w:val="28"/>
        </w:rPr>
      </w:pPr>
      <w:bookmarkStart w:colFirst="0" w:colLast="0" w:name="_osglih43silt" w:id="17"/>
      <w:bookmarkEnd w:id="17"/>
      <w:r w:rsidDel="00000000" w:rsidR="00000000" w:rsidRPr="00000000">
        <w:rPr>
          <w:b w:val="1"/>
          <w:bCs w:val="1"/>
          <w:rtl w:val="0"/>
        </w:rPr>
        <w:t>1.4.1. Цел</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Целта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Крайният потребител следва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На базата на направения анализ бяха определени целта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ind/>
        <w:jc w:val="center"/>
        <w:rPr>
          <w:b w:val="1"/>
          <w:bCs w:val="1"/>
          <w:i w:val="1"/>
          <w:iCs w:val="1"/>
          <w:sz w:val="18"/>
          <w:szCs w:val="18"/>
        </w:rPr>
      </w:pPr>
      <w:r w:rsidDel="00000000" w:rsidR="00000000" w:rsidRPr="00000000">
        <w:rPr>
          <w:b w:val="1"/>
          <w:bCs w:val="1"/>
          <w:i w:val="1"/>
          <w:iCs w:val="1"/>
          <w:sz w:val="24"/>
          <w:szCs w:val="24"/>
          <w:rtl w:val="0"/>
        </w:rPr>
        <w:t>Фигура 1 -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40" w:lineRule="auto"/>
        <w:ind/>
        <w:jc w:val="center"/>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24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240" w:lineRule="auto"/>
        <w:rPr>
          <w:sz w:val="24"/>
          <w:szCs w:val="24"/>
        </w:rPr>
      </w:pPr>
      <w:r w:rsidDel="00000000" w:rsidR="00000000" w:rsidRPr="00000000">
        <w:rPr>
          <w:rtl w:val="0"/>
        </w:rPr>
      </w:r>
    </w:p>
    <w:p w:rsidR="00000000" w:rsidDel="00000000" w:rsidP="00000000" w:rsidRDefault="00000000" w:rsidRPr="00000000" w14:paraId="0000015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240" w:lineRule="auto"/>
        <w:rPr>
          <w:sz w:val="24"/>
          <w:szCs w:val="24"/>
        </w:rPr>
      </w:pPr>
      <w:r w:rsidDel="00000000" w:rsidR="00000000" w:rsidRPr="00000000">
        <w:rPr>
          <w:rtl w:val="0"/>
        </w:rPr>
      </w:r>
    </w:p>
    <w:p w:rsidR="00000000" w:rsidDel="00000000" w:rsidP="00000000" w:rsidRDefault="00000000" w:rsidRPr="00000000" w14:paraId="0000016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240" w:lineRule="auto"/>
        <w:rPr>
          <w:sz w:val="24"/>
          <w:szCs w:val="24"/>
        </w:rPr>
      </w:pPr>
      <w:r w:rsidDel="00000000" w:rsidR="00000000" w:rsidRPr="00000000">
        <w:rPr>
          <w:rtl w:val="0"/>
        </w:rPr>
      </w:r>
    </w:p>
    <w:p w:rsidR="00000000" w:rsidDel="00000000" w:rsidP="00000000" w:rsidRDefault="00000000" w:rsidRPr="00000000" w14:paraId="0000018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24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24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24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24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24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24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24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24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24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rPr>
          <w:sz w:val="24"/>
          <w:szCs w:val="24"/>
        </w:rPr>
      </w:pPr>
      <w:r w:rsidDel="00000000" w:rsidR="00000000" w:rsidRPr="00000000">
        <w:rPr>
          <w:rtl w:val="0"/>
        </w:rPr>
      </w:r>
    </w:p>
    <w:p w:rsidR="00000000" w:rsidDel="00000000" w:rsidP="00000000" w:rsidRDefault="00000000" w:rsidRPr="00000000" w14:paraId="000001DF">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24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24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24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24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24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24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24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24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24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24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24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24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24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24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24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24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24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24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24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24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24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24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24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24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24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24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24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24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24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24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24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24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24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24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24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24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24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24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24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24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24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24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24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24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24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24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24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24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24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24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24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24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24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24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24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24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24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24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24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24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24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24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24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24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24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24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24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24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24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24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24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24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24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24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24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ind/>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ind/>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ind/>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ind/>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ind/>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ind/>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ind/>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ind/>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lineRule="auto"/>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ind/>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ind/>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ind/>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ind/>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ind/>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ind/>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ind/>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ind/>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ind/>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ind/>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ind/>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ind/>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ind/>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ind/>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ind/>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ind/>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ind/>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ind/>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ind/>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ind/>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ind/>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ind/>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ind/>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ind/>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ind/>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ind/>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r>
    </w:p>
    <w:p w:rsidR="00000000" w:rsidDel="00000000" w:rsidP="00000000" w:rsidRDefault="00000000" w:rsidRPr="00000000" w14:paraId="000002FB">
      <w:pPr>
        <w:pStyle w:val="Heading1"/>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ind/>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ind/>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ind/>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ind/>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ind/>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ind/>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ind/>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ind/>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lineRule="auto"/>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ind/>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20"/>
                <w:szCs w:val="20"/>
                <w:rtl w:val="0"/>
              </w:rPr>
              <w:t xml:space="preserve">Общо 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ind/>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lineRule="auto"/>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ind/>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ind/>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ind/>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ind/>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lineRule="auto"/>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ind/>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ind/>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lineRule="auto"/>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ind/>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ind/>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ind/>
        <w:jc w:val="both"/>
        <w:rPr/>
      </w:pPr>
      <w:r w:rsidDel="00000000" w:rsidR="00000000" w:rsidRPr="00000000">
        <w:rPr>
          <w:sz w:val="24"/>
          <w:szCs w:val="24"/>
          <w:rtl w:val="0"/>
        </w:rPr>
        <w:t xml:space="preserve">Всички открити дефекти са отстранени.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20"/>
                <w:szCs w:val="20"/>
                <w:rtl w:val="0"/>
              </w:rPr>
              <w:t xml:space="preserve">Премахнат неизползван код</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lineRule="auto"/>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ind/>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ind/>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ind/>
        <w:jc w:val="both"/>
        <w:rPr/>
      </w:pPr>
      <w:r w:rsidDel="00000000" w:rsidR="00000000" w:rsidRPr="00000000">
        <w:rPr>
          <w:rtl w:val="0"/>
        </w:rPr>
      </w:r>
    </w:p>
    <w:p w:rsidR="00000000" w:rsidDel="00000000" w:rsidP="00000000" w:rsidRDefault="00000000" w:rsidRPr="00000000" w14:paraId="00000412">
      <w:pPr>
        <w:spacing w:after="120" w:lineRule="auto"/>
        <w:ind/>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Добавя 5</w:t>
            </w: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lineRule="auto"/>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ind/>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ind/>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ind/>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ind/>
        <w:jc w:val="both"/>
        <w:rPr/>
      </w:pPr>
      <w:r w:rsidDel="00000000" w:rsidR="00000000" w:rsidRPr="00000000">
        <w:rPr>
          <w:sz w:val="24"/>
          <w:szCs w:val="24"/>
          <w:rtl w:val="0"/>
        </w:rPr>
        <w:t xml:space="preserve">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ind/>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ind/>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ind/>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ind/>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ind/>
        <w:jc w:val="both"/>
        <w:rPr/>
      </w:pPr>
      <w:r w:rsidDel="00000000" w:rsidR="00000000" w:rsidRPr="00000000">
        <w:rPr>
          <w:sz w:val="24"/>
          <w:szCs w:val="24"/>
          <w:rtl w:val="0"/>
        </w:rPr>
        <w:t xml:space="preserve">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ind/>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ind/>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ind/>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ind/>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ind/>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ind/>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ind/>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ind/>
        <w:jc w:val="both"/>
        <w:rPr/>
      </w:pPr>
      <w:r w:rsidDel="00000000" w:rsidR="00000000" w:rsidRPr="00000000">
        <w:rPr>
          <w:sz w:val="24"/>
          <w:szCs w:val="24"/>
          <w:rtl w:val="0"/>
        </w:rPr>
        <w:t xml:space="preserve">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r w:rsidDel="00000000" w:rsidR="00000000" w:rsidRPr="00000000">
        <w:rPr>
          <w:rtl w:val="0"/>
        </w:rPr>
      </w:r>
    </w:p>
    <w:p w:rsidR="00000000" w:rsidDel="00000000" w:rsidP="00000000" w:rsidRDefault="00000000" w:rsidRPr="00000000" w14:paraId="0000045D">
      <w:pPr>
        <w:spacing w:after="120" w:lineRule="auto"/>
        <w:ind/>
        <w:jc w:val="both"/>
        <w:rPr/>
      </w:pPr>
      <w:r w:rsidDel="00000000" w:rsidR="00000000" w:rsidRPr="00000000">
        <w:rPr>
          <w:sz w:val="24"/>
          <w:szCs w:val="24"/>
          <w:rtl w:val="0"/>
        </w:rPr>
        <w:t>Целта и задачите, поставени в точка 1.4,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Литература</w:t>
      </w:r>
    </w:p>
    <w:p w:rsidR="00000000" w:rsidDel="00000000" w:rsidP="00000000" w:rsidRDefault="00000000" w:rsidRPr="00000000" w14:paraId="00000460">
      <w:pPr>
        <w:spacing w:after="120" w:lineRule="auto"/>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