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Context Optimization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AI-Context-04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principles for optimizing operational Context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Context Optimization improves execution quality by ensuring that AI Agents receive relevant, complete, and efficient Context while minimizing unnecessary information.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Context Optimization is the process of improving assembled Context before it is consumed by an AI Agent.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Optimization balances completeness, relevance, explainability, governance, and execution efficiency.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Context Optimization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maximize relevance;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minimize unnecessary information;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preserve provenance;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preserve explainability;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respect governance;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Optimization Objectives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Context Optimization aims to: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reduce irrelevant information;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improve reasoning quality;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improve execution efficiency;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reduce ambiguity;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improve consistency;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reduce operational risk.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Optimization Criteria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Context may be optimized according to: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relevance;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business objective;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operational scope;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confidence;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evidence quality;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recency;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governance policies.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Organizations may introduce additional criteria.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Optimization Operations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Typical optimization operations include: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filtering;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ranking;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prioritization;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deduplication;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summarization;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grouping;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conflict identification;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context enrichment.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implementation of these operations is technology-specific.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Context Completeness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Optimization shall preserve sufficient information to achieve the execution objective.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Optimization shall not remove information that is operationally significant.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Conflict Management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Conflicting Context elements shall be: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identified;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preserved;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explained;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associated with evidence;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reflected in confidence assessment.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Conflicts shall not be silently discarded.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Provenance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Optimization shall preserve provenance for every Context element.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Optimization shall not remove information describing: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source;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retrieval time;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evidence;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confidence.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Optimization shall respect: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access permissions;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security classifications;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privacy requirements;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organizational policies.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Optimization shall not bypass governance restrictions.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Context Optimization interacts with: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Context Assembly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Evidence Overlay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Context Optimization specification does not prescribe: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ranking algorithms;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embedding models;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retrieval techniques;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LLM providers;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orchestration frameworks.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Organizations remain free to implement optimization using any compatible technology.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optimize Context according to operational objectives;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preserve explainability;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preserve provenance;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maintain technology independence.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