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Knowledge Sources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AI-Knowledge-02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sources from which organizational Knowledge may be created, maintained, and updated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Knowledge Sources establish the origin of organizational understanding while preserving provenance and governance.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Knowledge Source is any governed origin of information that contributes to organizational Knowledge.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Knowledge may be derived from one or multiple sources.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Every Knowledge Source shall preserve traceability.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Knowledge Sources shall: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be identifiable;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preserve provenance;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remain explainable;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support versioning;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Source Categories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Knowledge may originate from: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Organizational Documentation;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Business Policies;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Operational Procedures;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Business Rules;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Regulatory Requirements;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Industry Standards;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Domain Experts;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Historical Operational Experience;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Approved External Sources.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Organizations may define additional source categories.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Human Sources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Knowledge may be created or validated by: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subject matter experts;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business owners;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department managers;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compliance specialists;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executive leadership.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Human contributions shall preserve authorship.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System Sources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Knowledge may originate from: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enterprise systems;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workflow platforms;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document repositories;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operational databases;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knowledge management systems.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System-generated Knowledge shall preserve system provenance.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External Sources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Knowledge may incorporate approved external information, including: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regulatory publications;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industry standards;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partner documentation;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vendor documentation;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publicly available reference materials.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Organizations shall define approval policies for external sources.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Source Validation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Organizations shall define validation procedures before incorporating Knowledge.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Validation may include: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expert review;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policy approval;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compliance verification;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consistency checks;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quality assessment.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 Provenance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Every Knowledge Source shall preserve: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source identifier;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source type;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author or originating system;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acquisition time;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approval status;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applicable permissions.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Knowledge Sources shall comply with: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ownership policies;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access permissions;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approval workflows;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security classifications;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retention requirements.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Unapproved sources shall not become governed Knowledge.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Knowledge Sources interact with: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Business Rules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Entities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Events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Knowledge Sources provide the foundation from which governed Knowledge is established.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The Knowledge Sources specification does not prescribe: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document management systems;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enterprise repositories;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knowledge graph technologies;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storage platforms;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ingestion mechanisms.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Organizations remain free to implement any compatible architecture.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identify Knowledge Sources;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preserve provenance;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maintain explainability;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validate organizational Knowledge before adoption.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