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 KPIs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DOMAIN-AI-KPIS-01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Key Performance Indicators (KPIs) used by the AI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 KPIs measure the effectiveness, quality, governance, explainability, reliability, and business impact of enterprise AI while preserving Business Object Ownership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KPIs evaluate AI business performance rather than implementation-specific technical metrics.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AI KPI is a measurable business indicator that evaluates the performance of AI Business Objects, AI Processes, and AI Capabilities.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KPIs support governance, optimization, risk management, and continuous improvement.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Metric definitions are governed by the Core KPI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 KPIs provide objective visibility into enterprise AI operations.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organizations to evaluate whether AI produces trustworthy, explainable, timely, and valuable outcomes while operating within approved governance boundaries.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 KPIs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measure business outcomes;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objectively measurable;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enterprise governance;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preserve Business Object Ownership;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 comparable over time;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KPI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AI KPIs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Effectiveness KPIs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Effectiveness KPIs evaluate AI usefulness.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Recommendation Acceptance Rate;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Decision Proposal Acceptance Rate;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Business Outcome Improvement;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Recommendation Precision;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Recommendation Recall;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AI Success Rate.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Effectiveness KPIs measure business value delivered by AI.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Quality KPIs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Quality KPIs evaluate AI output quality.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Response Quality Score;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Insight Accuracy;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Recommendation Accuracy;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Hallucination Rate;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Consistency Score;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Validation Success Rate.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Quality KPIs measure AI reliability.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Explainability KPIs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Explainability KPIs evaluate transparency.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Explainability Coverage;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Reasoning Trace Availability;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Evidence Coverage;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Source Attribution Rate;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Explanation Completeness.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Explainability KPIs measure transparency of AI behavior.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Governance KPIs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Governance KPIs evaluate compliance.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Policy Compliance Rate;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Approval Completion Rate;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Governance Exception Rate;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Safety Assessment Coverage;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Human Review Rate.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Governance KPIs measure trustworthy AI operation.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Operational KPIs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Operational KPIs evaluate AI execution.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AI Task Completion Rate;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Workflow Completion Rate;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Tool Invocation Success Rate;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Average Response Time;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Session Completion Rate.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Operational KPIs measure AI execution performance.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Knowledge KPIs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Knowledge KPIs evaluate enterprise knowledge utilization.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Evidence Utilization Rate;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Context Relevance Score;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Knowledge Coverage;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Source Freshness;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Source Reliability Score.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Knowledge KPIs measure the quality of information supporting AI decisions.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Collaboration KPIs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Collaboration KPIs evaluate AI interaction with enterprise participants.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Human Acceptance Rate;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Collaboration Success Rate;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Recommendation Adoption Rate;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User Satisfaction;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Feedback Completion Rate.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Collaboration KPIs measure AI integration into enterprise workflows.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 Improvement KPIs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Improvement KPIs evaluate organizational learning.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Prompt Improvement Rate;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Workflow Optimization Rate;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Feedback Resolution Rate;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Continuous Improvement Index;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AI Capability Growth.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Improvement KPIs measure AI maturity.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KPI Ownership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 AI Domain owns KPIs evaluating AI Business Objects, AI Processes, and AI Capabilities.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Business KPIs owned by other Domains remain under their respective ownership.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Cross-Domain dashboards may combine KPIs without transferring ownership.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KPI Governance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AI KPIs shall be governed through: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standardized definitions;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approved calculation methods;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consistent measurement;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auditability;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organizational governance.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Organizations shall preserve KPI semantic stability over time.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KPI Evolution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AI KPIs may evolve through: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additional business measurements;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refined calculation methods;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improved governance;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Historical KPI meaning shall remain preserved.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AI KPIs build upon: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KPI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AI Governance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Additional specifications define enterprise-wide AI measurement and reporting.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BI platforms;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observability systems;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AI monitoring tools;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LLM providers;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AI KPIs remain implementation independent.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 conforming implementation shall: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define standardized AI KPIs;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preserve KPI consistency;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support objective measurement;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