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Affiliate Events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DOMAIN-AFFILIATE-EVENTS-01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Events owned by the Affiliate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Affiliate Events communicate completed business facts describing changes to Affiliate Objects throughout their Lifecycles while preserving Object Ownership, traceability,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Events represent immutable records of completed affiliate business activities.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Affiliate Event is an immutable business fact representing a completed change affecting one or more Affiliate Objects.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Affiliate Events communicate business outcomes rather than commands, requests, or intentions.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Event semantics are defined by the Core Event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Affiliate Events provide a standardized mechanism for communicating changes in Partners, Referral Programs, Tracking Objects, Commission Plans, Performance Profiles, and affiliate operations across the enterprise.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synchronize partner-related business knowledge while preserving Domain Ownership.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Affiliate Events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represent completed business facts;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remain immutable after publication;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enable auditability;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Event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Affiliate Events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Partner Events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Events describing Partner lifecycle changes.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Partner Registered;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Partner Approved;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Partner Activated;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Partner Suspended;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Partner Reinstated;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Partner Terminated;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Partner Archived.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Referral Program Events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Events describing Referral Program evolution.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Referral Program Created;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Referral Program Published;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Referral Program Updated;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Referral Program Activated;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Referral Program Suspended;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Referral Program Completed;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Referral Program Archived.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Tracking Events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Events describing Tracking Objects.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Tracking Link Created;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Tracking Identifier Assigned;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Referral Code Generated;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Attribution Recorded;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Tracking Link Retired.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Tracking Events communicate business attribution changes rather than technical telemetry.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Commercial Events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Events describing commercial collaboration.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Commission Plan Created;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Commission Plan Updated;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Commission Plan Activated;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Commission Plan Suspended;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Incentive Program Started;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Incentive Program Completed.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Commercial Events do not represent payment execution.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 Performance Events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Events describing affiliate performance.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Performance Evaluated;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Partner Reviewed;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Traffic Quality Assessed;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Performance Rating Updated;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Partner Tier Changed.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 Operational Events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Events describing operational affiliate activities.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Affiliate Manager Assigned;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Partner Communication Completed;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Compliance Review Initiated;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Compliance Review Completed;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Operational Review Finished.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Event Ownership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Every Affiliate Event shall have one originating Domain.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The Affiliate Domain owns Events representing changes to Affiliate Objects.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Other Domains may consume Affiliate Events without assuming Ownership.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Event Characteristics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Affiliate Events shall: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reference affected Objects;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preserve Event identity;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include occurrence time;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support traceability;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remain immutable.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Organizations may enrich Events with implementation-specific metadata.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Event Governance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Affiliate Events shall be governed through: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Lifecycle compatibility;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audit requirements.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Governance shall ensure reliable enterprise communication.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Event Evolution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Affiliate Events may evolve through: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additional Event types;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refined business semantics;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Published Events shall preserve historical meaning.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Affiliate Events build upon: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Additional Affiliate specifications define which Events are emitted by individual Processes and Capabilities.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event streaming platforms;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affiliate tracking systems;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attribution engines;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partner management software;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Affiliate Events remain logical business facts independent of implementation.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 conforming Affiliate implementation shall: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define standardized Affiliate Events;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preserve Event immutability;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