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Operations AI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**Document ID:** DOMAIN-OPERATIONS-AI-01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**Status:** Draft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**Version:** 0.1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**Last Updated:** 21 July 2026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# Purpose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This document defines how Artificial Intelligence participates within the Operations Domain.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AI assists operational execution by supporting planning, coordination, optimization, monitoring, and decision-making while preserving Business Object Ownership, Lifecycle integrity, governance, and enterprise interoperability.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AI acts as an operational assistant rather than an operational authority.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# Definition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Operational AI comprises AI capabilities that support Business Objects owned by the Operations Domain.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AI may analyze Operational Business Objects, Events, Relationships, Policies, and historical execution data to improve enterprise operations.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AI shall not become the authoritative owner of Operational Business Objects.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# Business Meaning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Operational AI improves enterprise execution by helping organizations plan work, coordinate resources, identify risks, optimize schedules, recommend actions, and monitor operational performance.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Business authority remains with governed Business Objects and approved operational governance.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# Design Principles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Operational AI shall: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- preserve Business Object Ownership;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- preserve Lifecycle integrity;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- respect Operational Policies;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- explain recommendations;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- support human oversight;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- remain technology independent.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# AI Responsibilities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Operational AI may assist with: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- operational planning;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- work prioritization;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- assignment recommendations;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- schedule optimization;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- workload balancing;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- resource allocation recommendations;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- dependency analysis;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- operational forecasting;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- execution monitoring;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- operational reporting.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AI provides recommendations without assuming operational ownership.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# AI Decision Support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AI may assist decision making by: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- identifying operational bottlenecks;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- recommending execution priorities;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- predicting scheduling conflicts;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- estimating workload;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- identifying resource shortages;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- forecasting execution outcomes;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- detecting operational anomalies;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- recommending operational improvements.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Recommendations shall remain explainable.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# AI and Business Objects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AI may analyze: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- Work Items;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- Operational Tasks;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- Operational Plans;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- Operational Schedules;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- Operational Assignments;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- Work Queues;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- Resource Allocations;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- Operational Procedures;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- Operational Dependencies.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AI shall not redefine Business Object semantics.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# AI and Lifecycles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AI may recommend Lifecycle transitions.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AI shall not perform Lifecycle transitions unless permitted by applicable Policies.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Lifecycle authority remains with the owning Business Object.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# AI and Events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AI may consume Operational Events for: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- execution monitoring;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- forecasting;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- workload analysis;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- operational optimization;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- continuous improvement.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AI-generated insights shall not modify historical Events.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Operational Events remain immutable.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# AI and Policies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Operational AI shall respect: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- Operational Policies;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- organizational governance;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- approval requirements;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- audit requirements;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- security constraints.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AI shall not bypass enterprise governance.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# Human Oversight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Organizations shall determine appropriate levels of human oversight.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- advisory recommendations;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- human approval before execution;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- policy-controlled automation;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- operational supervision.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The required oversight level depends on organizational governance.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# Explainability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Operational AI should provide explanations appropriate to the operational decision.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- affected Business Objects;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- supporting Operational Events;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- relevant Policies;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- identified constraints;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- confidence indicators.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Explainability supports operational trust.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# AI Governance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Operational AI shall be governed through: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- Policies;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- Lifecycle constraints;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- auditability;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- operational approvals;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- organizational governance.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AI governance shall preserve accountability.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# AI Evolution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Operational AI may evolve through: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- improved analytical models;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- enhanced operational reasoning;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- expanded optimization capabilities;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- compatibility-preserving enhancements.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Evolution shall not alter Business Object ownership.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# Relationship to Other Specifications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Operational AI builds upon: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- AI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- Object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- Event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- Lifecycle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- Policy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- Capability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- Domain Governance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Additional AI specifications define enterprise-wide AI governance.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# Independence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This specification does not prescribe: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- foundation models;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- machine learning algorithms;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- workflow engines;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- optimization software;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- implementation technologies.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Operational AI remains implementation independent.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# Conformance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A conforming Operations implementation shall: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- preserve Business Object Ownership;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- preserve Lifecycle integrity;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- respect Operational Policies;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- support explainable AI recommendations;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- remain compatible with the OCOM Specification.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# Revision History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| Version | Date | Description |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|----------|------|-------------|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| 0.1 | 21 July 2026 | Initial draft |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