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Operations Relationships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DOMAIN-OPERATIONS-RELATIONSHIPS-01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Relationships owned by the Operations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Operational Relationships describe how Operational Business Objects interact while preserving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Relationships represent governed business associations rather than implementation-specific references.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Operational Relationship is a governed business association between two or more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Operational Relationships define execution, coordination, scheduling, assignment, dependency, and resource associations.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Relationship semantics are defined by the Core Relationship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Operational Relationships enable organizations to coordinate enterprise execution by connecting Work Items, Tasks, Plans, Assignments, Resources, Schedules, and Dependencies in a consistent and governed manner.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Relationships preserve execution semantics independently of workflow engines or project management systems.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Operational Relationships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explicitly defined;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enable traceability;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Relationship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Operational Relationships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Work Relationships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Relationships describing operational execution.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Work Item contains Operational Task;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Operational Activity belongs to Work Item;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Execution Session executes Operational Activity;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Operational Run executes Operational Plan;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Work Item references Procedure.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Work Relationships organize operational execution.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Planning Relationships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Relationships describing operational planning.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Operational Plan contains Operational Milestone;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Operational Milestone belongs to Operational Plan;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Operational Objective supports Operational Plan;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Execution Phase belongs to Operational Plan.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Planning Relationships coordinate execution.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Scheduling Relationships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Relationships describing operational scheduling.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Schedule contains Work Item;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Work Item scheduled within Execution Window;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Operational Activity assigned to Schedule;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Maintenance Window references Procedure.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Scheduling Relationships coordinate execution timing.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Assignment Relationships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Relationships describing operational responsibility.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Assignment references Employee;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Assignment belongs to Work Item;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Team Assignment supports Operational Plan;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Queue Assignment references Work Queue.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Assignments define responsibility without transferring ownership.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Queue Relationships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Relationships describing execution flow.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Work Queue contains Work Item;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Execution Queue processes Operational Activity;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Review Queue references Approval Activity;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Queue orders Operational Tasks.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Queues organize operational prioritization.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Dependency Relationships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Relationships describing execution dependencies.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Work Item depends on Work Item;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Operational Activity blocks Operational Activity;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Milestone depends on Milestone;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Procedure requires Checklist.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Dependencies govern execution sequencing.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Resource Relationships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Relationships describing resource allocation.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Resource Allocation references Employee;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Resource Allocation references Environment;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Capacity Allocation supports Operational Plan;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Equipment Allocation supports Work Item.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Resource Relationships coordinate operational capacity.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Procedure Relationships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Relationships describing standardized execution.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Procedure defines Operational Activity;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Checklist supports Procedure;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Procedure applies to Work Item;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Procedure references Compliance Policy.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Procedures standardize execution across the enterprise.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Cross-Domain Relationships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Operational Objects may reference Business Objects owned by other Domains.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Work Item references Customer;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Operational Task references Product;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Assignment references Employee;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Procedure references Compliance Policy;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Operational Activity references Payment;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Operational Plan references Marketing Campaign;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Work Item references Support Case.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Cross-Domain Relationships do not transfer Object Ownership.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Relationship Ownership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Each Operational Relationship shall have one owning Domain.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Operations Domain owns Relationships describing enterprise operational execution.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Other Domains may reference Operational Relationships without assuming Ownership.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Relationship Governance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Operational Relationships shall be governed through: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operational governance;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Governance shall preserve consistent enterprise execution.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Relationship Evolution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Operational Relationships may evolve through: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additional Relationship types;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refined execution semantics;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expanded governance models;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Historical meaning shall remain preserved.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Operational Relationships build upon: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Additional Operations specifications define how Relationships participate in Processes and Events.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ERP systems;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project management software;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ticketing systems;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Operational Relationships remain implementation independent.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 conforming Operations implementation shall: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define standardized Operational Relationships;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preserve Relationship integrity;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