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enterprise support by improving issue resolution, service quality, operational efficiency, knowledge discovery, and decision preparation while preserving Object Ownership, Lifecycle integrity, and human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Support AI represents the application of AI Capabilities to Support Objects, Support Processes, Relationships, Events, Policies, and operational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within enterprise governance and does not become the owner of Support Objects or business decisions.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deliver faster, more consistent, and more informed support services by assisting support personnel throughout the service lifecycle.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operational decision-making while preserving accountability, traceability, and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Support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Support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Case Assistance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Case classification;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Case prioritization;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Case routing recommendations;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Case summarization;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duplicate Case detection.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Incident Intelligence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Incident classification;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severity estimation;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impact analysis;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root cause suggestions;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Incident clustering.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Service Request Assistance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request categorization;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fulfillment recommendations;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approval recommendations;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request summarization;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request validation.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Resolution Assistance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Resolution recommendations;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workaround suggestions;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similar Resolution discovery;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Root Cause Analysis support;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verification assistance.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Knowledge Article generation;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article summarization;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knowledge gap identification;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documentation recommendations.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Operational Intelligence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queue optimization;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workload balancing;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assignment recommendations;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capacity forecasting;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operational trend analysis.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Service Intelligence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recurring issue detection;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service quality analysis;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SLA risk prediction;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customer effort estimation;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service improvement recommendations.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documentation review;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compliance checking;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audit preparation;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governance consistency analysis.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approve Cases;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close Incidents;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authorize Service Requests;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modify Support Policies;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change Object Ownership;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replace accountable business decisions.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Support Objects;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Support Relationships;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Support Events;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Support Policies;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Support Lifecycles;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Knowledge Articles;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enterprise operational knowledge.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risk indicators;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draft Knowledge Articles;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AI outputs do not constitute authoritative Support data unless accepted through governed business processes.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when AI-generated knowledge may be accepted;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how AI recommendations are reviewed;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Organizations should ensure AI-supported Support decisions remain explainable.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referenced Support Objects;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Support Policies;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AI governance shall preserve trust, transparency, and accountability.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Support AI Capabilities may evolve through: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expanded organizational knowledge;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AI evolution shall not modify Support semantics defined by this specification.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Support AI builds upon: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service desk platforms;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inference platforms;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Support AI remains implementation independent.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