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Support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 KPIs provide standardized business measures for evaluating the effectiveness, efficiency, quality, governance, and maturity of enterprise support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enable organizations to continuously improve service delivery while preserving Domain Ownership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KPI is a measurable business indicator used to evaluate the performance of Support Objects, Support Processes, and Support Capabilities.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Support KPIs measure business outcomes owned by the Support Domain rather than customer relationships, financial performance, or technical infrastructure.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KPI semantics are defined by the Core KPI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KPIs provide objective insight into how effectively the enterprise delivers customer assistance, resolves operational issues, manages service requests, and improves organizational knowledge.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KPIs support operational excellence, governance, and continuous service improvement.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 KPIs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align with Support Capabilities;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Support KPIs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Case Performance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Measures evaluating Case management.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active Cases;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Case resolution rate;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Case closure rate;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Case backlog;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Case aging;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Case reopening rate.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Incident Performance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Measures evaluating Incident management.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Incident resolution rate;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Incident recurrence rate;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Incident severity distribution;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major Incident frequency;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Incident lifecycle duration.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Service Request Performance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Measures evaluating Service Requests.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Service Request fulfillment rate;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Service Request approval time;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Request completion rate;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Request backlog;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Request processing time.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Resolution Performance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Measures evaluating issue resolution.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Resolution success rate;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first-attempt Resolution rate;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Root Cause Analysis completion rate;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workaround utilization;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Resolution verification rate.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Knowledge Performance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Measures evaluating Knowledge management.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Knowledge Article publication rate;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Knowledge reuse rate;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Knowledge freshness;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article review completion rate;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documentation coverage.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Operational Performance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Measures evaluating support operations.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queue utilization;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assignment efficiency;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workload distribution;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operational responsiveness;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support capacity utilization.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Service Quality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Measures evaluating service quality.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customer satisfaction;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service quality index;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resolution quality;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repeat issue rate;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support consistency.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Governance Performance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Measures evaluating Support governance.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audit completion rate;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approval turnaround time;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governance exception rate;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operational maturity index.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Support Domain owns KPIs evaluating Support Objects, Support Processes, and Support Capabilities.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Ownership of a KPI does not imply ownership of referenced Objects.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support environment.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counts;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duration measurements;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maturity scoring.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KPIs shall be interpreted within their business context.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service objectives;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organizational priorities;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support policies;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operational environment.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Performance targets remain organization-specific.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Support KPIs shall be governed through: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Governance ensures enterprise-wide consistency.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Support KPIs may evolve through: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improved calculation methods;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Support KPIs build upon: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Additional Support specifications define the business context in which KPIs are evaluated.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Support KPI specification does not prescribe: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dashboards;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service desk software;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analytics tools;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define measurable Support KPIs;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