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Темы урока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10163.858267716536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wxvdrgh3cd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 урока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_qwxvdrgh3cdb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0e2cfq30z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Арифметические операции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_3q0e2cfq30zc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lrmneckf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_a0lrmneckfnu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nkic6381v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Унарные операции (с одним операндом)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_znkic6381v5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10163.858267716536"/>
            </w:tabs>
            <w:spacing w:before="200" w:line="240" w:lineRule="auto"/>
            <w:ind w:left="0" w:firstLine="0"/>
            <w:rPr/>
          </w:pPr>
          <w:hyperlink w:anchor="_gxnjta56z1ka">
            <w:r w:rsidDel="00000000" w:rsidR="00000000" w:rsidRPr="00000000">
              <w:rPr>
                <w:b w:val="1"/>
                <w:rtl w:val="0"/>
              </w:rPr>
              <w:t xml:space="preserve">Операторы отношения (сравнения)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_gxnjta56z1ka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ughrj6nv4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_bughrj6nv4cc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sagbglk9h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Приведение (преобразование) числовых типов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_h5sagbglk9hz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09neansmo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Неявное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_e209neansmos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crmo2jw8a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Явное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_47crmo2jw8ac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cu55qqno2f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Округление числовых данных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_6cu55qqno2fu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0obzxuez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Convert.ToInt32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_bv0obzxuezok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yheris5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Math.Round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_o8yheris5ny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e7fv3hye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Другие способы получить целое из дробного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_wte7fv3hyeaz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q4lwmqw5ag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Математика в Math и MathF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_5q4lwmqw5ag3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pck4khbf0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Полезные заметки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_2ypck4khbf03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4y4w2hytt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_ro4y4w2hyttq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9po5ny5npc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Приведение любого значения к строке: ToString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_q9po5ny5npcm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7sk19swv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Приведение строки к конкретному типу: Parse/TryParse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_1b7sk19swvbv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pohsppxn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_kypohsppxnmj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163.858267716536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aeiyom5b9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Перечисления (enum)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_5aeiyom5b9km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2gl1cr91n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_2s2gl1cr91nh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4jo0jp2a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Побитовые операторы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_g14jo0jp2as5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ccrx4wb8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Пример побитовых операций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_3iccrx4wb8vh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4yyxaxw7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Битовые флаги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_wb4yyxaxw77d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0163.858267716536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2ka8ohsbq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Битовые операторы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_y22ka8ohsbqx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0163.858267716536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3s38n9c08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Итого, что нужно запомнить для практики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_9p3s38n9c084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0163.858267716536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jj9insc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Пример работы перечислением типа “битовая маска”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_58jj9inscy4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163.858267716536"/>
            </w:tabs>
            <w:spacing w:before="60" w:line="240" w:lineRule="auto"/>
            <w:ind w:left="360" w:firstLine="0"/>
            <w:rPr/>
          </w:pPr>
          <w:hyperlink w:anchor="_70e8jy82fslb">
            <w:r w:rsidDel="00000000" w:rsidR="00000000" w:rsidRPr="00000000">
              <w:rPr>
                <w:rtl w:val="0"/>
              </w:rPr>
              <w:t xml:space="preserve">Самостоятельная работа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_70e8jy82fslb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163.858267716536"/>
            </w:tabs>
            <w:spacing w:after="80" w:before="200" w:line="240" w:lineRule="auto"/>
            <w:ind w:left="0" w:firstLine="0"/>
            <w:rPr/>
          </w:pPr>
          <w:hyperlink w:anchor="_a1o5tnc54jkf">
            <w:r w:rsidDel="00000000" w:rsidR="00000000" w:rsidRPr="00000000">
              <w:rPr>
                <w:b w:val="1"/>
                <w:rtl w:val="0"/>
              </w:rPr>
              <w:t xml:space="preserve">Домашнее задание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_a1o5tnc54jkf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1nbaqgkx9q55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qwxvdrgh3cdb" w:id="1"/>
      <w:bookmarkEnd w:id="1"/>
      <w:r w:rsidDel="00000000" w:rsidR="00000000" w:rsidRPr="00000000">
        <w:rPr>
          <w:rtl w:val="0"/>
        </w:rPr>
        <w:t xml:space="preserve">План урока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Этот урок получается </w:t>
      </w:r>
      <w:r w:rsidDel="00000000" w:rsidR="00000000" w:rsidRPr="00000000">
        <w:rPr>
          <w:b w:val="1"/>
          <w:rtl w:val="0"/>
        </w:rPr>
        <w:t xml:space="preserve">очень(!) </w:t>
      </w:r>
      <w:r w:rsidDel="00000000" w:rsidR="00000000" w:rsidRPr="00000000">
        <w:rPr>
          <w:rtl w:val="0"/>
        </w:rPr>
        <w:t xml:space="preserve">насыщенным (~30!!! слайдов вместо обычных ~15).</w:t>
      </w:r>
    </w:p>
    <w:p w:rsidR="00000000" w:rsidDel="00000000" w:rsidP="00000000" w:rsidRDefault="00000000" w:rsidRPr="00000000" w14:paraId="00000023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Однако, он во многих местах пересекается с ранее пройденными темами, так что какие-то слайды должны просто пролистываться (при отсутствии вопросов, разумеется), как бы подводя итог первым четырём урокам.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Первая половина урока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Домашка</w:t>
      </w:r>
    </w:p>
    <w:p w:rsidR="00000000" w:rsidDel="00000000" w:rsidP="00000000" w:rsidRDefault="00000000" w:rsidRPr="00000000" w14:paraId="00000026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Быстренько слушаем вопросы по домашней работе третьего урока.</w:t>
      </w:r>
    </w:p>
    <w:p w:rsidR="00000000" w:rsidDel="00000000" w:rsidP="00000000" w:rsidRDefault="00000000" w:rsidRPr="00000000" w14:paraId="00000027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Показываем решение со своего экрана </w:t>
      </w:r>
      <w:r w:rsidDel="00000000" w:rsidR="00000000" w:rsidRPr="00000000">
        <w:rPr>
          <w:i w:val="1"/>
          <w:rtl w:val="0"/>
        </w:rPr>
        <w:t xml:space="preserve">(я делал до включения записи, чтобы это было не “переписать” потом (код L03_HW2_solution).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Новый материал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всё по плану нужно постараться успеть подобраться вплотную к перечислениям и сделать перерыв.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Вторая половина урока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Рассказываем про перечисления.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Потом резко переключаемся на побитовые операторы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Затем рассказываем про битовые флаги на базе двух предыдущих тем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Даём задачу для самостоятельного решения “про любимые цвета”, кто успеет доделать — молодцы, кто не успеет — забирает её на дом.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3q0e2cfq30zc" w:id="2"/>
      <w:bookmarkEnd w:id="2"/>
      <w:r w:rsidDel="00000000" w:rsidR="00000000" w:rsidRPr="00000000">
        <w:rPr>
          <w:rtl w:val="0"/>
        </w:rPr>
        <w:t xml:space="preserve">Арифметические операции</w:t>
      </w:r>
    </w:p>
    <w:p w:rsidR="00000000" w:rsidDel="00000000" w:rsidP="00000000" w:rsidRDefault="00000000" w:rsidRPr="00000000" w14:paraId="00000030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По коду </w:t>
      </w:r>
      <w:r w:rsidDel="00000000" w:rsidR="00000000" w:rsidRPr="00000000">
        <w:rPr>
          <w:b w:val="1"/>
          <w:rtl w:val="0"/>
        </w:rPr>
        <w:t xml:space="preserve">L04_C01_arithmetic_operators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+  </w:t>
      </w:r>
      <w:r w:rsidDel="00000000" w:rsidR="00000000" w:rsidRPr="00000000">
        <w:rPr>
          <w:rtl w:val="0"/>
        </w:rPr>
        <w:t xml:space="preserve">Сложение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–  </w:t>
      </w:r>
      <w:r w:rsidDel="00000000" w:rsidR="00000000" w:rsidRPr="00000000">
        <w:rPr>
          <w:rtl w:val="0"/>
        </w:rPr>
        <w:t xml:space="preserve">Вычитание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*  </w:t>
      </w:r>
      <w:r w:rsidDel="00000000" w:rsidR="00000000" w:rsidRPr="00000000">
        <w:rPr>
          <w:rtl w:val="0"/>
        </w:rPr>
        <w:t xml:space="preserve">Умножение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  </w:t>
      </w:r>
      <w:r w:rsidDel="00000000" w:rsidR="00000000" w:rsidRPr="00000000">
        <w:rPr>
          <w:rtl w:val="0"/>
        </w:rPr>
        <w:t xml:space="preserve">Деление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%  </w:t>
      </w:r>
      <w:r w:rsidDel="00000000" w:rsidR="00000000" w:rsidRPr="00000000">
        <w:rPr>
          <w:rtl w:val="0"/>
        </w:rPr>
        <w:t xml:space="preserve">Остаток (от деления)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a0lrmneckfnu" w:id="3"/>
      <w:bookmarkEnd w:id="3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Вывести на экран результат всех пяти действий с числами 100 и 17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Вывести на экран результат всех пяти действий с числами 48.13 и 2.5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znkic6381v5" w:id="4"/>
      <w:bookmarkEnd w:id="4"/>
      <w:r w:rsidDel="00000000" w:rsidR="00000000" w:rsidRPr="00000000">
        <w:rPr>
          <w:rtl w:val="0"/>
        </w:rPr>
        <w:t xml:space="preserve">Унарные операции (с одним операндом)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Инкремент (автоматический, отложенный) по коду </w:t>
      </w:r>
      <w:r w:rsidDel="00000000" w:rsidR="00000000" w:rsidRPr="00000000">
        <w:rPr>
          <w:b w:val="1"/>
          <w:rtl w:val="0"/>
        </w:rPr>
        <w:t xml:space="preserve">L04_C02_increment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Декремент (автоматический, отложенный) по коду </w:t>
      </w:r>
      <w:r w:rsidDel="00000000" w:rsidR="00000000" w:rsidRPr="00000000">
        <w:rPr>
          <w:b w:val="1"/>
          <w:rtl w:val="0"/>
        </w:rPr>
        <w:t xml:space="preserve">L04_C03_decrement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Отрицание ! по коду </w:t>
      </w:r>
      <w:r w:rsidDel="00000000" w:rsidR="00000000" w:rsidRPr="00000000">
        <w:rPr>
          <w:b w:val="1"/>
          <w:rtl w:val="0"/>
        </w:rPr>
        <w:t xml:space="preserve">L04_C04_logical_negation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y4xdls47ty3h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gxnjta56z1ka" w:id="6"/>
      <w:bookmarkEnd w:id="6"/>
      <w:r w:rsidDel="00000000" w:rsidR="00000000" w:rsidRPr="00000000">
        <w:rPr>
          <w:rtl w:val="0"/>
        </w:rPr>
        <w:t xml:space="preserve">Операторы отношения (сравнения)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==  </w:t>
      </w:r>
      <w:r w:rsidDel="00000000" w:rsidR="00000000" w:rsidRPr="00000000">
        <w:rPr>
          <w:rtl w:val="0"/>
        </w:rPr>
        <w:t xml:space="preserve">(по коду </w:t>
      </w:r>
      <w:r w:rsidDel="00000000" w:rsidR="00000000" w:rsidRPr="00000000">
        <w:rPr>
          <w:b w:val="1"/>
          <w:rtl w:val="0"/>
        </w:rPr>
        <w:t xml:space="preserve">L04_C05_equals_not_equals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1">
      <w:pPr>
        <w:ind w:left="720" w:firstLine="0"/>
        <w:rPr>
          <w:color w:val="b7b7b7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!=  </w:t>
      </w:r>
      <w:r w:rsidDel="00000000" w:rsidR="00000000" w:rsidRPr="00000000">
        <w:rPr>
          <w:color w:val="b7b7b7"/>
          <w:rtl w:val="0"/>
        </w:rPr>
        <w:t xml:space="preserve">(по коду тот же проект </w:t>
      </w:r>
      <w:r w:rsidDel="00000000" w:rsidR="00000000" w:rsidRPr="00000000">
        <w:rPr>
          <w:rFonts w:ascii="Cardo" w:cs="Cardo" w:eastAsia="Cardo" w:hAnsi="Cardo"/>
          <w:b w:val="1"/>
          <w:color w:val="b7b7b7"/>
          <w:rtl w:val="0"/>
        </w:rPr>
        <w:t xml:space="preserve">⤴ </w:t>
      </w:r>
      <w:r w:rsidDel="00000000" w:rsidR="00000000" w:rsidRPr="00000000">
        <w:rPr>
          <w:color w:val="b7b7b7"/>
          <w:rtl w:val="0"/>
        </w:rPr>
        <w:t xml:space="preserve">)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  </w:t>
      </w:r>
      <w:r w:rsidDel="00000000" w:rsidR="00000000" w:rsidRPr="00000000">
        <w:rPr>
          <w:rtl w:val="0"/>
        </w:rPr>
        <w:t xml:space="preserve">(по коду </w:t>
      </w:r>
      <w:r w:rsidDel="00000000" w:rsidR="00000000" w:rsidRPr="00000000">
        <w:rPr>
          <w:b w:val="1"/>
          <w:rtl w:val="0"/>
        </w:rPr>
        <w:t xml:space="preserve">L04_C06_more_less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   </w:t>
      </w:r>
      <w:r w:rsidDel="00000000" w:rsidR="00000000" w:rsidRPr="00000000">
        <w:rPr>
          <w:color w:val="b7b7b7"/>
          <w:rtl w:val="0"/>
        </w:rPr>
        <w:t xml:space="preserve">(по коду тот же проект </w:t>
      </w:r>
      <w:r w:rsidDel="00000000" w:rsidR="00000000" w:rsidRPr="00000000">
        <w:rPr>
          <w:rFonts w:ascii="Cardo" w:cs="Cardo" w:eastAsia="Cardo" w:hAnsi="Cardo"/>
          <w:b w:val="1"/>
          <w:color w:val="b7b7b7"/>
          <w:rtl w:val="0"/>
        </w:rPr>
        <w:t xml:space="preserve">⤴ </w:t>
      </w:r>
      <w:r w:rsidDel="00000000" w:rsidR="00000000" w:rsidRPr="00000000">
        <w:rPr>
          <w:color w:val="b7b7b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&gt;=  </w:t>
      </w:r>
      <w:r w:rsidDel="00000000" w:rsidR="00000000" w:rsidRPr="00000000">
        <w:rPr>
          <w:color w:val="b7b7b7"/>
          <w:rtl w:val="0"/>
        </w:rPr>
        <w:t xml:space="preserve">(по коду тот же проект </w:t>
      </w:r>
      <w:r w:rsidDel="00000000" w:rsidR="00000000" w:rsidRPr="00000000">
        <w:rPr>
          <w:rFonts w:ascii="Cardo" w:cs="Cardo" w:eastAsia="Cardo" w:hAnsi="Cardo"/>
          <w:b w:val="1"/>
          <w:color w:val="b7b7b7"/>
          <w:rtl w:val="0"/>
        </w:rPr>
        <w:t xml:space="preserve">⤴ </w:t>
      </w:r>
      <w:r w:rsidDel="00000000" w:rsidR="00000000" w:rsidRPr="00000000">
        <w:rPr>
          <w:color w:val="b7b7b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&lt;=  </w:t>
      </w:r>
      <w:r w:rsidDel="00000000" w:rsidR="00000000" w:rsidRPr="00000000">
        <w:rPr>
          <w:color w:val="b7b7b7"/>
          <w:rtl w:val="0"/>
        </w:rPr>
        <w:t xml:space="preserve">(по коду тот же проект </w:t>
      </w:r>
      <w:r w:rsidDel="00000000" w:rsidR="00000000" w:rsidRPr="00000000">
        <w:rPr>
          <w:rFonts w:ascii="Cardo" w:cs="Cardo" w:eastAsia="Cardo" w:hAnsi="Cardo"/>
          <w:b w:val="1"/>
          <w:color w:val="b7b7b7"/>
          <w:rtl w:val="0"/>
        </w:rPr>
        <w:t xml:space="preserve">⤴ </w:t>
      </w:r>
      <w:r w:rsidDel="00000000" w:rsidR="00000000" w:rsidRPr="00000000">
        <w:rPr>
          <w:color w:val="b7b7b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bughrj6nv4cc" w:id="7"/>
      <w:bookmarkEnd w:id="7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Определить 2 переменные: a равное 18; b равное отложенному инкременту от переменной 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Вывести на экран результат сравнения по всем 6 пунктам выше.</w:t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5sagbglk9hz" w:id="8"/>
      <w:bookmarkEnd w:id="8"/>
      <w:r w:rsidDel="00000000" w:rsidR="00000000" w:rsidRPr="00000000">
        <w:rPr>
          <w:rtl w:val="0"/>
        </w:rPr>
        <w:t xml:space="preserve">Приведение (преобразование) числовых типов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e209neansmos" w:id="9"/>
      <w:bookmarkEnd w:id="9"/>
      <w:r w:rsidDel="00000000" w:rsidR="00000000" w:rsidRPr="00000000">
        <w:rPr>
          <w:rtl w:val="0"/>
        </w:rPr>
        <w:t xml:space="preserve">Неявное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По презентации и по коду </w:t>
      </w:r>
      <w:r w:rsidDel="00000000" w:rsidR="00000000" w:rsidRPr="00000000">
        <w:rPr>
          <w:b w:val="1"/>
          <w:rtl w:val="0"/>
        </w:rPr>
        <w:t xml:space="preserve">L04_C07_type_inplicit_casting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47crmo2jw8ac" w:id="10"/>
      <w:bookmarkEnd w:id="10"/>
      <w:r w:rsidDel="00000000" w:rsidR="00000000" w:rsidRPr="00000000">
        <w:rPr>
          <w:rtl w:val="0"/>
        </w:rPr>
        <w:t xml:space="preserve">Явное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По презентации и по коду </w:t>
      </w:r>
      <w:r w:rsidDel="00000000" w:rsidR="00000000" w:rsidRPr="00000000">
        <w:rPr>
          <w:b w:val="1"/>
          <w:rtl w:val="0"/>
        </w:rPr>
        <w:t xml:space="preserve">L04_C08_type_explicit_casting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6cu55qqno2fu" w:id="11"/>
      <w:bookmarkEnd w:id="11"/>
      <w:r w:rsidDel="00000000" w:rsidR="00000000" w:rsidRPr="00000000">
        <w:rPr>
          <w:rtl w:val="0"/>
        </w:rPr>
        <w:t xml:space="preserve">Округление числовых данных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bv0obzxuezok" w:id="12"/>
      <w:bookmarkEnd w:id="12"/>
      <w:r w:rsidDel="00000000" w:rsidR="00000000" w:rsidRPr="00000000">
        <w:rPr>
          <w:rtl w:val="0"/>
        </w:rPr>
        <w:t xml:space="preserve">Convert.ToInt32</w:t>
      </w:r>
    </w:p>
    <w:p w:rsidR="00000000" w:rsidDel="00000000" w:rsidP="00000000" w:rsidRDefault="00000000" w:rsidRPr="00000000" w14:paraId="00000050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Одним из способов получения целого числа из дробного можно с помощью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Convert.ToInt32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При этом важно учитывать такую особенность округления: </w:t>
      </w:r>
      <w:r w:rsidDel="00000000" w:rsidR="00000000" w:rsidRPr="00000000">
        <w:rPr>
          <w:i w:val="1"/>
          <w:rtl w:val="0"/>
        </w:rPr>
        <w:t xml:space="preserve">когда число находится посредине между двумя другими числами, оно округляется до ближайшего четного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Такой способ округления является стандартным способом округления, использующимся в финансовых и статистических операциях. Он соответствует стандарту IEEE-754, раздел 4. При использовании нескольких операций округления, он уменьшает погрешность округления, которое может возникнуть из-за постоянного округления в одном и том же направлении. При больших объёмах, величина накопившихся погрешностей может быть значительной.</w:t>
      </w:r>
    </w:p>
    <w:p w:rsidR="00000000" w:rsidDel="00000000" w:rsidP="00000000" w:rsidRDefault="00000000" w:rsidRPr="00000000" w14:paraId="00000053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По коду: </w:t>
      </w:r>
      <w:r w:rsidDel="00000000" w:rsidR="00000000" w:rsidRPr="00000000">
        <w:rPr>
          <w:b w:val="1"/>
          <w:rtl w:val="0"/>
        </w:rPr>
        <w:t xml:space="preserve">L04_C09_convert_to_int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o8yheris5ny" w:id="13"/>
      <w:bookmarkEnd w:id="13"/>
      <w:r w:rsidDel="00000000" w:rsidR="00000000" w:rsidRPr="00000000">
        <w:rPr>
          <w:rtl w:val="0"/>
        </w:rPr>
        <w:t xml:space="preserve">Math.Round</w:t>
      </w:r>
    </w:p>
    <w:p w:rsidR="00000000" w:rsidDel="00000000" w:rsidP="00000000" w:rsidRDefault="00000000" w:rsidRPr="00000000" w14:paraId="00000055">
      <w:pPr>
        <w:spacing w:after="100" w:before="0" w:line="273.6" w:lineRule="auto"/>
        <w:rPr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Math.Round</w:t>
      </w:r>
      <w:r w:rsidDel="00000000" w:rsidR="00000000" w:rsidRPr="00000000">
        <w:rPr>
          <w:rtl w:val="0"/>
        </w:rPr>
        <w:t xml:space="preserve"> округляет значение до ближайшего целого или указанного количества десятичных знаков по </w:t>
      </w:r>
      <w:r w:rsidDel="00000000" w:rsidR="00000000" w:rsidRPr="00000000">
        <w:rPr>
          <w:u w:val="single"/>
          <w:rtl w:val="0"/>
        </w:rPr>
        <w:t xml:space="preserve">указанному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стандарту. Т.е. мы можем задавать явно способ округления — “школьный”  или “банковский”.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wte7fv3hyeaz" w:id="14"/>
      <w:bookmarkEnd w:id="14"/>
      <w:r w:rsidDel="00000000" w:rsidR="00000000" w:rsidRPr="00000000">
        <w:rPr>
          <w:rtl w:val="0"/>
        </w:rPr>
        <w:t xml:space="preserve">Другие способы получить целое из дробного</w:t>
      </w:r>
    </w:p>
    <w:p w:rsidR="00000000" w:rsidDel="00000000" w:rsidP="00000000" w:rsidRDefault="00000000" w:rsidRPr="00000000" w14:paraId="00000057">
      <w:pPr>
        <w:spacing w:after="100" w:before="0" w:line="273.6" w:lineRule="auto"/>
        <w:rPr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Math.Floor</w:t>
      </w:r>
      <w:r w:rsidDel="00000000" w:rsidR="00000000" w:rsidRPr="00000000">
        <w:rPr>
          <w:rtl w:val="0"/>
        </w:rPr>
        <w:t xml:space="preserve"> просто отсекает дробную часть.</w:t>
      </w:r>
    </w:p>
    <w:p w:rsidR="00000000" w:rsidDel="00000000" w:rsidP="00000000" w:rsidRDefault="00000000" w:rsidRPr="00000000" w14:paraId="00000058">
      <w:pPr>
        <w:spacing w:after="200" w:before="0" w:lineRule="auto"/>
        <w:rPr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Math.Ceiling</w:t>
      </w:r>
      <w:r w:rsidDel="00000000" w:rsidR="00000000" w:rsidRPr="00000000">
        <w:rPr>
          <w:rtl w:val="0"/>
        </w:rPr>
        <w:t xml:space="preserve"> округляет до ближайшего большего целого.</w:t>
      </w:r>
    </w:p>
    <w:p w:rsidR="00000000" w:rsidDel="00000000" w:rsidP="00000000" w:rsidRDefault="00000000" w:rsidRPr="00000000" w14:paraId="00000059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По коду: </w:t>
      </w:r>
      <w:r w:rsidDel="00000000" w:rsidR="00000000" w:rsidRPr="00000000">
        <w:rPr>
          <w:b w:val="1"/>
          <w:rtl w:val="0"/>
        </w:rPr>
        <w:t xml:space="preserve">L04_C10_ceiling_floor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5q4lwmqw5ag3" w:id="15"/>
      <w:bookmarkEnd w:id="15"/>
      <w:r w:rsidDel="00000000" w:rsidR="00000000" w:rsidRPr="00000000">
        <w:rPr>
          <w:rtl w:val="0"/>
        </w:rPr>
        <w:t xml:space="preserve">Математика в Math и MathF</w:t>
      </w:r>
    </w:p>
    <w:p w:rsidR="00000000" w:rsidDel="00000000" w:rsidP="00000000" w:rsidRDefault="00000000" w:rsidRPr="00000000" w14:paraId="0000005B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Можно также показать что ещё интересного есть в классе Math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100" w:line="273.6" w:lineRule="auto"/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DivRem</w:t>
      </w:r>
      <w:r w:rsidDel="00000000" w:rsidR="00000000" w:rsidRPr="00000000">
        <w:rPr>
          <w:rtl w:val="0"/>
        </w:rPr>
        <w:t xml:space="preserve">: Выполняет операцию деления с остатком и возвращает как результат деления, так и остаток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100" w:line="273.6" w:lineRule="auto"/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Abs</w:t>
      </w:r>
      <w:r w:rsidDel="00000000" w:rsidR="00000000" w:rsidRPr="00000000">
        <w:rPr>
          <w:rtl w:val="0"/>
        </w:rPr>
        <w:t xml:space="preserve">: Возвращает абсолютное значение для аргумента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100" w:line="273.6" w:lineRule="auto"/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Sign</w:t>
      </w:r>
      <w:r w:rsidDel="00000000" w:rsidR="00000000" w:rsidRPr="00000000">
        <w:rPr>
          <w:rtl w:val="0"/>
        </w:rPr>
        <w:t xml:space="preserve">: Возвращает число 1, если аргумент положительный, и -1, если отрицательный. Если он равен 0, то возвращает 0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100" w:line="273.6" w:lineRule="auto"/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Sqrt</w:t>
      </w:r>
      <w:r w:rsidDel="00000000" w:rsidR="00000000" w:rsidRPr="00000000">
        <w:rPr>
          <w:rtl w:val="0"/>
        </w:rPr>
        <w:t xml:space="preserve">: Возвращает квадратный корень аргумента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100" w:line="273.6" w:lineRule="auto"/>
        <w:ind w:left="720" w:hanging="360"/>
        <w:rPr>
          <w:u w:val="none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Cbrt</w:t>
      </w:r>
      <w:r w:rsidDel="00000000" w:rsidR="00000000" w:rsidRPr="00000000">
        <w:rPr>
          <w:rtl w:val="0"/>
        </w:rPr>
        <w:t xml:space="preserve">: Возвращает кубический корень аргумента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100" w:line="273.6" w:lineRule="auto"/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Min</w:t>
      </w:r>
      <w:r w:rsidDel="00000000" w:rsidR="00000000" w:rsidRPr="00000000">
        <w:rPr>
          <w:rtl w:val="0"/>
        </w:rPr>
        <w:t xml:space="preserve">: Возвращает минимальный из двух аргументов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Max</w:t>
      </w:r>
      <w:r w:rsidDel="00000000" w:rsidR="00000000" w:rsidRPr="00000000">
        <w:rPr>
          <w:rtl w:val="0"/>
        </w:rPr>
        <w:t xml:space="preserve">: Возвращает максимальный из двух аргументов</w:t>
        <w:tab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Рассказать, что класс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System.Math</w:t>
      </w:r>
      <w:r w:rsidDel="00000000" w:rsidR="00000000" w:rsidRPr="00000000">
        <w:rPr>
          <w:rtl w:val="0"/>
        </w:rPr>
        <w:t xml:space="preserve"> предназначен для работы с аргументами типа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System.Double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Для математики с числами типа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float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System.Single</w:t>
      </w:r>
      <w:r w:rsidDel="00000000" w:rsidR="00000000" w:rsidRPr="00000000">
        <w:rPr>
          <w:rtl w:val="0"/>
        </w:rPr>
        <w:t xml:space="preserve">) существует отдельный класс: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System.MathF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2ypck4khbf03" w:id="16"/>
      <w:bookmarkEnd w:id="16"/>
      <w:r w:rsidDel="00000000" w:rsidR="00000000" w:rsidRPr="00000000">
        <w:rPr>
          <w:rtl w:val="0"/>
        </w:rPr>
        <w:t xml:space="preserve">Полезные заметки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“Учимся округлять”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https://aakinshin.net/ru/posts/cheatsheet-rounding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Англ. Одинаковы ли Math.IEEERemainder(x,y) и x%y?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https://stackoverflow.com/questions/1971645/is-math-ieeeremainderx-y-equivalent-to-xy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ro4y4w2hyttq" w:id="17"/>
      <w:bookmarkEnd w:id="17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Дана правильная пирамида: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Запросить параметры a (сторона), h (высота), n (количество сторон)</w:t>
      </w:r>
    </w:p>
    <w:p w:rsidR="00000000" w:rsidDel="00000000" w:rsidP="00000000" w:rsidRDefault="00000000" w:rsidRPr="00000000" w14:paraId="0000006C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Рассчитать S</w:t>
      </w:r>
      <w:r w:rsidDel="00000000" w:rsidR="00000000" w:rsidRPr="00000000">
        <w:rPr>
          <w:vertAlign w:val="subscript"/>
          <w:rtl w:val="0"/>
        </w:rPr>
        <w:t xml:space="preserve">полн</w:t>
      </w:r>
      <w:r w:rsidDel="00000000" w:rsidR="00000000" w:rsidRPr="00000000">
        <w:rPr>
          <w:rtl w:val="0"/>
        </w:rPr>
        <w:t xml:space="preserve"> , S</w:t>
      </w:r>
      <w:r w:rsidDel="00000000" w:rsidR="00000000" w:rsidRPr="00000000">
        <w:rPr>
          <w:vertAlign w:val="subscript"/>
          <w:rtl w:val="0"/>
        </w:rPr>
        <w:t xml:space="preserve">бок</w:t>
      </w:r>
      <w:r w:rsidDel="00000000" w:rsidR="00000000" w:rsidRPr="00000000">
        <w:rPr>
          <w:rtl w:val="0"/>
        </w:rPr>
        <w:t xml:space="preserve"> и V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Для проверки на слайде приведены значения при заданных a, h и n.</w:t>
        <w:br w:type="textWrapping"/>
        <w:t xml:space="preserve">Решение: </w:t>
      </w:r>
      <w:r w:rsidDel="00000000" w:rsidR="00000000" w:rsidRPr="00000000">
        <w:rPr>
          <w:b w:val="1"/>
          <w:rtl w:val="0"/>
        </w:rPr>
        <w:t xml:space="preserve">L04_SW_C01_regular_pyramid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q9po5ny5npcm" w:id="18"/>
      <w:bookmarkEnd w:id="18"/>
      <w:r w:rsidDel="00000000" w:rsidR="00000000" w:rsidRPr="00000000">
        <w:rPr>
          <w:rtl w:val="0"/>
        </w:rPr>
        <w:t xml:space="preserve">Приведение любого значения к строке: ToString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Чтобы получить строку от объекта можно воспользоваться методом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Иногда он вызывается автоматически, например, при вызове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Console.Write()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Console.WriteLine()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200" w:lineRule="auto"/>
        <w:rPr/>
      </w:pPr>
      <w:r w:rsidDel="00000000" w:rsidR="00000000" w:rsidRPr="00000000">
        <w:rPr>
          <w:rtl w:val="0"/>
        </w:rPr>
        <w:t xml:space="preserve">Стоит сказать, что </w:t>
      </w:r>
      <w:r w:rsidDel="00000000" w:rsidR="00000000" w:rsidRPr="00000000">
        <w:rPr>
          <w:u w:val="single"/>
          <w:rtl w:val="0"/>
        </w:rPr>
        <w:t xml:space="preserve">этот метод есть у самого базового типа </w:t>
      </w:r>
      <w:r w:rsidDel="00000000" w:rsidR="00000000" w:rsidRPr="00000000">
        <w:rPr>
          <w:rFonts w:ascii="Roboto Mono Light" w:cs="Roboto Mono Light" w:eastAsia="Roboto Mono Light" w:hAnsi="Roboto Mono Light"/>
          <w:u w:val="single"/>
          <w:rtl w:val="0"/>
        </w:rPr>
        <w:t xml:space="preserve">object</w:t>
      </w:r>
      <w:r w:rsidDel="00000000" w:rsidR="00000000" w:rsidRPr="00000000">
        <w:rPr>
          <w:rtl w:val="0"/>
        </w:rPr>
        <w:t xml:space="preserve">, поэтому его можно вызвать от любого объекта, однако результат для разных типов объектов окажется разным (это возможно благодаря тому, что в каждом типе он может быть переопределён, однако, об этом мы будем говорить тогда при освещении темы наследования в ООП).</w:t>
      </w:r>
    </w:p>
    <w:p w:rsidR="00000000" w:rsidDel="00000000" w:rsidP="00000000" w:rsidRDefault="00000000" w:rsidRPr="00000000" w14:paraId="0000007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Для примера можно показать следующий код:</w:t>
      </w:r>
    </w:p>
    <w:p w:rsidR="00000000" w:rsidDel="00000000" w:rsidP="00000000" w:rsidRDefault="00000000" w:rsidRPr="00000000" w14:paraId="00000073">
      <w:pPr>
        <w:spacing w:after="0" w:before="0" w:lineRule="auto"/>
        <w:rPr>
          <w:rFonts w:ascii="Roboto Mono" w:cs="Roboto Mono" w:eastAsia="Roboto Mono" w:hAnsi="Roboto Mono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b91af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.WriteLine(9);</w:t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Roboto Mono" w:cs="Roboto Mono" w:eastAsia="Roboto Mono" w:hAnsi="Roboto Mono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2b91af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.WriteLine(</w:t>
      </w:r>
      <w:r w:rsidDel="00000000" w:rsidR="00000000" w:rsidRPr="00000000">
        <w:rPr>
          <w:rFonts w:ascii="Roboto Mono" w:cs="Roboto Mono" w:eastAsia="Roboto Mono" w:hAnsi="Roboto Mono"/>
          <w:color w:val="2b91af"/>
          <w:sz w:val="20"/>
          <w:szCs w:val="20"/>
          <w:highlight w:val="white"/>
          <w:rtl w:val="0"/>
        </w:rPr>
        <w:t xml:space="preserve">DateTime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.Now);</w:t>
      </w:r>
    </w:p>
    <w:p w:rsidR="00000000" w:rsidDel="00000000" w:rsidP="00000000" w:rsidRDefault="00000000" w:rsidRPr="00000000" w14:paraId="00000075">
      <w:pPr>
        <w:spacing w:after="200" w:before="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2b91af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.WriteLine(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b91af"/>
          <w:sz w:val="20"/>
          <w:szCs w:val="20"/>
          <w:highlight w:val="white"/>
          <w:rtl w:val="0"/>
        </w:rPr>
        <w:t xml:space="preserve">ConsoleKeyInfo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highlight w:val="whit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У всех будет неявно вызываться метод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, в случае числа и даты/времени мы увидим соответствующее число и дату/время в формате “по умолчанию”, а вот в третьем случае мы увидим просто имя класса. Это дефолтное поведение метода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 определённое базовом классе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object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1b7sk19swvbv" w:id="19"/>
      <w:bookmarkEnd w:id="19"/>
      <w:r w:rsidDel="00000000" w:rsidR="00000000" w:rsidRPr="00000000">
        <w:rPr>
          <w:rtl w:val="0"/>
        </w:rPr>
        <w:t xml:space="preserve">Приведение строки к конкретному типу: Parse/TryParse</w:t>
      </w:r>
    </w:p>
    <w:p w:rsidR="00000000" w:rsidDel="00000000" w:rsidP="00000000" w:rsidRDefault="00000000" w:rsidRPr="00000000" w14:paraId="00000078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Методы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Parse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TryParse</w:t>
      </w:r>
      <w:r w:rsidDel="00000000" w:rsidR="00000000" w:rsidRPr="00000000">
        <w:rPr>
          <w:rtl w:val="0"/>
        </w:rPr>
        <w:t xml:space="preserve"> часто используется, когда входные данные поступают через консоль —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Console.ReadLine()</w:t>
      </w:r>
      <w:r w:rsidDel="00000000" w:rsidR="00000000" w:rsidRPr="00000000">
        <w:rPr>
          <w:rtl w:val="0"/>
        </w:rPr>
        <w:t xml:space="preserve">, читаются из файла или приходят от веб-сервиса: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Parse</w:t>
        <w:br w:type="textWrapping"/>
      </w:r>
      <w:r w:rsidDel="00000000" w:rsidR="00000000" w:rsidRPr="00000000">
        <w:rPr>
          <w:rtl w:val="0"/>
        </w:rPr>
        <w:t xml:space="preserve">Вызовет ошибку (можно приучать студентов аккуратно к слову “исключение”) в случае, если не удалось сконвертировать строчку к указанному типу.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TryParse</w:t>
        <w:br w:type="textWrapping"/>
      </w:r>
      <w:r w:rsidDel="00000000" w:rsidR="00000000" w:rsidRPr="00000000">
        <w:rPr>
          <w:rtl w:val="0"/>
        </w:rPr>
        <w:t xml:space="preserve">Позволяет безопасно “попробовать” сконвертировать строчку к указанному типу. В случае неудачи исключения (ошибки) не будет. Метод вернёт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kypohsppxnmj" w:id="20"/>
      <w:bookmarkEnd w:id="20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Запросить у пользователя 2 числа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Вывести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Math.Floor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Math.Ceiling</w:t>
      </w:r>
      <w:r w:rsidDel="00000000" w:rsidR="00000000" w:rsidRPr="00000000">
        <w:rPr>
          <w:rtl w:val="0"/>
        </w:rPr>
        <w:t xml:space="preserve"> для их: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суммы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разницы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результата умножения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и результата деления</w:t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5aeiyom5b9km" w:id="21"/>
      <w:bookmarkEnd w:id="21"/>
      <w:r w:rsidDel="00000000" w:rsidR="00000000" w:rsidRPr="00000000">
        <w:rPr>
          <w:rtl w:val="0"/>
        </w:rPr>
        <w:t xml:space="preserve">Перечисления (enum)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Тип перечисления предоставляет способ определения набора именованных целочисленных констант, который можно назначить переменной.</w:t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умолчанию базовый тип - int, однако он может быть переопределён.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Показать, как переопределять числовые значения элементов перечисления.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2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Показать, как приводить к типу перечисления число и наоборот.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По коду </w:t>
      </w:r>
      <w:r w:rsidDel="00000000" w:rsidR="00000000" w:rsidRPr="00000000">
        <w:rPr>
          <w:b w:val="1"/>
          <w:rtl w:val="0"/>
        </w:rPr>
        <w:t xml:space="preserve">L04_C13_enum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2s2gl1cr91nh" w:id="22"/>
      <w:bookmarkEnd w:id="22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перечисление для времён года, где сезоны будут иметь значения: </w:t>
      </w:r>
    </w:p>
    <w:p w:rsidR="00000000" w:rsidDel="00000000" w:rsidP="00000000" w:rsidRDefault="00000000" w:rsidRPr="00000000" w14:paraId="0000008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Winter: 3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Spring: 6</w:t>
      </w:r>
    </w:p>
    <w:p w:rsidR="00000000" w:rsidDel="00000000" w:rsidP="00000000" w:rsidRDefault="00000000" w:rsidRPr="00000000" w14:paraId="0000008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Summer: 9</w:t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Autumn: 12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g14jo0jp2as5" w:id="23"/>
      <w:bookmarkEnd w:id="23"/>
      <w:r w:rsidDel="00000000" w:rsidR="00000000" w:rsidRPr="00000000">
        <w:rPr>
          <w:rtl w:val="0"/>
        </w:rPr>
        <w:t xml:space="preserve">Побитовые операторы</w:t>
      </w:r>
    </w:p>
    <w:p w:rsidR="00000000" w:rsidDel="00000000" w:rsidP="00000000" w:rsidRDefault="00000000" w:rsidRPr="00000000" w14:paraId="0000008F">
      <w:pPr>
        <w:spacing w:after="200" w:lineRule="auto"/>
        <w:rPr/>
      </w:pPr>
      <w:r w:rsidDel="00000000" w:rsidR="00000000" w:rsidRPr="00000000">
        <w:rPr>
          <w:rtl w:val="0"/>
        </w:rPr>
        <w:t xml:space="preserve">Такие операторы проводят операции непосредственно на битах числа:</w:t>
      </w:r>
    </w:p>
    <w:p w:rsidR="00000000" w:rsidDel="00000000" w:rsidP="00000000" w:rsidRDefault="00000000" w:rsidRPr="00000000" w14:paraId="00000090">
      <w:pPr>
        <w:spacing w:after="200" w:lineRule="auto"/>
        <w:rPr/>
      </w:pPr>
      <w:r w:rsidDel="00000000" w:rsidR="00000000" w:rsidRPr="00000000">
        <w:rPr>
          <w:rtl w:val="0"/>
        </w:rPr>
        <w:t xml:space="preserve">|</w:t>
        <w:tab/>
        <w:t xml:space="preserve">ИЛИ (OR)</w:t>
      </w:r>
    </w:p>
    <w:p w:rsidR="00000000" w:rsidDel="00000000" w:rsidP="00000000" w:rsidRDefault="00000000" w:rsidRPr="00000000" w14:paraId="00000091">
      <w:pPr>
        <w:spacing w:after="200" w:lineRule="auto"/>
        <w:rPr/>
      </w:pPr>
      <w:r w:rsidDel="00000000" w:rsidR="00000000" w:rsidRPr="00000000">
        <w:rPr>
          <w:rtl w:val="0"/>
        </w:rPr>
        <w:t xml:space="preserve">&amp;</w:t>
        <w:tab/>
        <w:t xml:space="preserve">И (AND)</w:t>
      </w:r>
    </w:p>
    <w:p w:rsidR="00000000" w:rsidDel="00000000" w:rsidP="00000000" w:rsidRDefault="00000000" w:rsidRPr="00000000" w14:paraId="00000092">
      <w:pPr>
        <w:spacing w:after="200" w:lineRule="auto"/>
        <w:rPr/>
      </w:pPr>
      <w:r w:rsidDel="00000000" w:rsidR="00000000" w:rsidRPr="00000000">
        <w:rPr>
          <w:rtl w:val="0"/>
        </w:rPr>
        <w:t xml:space="preserve">~</w:t>
        <w:tab/>
        <w:t xml:space="preserve">Инверсия / отрицание (NOT)</w:t>
      </w:r>
    </w:p>
    <w:p w:rsidR="00000000" w:rsidDel="00000000" w:rsidP="00000000" w:rsidRDefault="00000000" w:rsidRPr="00000000" w14:paraId="00000093">
      <w:pPr>
        <w:spacing w:after="200" w:lineRule="auto"/>
        <w:rPr/>
      </w:pPr>
      <w:r w:rsidDel="00000000" w:rsidR="00000000" w:rsidRPr="00000000">
        <w:rPr>
          <w:rtl w:val="0"/>
        </w:rPr>
        <w:t xml:space="preserve">^</w:t>
        <w:tab/>
        <w:t xml:space="preserve">Исключающее ИЛИ (XOR)</w:t>
      </w:r>
    </w:p>
    <w:p w:rsidR="00000000" w:rsidDel="00000000" w:rsidP="00000000" w:rsidRDefault="00000000" w:rsidRPr="00000000" w14:paraId="00000094">
      <w:pPr>
        <w:numPr>
          <w:ilvl w:val="1"/>
          <w:numId w:val="6"/>
        </w:numPr>
        <w:spacing w:after="200" w:lineRule="auto"/>
        <w:ind w:left="1122.5196850393697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принимает значение “истина”, если всего один из аргументов имеет значение “истина”</w:t>
      </w:r>
    </w:p>
    <w:p w:rsidR="00000000" w:rsidDel="00000000" w:rsidP="00000000" w:rsidRDefault="00000000" w:rsidRPr="00000000" w14:paraId="00000095">
      <w:pPr>
        <w:spacing w:after="120" w:line="273.6" w:lineRule="auto"/>
        <w:rPr/>
      </w:pPr>
      <w:r w:rsidDel="00000000" w:rsidR="00000000" w:rsidRPr="00000000">
        <w:rPr>
          <w:rtl w:val="0"/>
        </w:rPr>
        <w:t xml:space="preserve">&lt;&lt;</w:t>
        <w:tab/>
        <w:t xml:space="preserve">Сдвиг влево (left-shift)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spacing w:after="120" w:line="273.6" w:lineRule="auto"/>
        <w:ind w:left="1122.5196850393697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Сдвигает биты влево на определенное количество разрядов</w:t>
      </w:r>
    </w:p>
    <w:p w:rsidR="00000000" w:rsidDel="00000000" w:rsidP="00000000" w:rsidRDefault="00000000" w:rsidRPr="00000000" w14:paraId="00000097">
      <w:pPr>
        <w:numPr>
          <w:ilvl w:val="1"/>
          <w:numId w:val="6"/>
        </w:numPr>
        <w:spacing w:after="200" w:lineRule="auto"/>
        <w:ind w:left="1122.5196850393697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Биты, расположенные слева, удаляются, справа появляются нули</w:t>
      </w:r>
    </w:p>
    <w:p w:rsidR="00000000" w:rsidDel="00000000" w:rsidP="00000000" w:rsidRDefault="00000000" w:rsidRPr="00000000" w14:paraId="00000098">
      <w:pPr>
        <w:spacing w:after="120" w:line="273.6" w:lineRule="auto"/>
        <w:rPr/>
      </w:pPr>
      <w:r w:rsidDel="00000000" w:rsidR="00000000" w:rsidRPr="00000000">
        <w:rPr>
          <w:rtl w:val="0"/>
        </w:rPr>
        <w:t xml:space="preserve"> &gt;&gt;</w:t>
        <w:tab/>
        <w:t xml:space="preserve">Сдвиг вправо (right-shift)</w:t>
      </w:r>
    </w:p>
    <w:p w:rsidR="00000000" w:rsidDel="00000000" w:rsidP="00000000" w:rsidRDefault="00000000" w:rsidRPr="00000000" w14:paraId="00000099">
      <w:pPr>
        <w:numPr>
          <w:ilvl w:val="1"/>
          <w:numId w:val="6"/>
        </w:numPr>
        <w:spacing w:after="120" w:line="273.6" w:lineRule="auto"/>
        <w:ind w:left="1122.5196850393697" w:hanging="425.19685039370046"/>
      </w:pPr>
      <w:r w:rsidDel="00000000" w:rsidR="00000000" w:rsidRPr="00000000">
        <w:rPr>
          <w:rtl w:val="0"/>
        </w:rPr>
        <w:t xml:space="preserve">Сдвигает биты вправо на определенное количество разрядов</w:t>
      </w:r>
    </w:p>
    <w:p w:rsidR="00000000" w:rsidDel="00000000" w:rsidP="00000000" w:rsidRDefault="00000000" w:rsidRPr="00000000" w14:paraId="0000009A">
      <w:pPr>
        <w:numPr>
          <w:ilvl w:val="1"/>
          <w:numId w:val="6"/>
        </w:numPr>
        <w:spacing w:after="200" w:lineRule="auto"/>
        <w:ind w:left="1122.5196850393697" w:hanging="425.19685039370046"/>
      </w:pPr>
      <w:r w:rsidDel="00000000" w:rsidR="00000000" w:rsidRPr="00000000">
        <w:rPr>
          <w:rtl w:val="0"/>
        </w:rPr>
        <w:t xml:space="preserve">Биты, расположенные справа, удаляются, слева появляются нули</w:t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3iccrx4wb8vh" w:id="24"/>
      <w:bookmarkEnd w:id="24"/>
      <w:r w:rsidDel="00000000" w:rsidR="00000000" w:rsidRPr="00000000">
        <w:rPr>
          <w:rtl w:val="0"/>
        </w:rPr>
        <w:t xml:space="preserve">Пример побитовых операций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Показать пример в проекте </w:t>
      </w:r>
      <w:r w:rsidDel="00000000" w:rsidR="00000000" w:rsidRPr="00000000">
        <w:rPr>
          <w:b w:val="1"/>
          <w:rtl w:val="0"/>
        </w:rPr>
        <w:t xml:space="preserve">L04_C14_bin_operators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pStyle w:val="Heading2"/>
        <w:rPr/>
      </w:pPr>
      <w:bookmarkStart w:colFirst="0" w:colLast="0" w:name="_wb4yyxaxw77d" w:id="25"/>
      <w:bookmarkEnd w:id="25"/>
      <w:r w:rsidDel="00000000" w:rsidR="00000000" w:rsidRPr="00000000">
        <w:rPr>
          <w:rtl w:val="0"/>
        </w:rPr>
        <w:t xml:space="preserve">Битовые флаги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Тип перечисления можно использовать для определения битовых флагов, благодаря чему экземпляр типа перечисления может хранить любую комбинацию значений, определенных в списке перечислителя.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Для этого нужно добавлять перед определением перечисления атрибут [Flags]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6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Roboto Mono" w:cs="Roboto Mono" w:eastAsia="Roboto Mono" w:hAnsi="Roboto Mono"/>
                <w:color w:val="2b91af"/>
                <w:sz w:val="20"/>
                <w:szCs w:val="20"/>
                <w:highlight w:val="white"/>
                <w:rtl w:val="0"/>
              </w:rPr>
              <w:t xml:space="preserve">Flags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z w:val="20"/>
                <w:szCs w:val="20"/>
                <w:highlight w:val="white"/>
                <w:rtl w:val="0"/>
              </w:rPr>
              <w:t xml:space="preserve">enum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2b91af"/>
                <w:sz w:val="20"/>
                <w:szCs w:val="20"/>
                <w:highlight w:val="white"/>
                <w:rtl w:val="0"/>
              </w:rPr>
              <w:t xml:space="preserve">Days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0000ff"/>
                <w:sz w:val="20"/>
                <w:szCs w:val="20"/>
                <w:highlight w:val="white"/>
                <w:rtl w:val="0"/>
              </w:rPr>
              <w:t xml:space="preserve">byte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None = 0x0,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Sunday = 0x1,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Monday = 0x1 &lt;&lt; 1,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Tuesday = 0x1 &lt;&lt; 2,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Wednesday = 0x1 &lt;&lt; 3,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Thursday = 0x1 &lt;&lt; 4,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Friday = 0x1 &lt;&lt; 5,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ab/>
              <w:t xml:space="preserve">Saturday = 0x1 &lt;&lt; 6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b91af"/>
                <w:sz w:val="20"/>
                <w:szCs w:val="20"/>
                <w:highlight w:val="white"/>
                <w:rtl w:val="0"/>
              </w:rPr>
              <w:t xml:space="preserve">Days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 weekendDays = </w:t>
            </w:r>
            <w:r w:rsidDel="00000000" w:rsidR="00000000" w:rsidRPr="00000000">
              <w:rPr>
                <w:rFonts w:ascii="Roboto Mono" w:cs="Roboto Mono" w:eastAsia="Roboto Mono" w:hAnsi="Roboto Mono"/>
                <w:color w:val="2b91af"/>
                <w:sz w:val="20"/>
                <w:szCs w:val="20"/>
                <w:highlight w:val="white"/>
                <w:rtl w:val="0"/>
              </w:rPr>
              <w:t xml:space="preserve">Days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.Saturday | </w:t>
            </w:r>
            <w:r w:rsidDel="00000000" w:rsidR="00000000" w:rsidRPr="00000000">
              <w:rPr>
                <w:rFonts w:ascii="Roboto Mono" w:cs="Roboto Mono" w:eastAsia="Roboto Mono" w:hAnsi="Roboto Mono"/>
                <w:color w:val="2b91af"/>
                <w:sz w:val="20"/>
                <w:szCs w:val="20"/>
                <w:highlight w:val="white"/>
                <w:rtl w:val="0"/>
              </w:rPr>
              <w:t xml:space="preserve">Days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highlight w:val="white"/>
                <w:rtl w:val="0"/>
              </w:rPr>
              <w:t xml:space="preserve">.Sunday;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y22ka8ohsbqx" w:id="26"/>
      <w:bookmarkEnd w:id="26"/>
      <w:r w:rsidDel="00000000" w:rsidR="00000000" w:rsidRPr="00000000">
        <w:rPr>
          <w:rtl w:val="0"/>
        </w:rPr>
        <w:t xml:space="preserve">Битовые операторы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С флагами работают используя битовые операторы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AND</w:t>
        <w:tab/>
        <w:t xml:space="preserve">&amp;</w:t>
      </w:r>
      <w:r w:rsidDel="00000000" w:rsidR="00000000" w:rsidRPr="00000000">
        <w:rPr>
          <w:rtl w:val="0"/>
        </w:rPr>
        <w:tab/>
        <w:t xml:space="preserve">И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OR</w:t>
        <w:tab/>
        <w:t xml:space="preserve">|</w:t>
      </w:r>
      <w:r w:rsidDel="00000000" w:rsidR="00000000" w:rsidRPr="00000000">
        <w:rPr>
          <w:rtl w:val="0"/>
        </w:rPr>
        <w:tab/>
        <w:t xml:space="preserve">ИЛИ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XOR</w:t>
        <w:tab/>
        <w:t xml:space="preserve">^ </w:t>
      </w:r>
      <w:r w:rsidDel="00000000" w:rsidR="00000000" w:rsidRPr="00000000">
        <w:rPr>
          <w:rtl w:val="0"/>
        </w:rPr>
        <w:tab/>
        <w:t xml:space="preserve">Исключающее ИЛИ</w:t>
      </w:r>
    </w:p>
    <w:p w:rsidR="00000000" w:rsidDel="00000000" w:rsidP="00000000" w:rsidRDefault="00000000" w:rsidRPr="00000000" w14:paraId="000000B5">
      <w:pPr>
        <w:spacing w:after="200" w:before="200" w:lineRule="auto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XOR</w:t>
      </w:r>
      <w:r w:rsidDel="00000000" w:rsidR="00000000" w:rsidRPr="00000000">
        <w:rPr>
          <w:rtl w:val="0"/>
        </w:rPr>
        <w:t xml:space="preserve"> — операция, которая принимает значение “истина” только если всего один из аргументов имеет значение “истина”. Полезная статья про XOR: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https://habr.com/ru/post/183462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pStyle w:val="Heading3"/>
        <w:rPr/>
      </w:pPr>
      <w:bookmarkStart w:colFirst="0" w:colLast="0" w:name="_9p3s38n9c084" w:id="27"/>
      <w:bookmarkEnd w:id="27"/>
      <w:r w:rsidDel="00000000" w:rsidR="00000000" w:rsidRPr="00000000">
        <w:rPr>
          <w:rtl w:val="0"/>
        </w:rPr>
        <w:t xml:space="preserve">Итого, что нужно запомнить для практики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Установить / добавить бит можно через OR</w:t>
      </w:r>
    </w:p>
    <w:p w:rsidR="00000000" w:rsidDel="00000000" w:rsidP="00000000" w:rsidRDefault="00000000" w:rsidRPr="00000000" w14:paraId="000000B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nonWorkingDays = nonWorkingDays | Days.Friday;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Удалить бит можно через XOR</w:t>
      </w:r>
    </w:p>
    <w:p w:rsidR="00000000" w:rsidDel="00000000" w:rsidP="00000000" w:rsidRDefault="00000000" w:rsidRPr="00000000" w14:paraId="000000B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nonWorkingDays = nonWorkingDays ^ Days.Sunday;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Проверить, установлен ли бит можно AND</w:t>
      </w:r>
    </w:p>
    <w:p w:rsidR="00000000" w:rsidDel="00000000" w:rsidP="00000000" w:rsidRDefault="00000000" w:rsidRPr="00000000" w14:paraId="000000B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isThursdayWorking = (nonWorkingDays &amp; Days.Thursday) != Days.Thursday;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58jj9inscy4" w:id="28"/>
      <w:bookmarkEnd w:id="28"/>
      <w:r w:rsidDel="00000000" w:rsidR="00000000" w:rsidRPr="00000000">
        <w:rPr>
          <w:rtl w:val="0"/>
        </w:rPr>
        <w:t xml:space="preserve">Пример работы перечислением типа “битовая маска”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Показать пример в проекте </w:t>
      </w:r>
      <w:r w:rsidDel="00000000" w:rsidR="00000000" w:rsidRPr="00000000">
        <w:rPr>
          <w:b w:val="1"/>
          <w:rtl w:val="0"/>
        </w:rPr>
        <w:t xml:space="preserve">L04_C15_enum_flags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a834k8s79g3t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70e8jy82fslb" w:id="30"/>
      <w:bookmarkEnd w:id="30"/>
      <w:r w:rsidDel="00000000" w:rsidR="00000000" w:rsidRPr="00000000">
        <w:rPr>
          <w:rtl w:val="0"/>
        </w:rPr>
        <w:t xml:space="preserve">Самостоятельная работа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Написать программу для добавления цветов заданной палитры в “избранное”.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Список допустимых цветов в палитре: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Black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Cyan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Grey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Magenta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White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Yellow</w:t>
      </w:r>
    </w:p>
    <w:p w:rsidR="00000000" w:rsidDel="00000000" w:rsidP="00000000" w:rsidRDefault="00000000" w:rsidRPr="00000000" w14:paraId="000000C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Программа выводит список цветов с их порядковыми номерами и просит пользователя в цикле выбрать 4 цвета для добавления их в палитру “Избранное”.</w:t>
      </w:r>
    </w:p>
    <w:p w:rsidR="00000000" w:rsidDel="00000000" w:rsidP="00000000" w:rsidRDefault="00000000" w:rsidRPr="00000000" w14:paraId="000000CF">
      <w:pPr>
        <w:spacing w:after="200" w:lineRule="auto"/>
        <w:rPr/>
      </w:pPr>
      <w:r w:rsidDel="00000000" w:rsidR="00000000" w:rsidRPr="00000000">
        <w:rPr>
          <w:rtl w:val="0"/>
        </w:rPr>
        <w:t xml:space="preserve">Выбор производится путём введения порядковых номеров этих цветов.</w:t>
      </w:r>
    </w:p>
    <w:p w:rsidR="00000000" w:rsidDel="00000000" w:rsidP="00000000" w:rsidRDefault="00000000" w:rsidRPr="00000000" w14:paraId="000000D0">
      <w:pPr>
        <w:spacing w:after="200" w:lineRule="auto"/>
        <w:rPr/>
      </w:pPr>
      <w:r w:rsidDel="00000000" w:rsidR="00000000" w:rsidRPr="00000000">
        <w:rPr>
          <w:rtl w:val="0"/>
        </w:rPr>
        <w:t xml:space="preserve">После завершения ввода программа выводит список любимых цветов, а также отдельно список нелюбимых цветов.</w:t>
      </w:r>
    </w:p>
    <w:p w:rsidR="00000000" w:rsidDel="00000000" w:rsidP="00000000" w:rsidRDefault="00000000" w:rsidRPr="00000000" w14:paraId="000000D1">
      <w:pPr>
        <w:spacing w:after="200" w:lineRule="auto"/>
        <w:rPr/>
      </w:pPr>
      <w:r w:rsidDel="00000000" w:rsidR="00000000" w:rsidRPr="00000000">
        <w:rPr>
          <w:rtl w:val="0"/>
        </w:rPr>
        <w:t xml:space="preserve">Решение: </w:t>
      </w:r>
      <w:r w:rsidDel="00000000" w:rsidR="00000000" w:rsidRPr="00000000">
        <w:rPr>
          <w:b w:val="1"/>
          <w:rtl w:val="0"/>
        </w:rPr>
        <w:t xml:space="preserve">L04_SW_C02_favorite_colors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2">
      <w:pPr>
        <w:pStyle w:val="Heading1"/>
        <w:rPr/>
      </w:pPr>
      <w:bookmarkStart w:colFirst="0" w:colLast="0" w:name="_3qd4ugpeqqp5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rPr/>
      </w:pPr>
      <w:bookmarkStart w:colFirst="0" w:colLast="0" w:name="_a1o5tnc54jkf" w:id="32"/>
      <w:bookmarkEnd w:id="32"/>
      <w:r w:rsidDel="00000000" w:rsidR="00000000" w:rsidRPr="00000000">
        <w:rPr>
          <w:rtl w:val="0"/>
        </w:rPr>
        <w:t xml:space="preserve">Домашнее задание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Написать консольное приложение, которое будет спрашивать, “Какой объем сока (в литрах) требуется упаковать?”.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Затем оно будет рассчитывать и выдавать в качестве ответа наименьшее необходимое количество контейнеров каждого типа.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В нашей модели будет 3 типа контейнеров: 1 литр, 5 литров, 20 литров. 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Типы контейнеров должны быть определены в перечислении (представленным битовыми флагами).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Кроме количества контейнеров необходимо посчитать значение переменной типа Int32, в битах которой будет лежать признак наличия контейнера того или иного этого типа (0001 - 1л, 0010 - 5л, 0100 - 20л) .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after="200" w:line="240" w:lineRule="auto"/>
        <w:ind w:left="720" w:hanging="360"/>
      </w:pPr>
      <w:r w:rsidDel="00000000" w:rsidR="00000000" w:rsidRPr="00000000">
        <w:rPr>
          <w:rtl w:val="0"/>
        </w:rPr>
        <w:t xml:space="preserve">При выводе, если бит, отвечающий за наличие хотя бы одного контейнера данного типа, равен 0, строку с данными по этому контейнеру не выводить.</w:t>
      </w:r>
    </w:p>
    <w:p w:rsidR="00000000" w:rsidDel="00000000" w:rsidP="00000000" w:rsidRDefault="00000000" w:rsidRPr="00000000" w14:paraId="000000DA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Пример работы программы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Какой объем сока (в литрах) требуется упаковать? 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76.4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/это ввод пользователя/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Вам потребуются следующие контейнеры: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20 л: 3 шт.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 5 л: 3 шт.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 1 л: 2 шт.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40" w:lineRule="auto"/>
        <w:rPr/>
      </w:pPr>
      <w:r w:rsidDel="00000000" w:rsidR="00000000" w:rsidRPr="00000000">
        <w:rPr>
          <w:rtl w:val="0"/>
        </w:rPr>
        <w:t xml:space="preserve">Пример работы программы (где количество 5-ти литровых контейнеров равно 0)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Какой объем сока (в литрах) требуется упаковать? 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61.4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/это ввод пользователя/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Вам потребуются следующие контейнеры: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20 л: 3 шт.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 1 л: 2 шт.</w:t>
      </w:r>
    </w:p>
    <w:sectPr>
      <w:headerReference r:id="rId9" w:type="default"/>
      <w:footerReference r:id="rId10" w:type="default"/>
      <w:pgSz w:h="16834" w:w="11909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 Light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tabs>
        <w:tab w:val="right" w:pos="10196.929133858268"/>
      </w:tabs>
      <w:rPr/>
    </w:pPr>
    <w:r w:rsidDel="00000000" w:rsidR="00000000" w:rsidRPr="00000000">
      <w:rPr>
        <w:rtl w:val="0"/>
      </w:rPr>
      <w:t xml:space="preserve">Nordic School / Андрей Голяков</w:t>
      <w:tab/>
      <w:t xml:space="preserve">Страница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tabs>
        <w:tab w:val="right" w:pos="10196.929133858268"/>
      </w:tabs>
      <w:rPr/>
    </w:pPr>
    <w:r w:rsidDel="00000000" w:rsidR="00000000" w:rsidRPr="00000000">
      <w:rPr>
        <w:rtl w:val="0"/>
      </w:rPr>
      <w:t xml:space="preserve">Курс C# + .NET</w:t>
      <w:tab/>
      <w:t xml:space="preserve">Урок 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aakinshin.net/ru/posts/cheatsheet-rounding" TargetMode="External"/><Relationship Id="rId7" Type="http://schemas.openxmlformats.org/officeDocument/2006/relationships/hyperlink" Target="https://stackoverflow.com/questions/1971645/is-math-ieeeremainderx-y-equivalent-to-xy" TargetMode="External"/><Relationship Id="rId8" Type="http://schemas.openxmlformats.org/officeDocument/2006/relationships/hyperlink" Target="https://habr.com/ru/post/18346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Light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RobotoMonoLight-bold.ttf"/><Relationship Id="rId6" Type="http://schemas.openxmlformats.org/officeDocument/2006/relationships/font" Target="fonts/RobotoMonoLight-italic.ttf"/><Relationship Id="rId7" Type="http://schemas.openxmlformats.org/officeDocument/2006/relationships/font" Target="fonts/RobotoMonoLight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