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18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Киевского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Б.С. Шатуну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предоставлении информации </w:t>
            </w:r>
          </w:p>
        </w:tc>
        <w:tc>
          <w:tcPr>
            <w:tcW w:w="48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Борис Сергеевич!</w:t>
            </w:r>
          </w:p>
        </w:tc>
      </w:tr>
      <w:tr>
        <w:trPr>
          <w:trHeight w:val="80" w:hRule="atLeast"/>
        </w:trPr>
        <w:tc>
          <w:tcPr>
            <w:tcW w:w="963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предоставить следующую информацию: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1) об использовании земельного участка;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2) о предоставлении данного земельного участка на праве постоянного (бессрочного) пользования, безвозмездного пользования, пожизненного наследуемого владения или аренды;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3) о предоставлении данного земельного участка некоммерческой организации, созданной гражданами, для ведения огородничества, садоводства, дачного хозяйства или комплексного освоения территории в целях индивидуального жилищного строительства;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4) о резервировании данного земельного участка для муниципальных нужд;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5)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территории, или земельный участок образован из земельного участка, в отношении которого с другим лицом заключен договор о комплексном освоении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6) о образовании данного земельного участка из земельного участка, в отношении которого заключен договор о комплексном освоении территории или договор о развитии застроенной территории, и в соответствии с утвержденной документацией по планировке территории предназначен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7) о предназначении данного земельного участка в соответствии с утвержденными документами территориального планирования и (или) документацией по планировке территории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8) об изъятии данного земельного участка для муниципальных нужд;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9) о наличии (отсутствии) оснований для отказа в предварительном согласовании предоставления земельного участка.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В отношении следующего земельного участка: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Ответ прошу направить в МКУ «УЗР» по адресу: 353380, РФ, Краснодарский край, г. Крымск, ул. Фадеева, 15а, e-mail: 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  <w:t>mku.uzr@yandex.ru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headerReference w:type="default" r:id="rId4"/>
      <w:type w:val="nextPage"/>
      <w:pgSz w:w="11906" w:h="16838"/>
      <w:pgMar w:left="1701" w:right="566" w:header="567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94989446"/>
    </w:sdtPr>
    <w:sdtContent>
      <w:p>
        <w:pPr>
          <w:pStyle w:val="Style23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c1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74"/>
    <w:rPr>
      <w:color w:val="605E5C"/>
      <w:shd w:fill="E1DFDD" w:val="clear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5c03d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5c03da"/>
    <w:rPr/>
  </w:style>
  <w:style w:type="character" w:styleId="Blk">
    <w:name w:val="blk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hyperlink" Target="mailto:mku.uzr@yandex.ru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LibreOffice/7.0.4.2$Windows_X86_64 LibreOffice_project/dcf040e67528d9187c66b2379df5ea4407429775</Application>
  <AppVersion>15.0000</AppVersion>
  <Pages>2</Pages>
  <Words>353</Words>
  <Characters>2688</Characters>
  <CharactersWithSpaces>3080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2021-10-25T21:00:57Z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